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E" w:rsidRDefault="00B4169E" w:rsidP="00B4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ЗЕЙСКИЙ РАЙОН АМУРСКАЯ ОБЛАСТЬ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FD2BA5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23.01.2018</w:t>
      </w:r>
      <w:r w:rsidR="00B41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18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C4472F" w:rsidRDefault="00C4472F" w:rsidP="00B4169E">
      <w:pPr>
        <w:spacing w:after="0"/>
        <w:jc w:val="center"/>
        <w:rPr>
          <w:rFonts w:ascii="Times New Roman" w:hAnsi="Times New Roman" w:cs="Times New Roman"/>
        </w:rPr>
      </w:pPr>
    </w:p>
    <w:p w:rsidR="00C4472F" w:rsidRPr="00D47F8E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8E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решению вопросов местного значения </w:t>
      </w: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F8E">
        <w:rPr>
          <w:rFonts w:ascii="Times New Roman" w:hAnsi="Times New Roman" w:cs="Times New Roman"/>
          <w:b/>
          <w:sz w:val="28"/>
          <w:szCs w:val="28"/>
        </w:rPr>
        <w:t>Зейскому</w:t>
      </w:r>
      <w:proofErr w:type="spellEnd"/>
      <w:r w:rsidRPr="00D47F8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2F" w:rsidRDefault="00C4472F" w:rsidP="00C4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2F" w:rsidRPr="00D47F8E" w:rsidRDefault="00C4472F" w:rsidP="00C4472F">
      <w:pPr>
        <w:pStyle w:val="a4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D47F8E">
        <w:rPr>
          <w:rFonts w:eastAsiaTheme="minorEastAsia" w:cs="Times New Roman"/>
          <w:sz w:val="26"/>
          <w:szCs w:val="26"/>
          <w:lang w:eastAsia="ru-RU"/>
        </w:rPr>
        <w:t xml:space="preserve">В соответствии с п. 4 статьи 15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Theme="minorEastAsia" w:cs="Times New Roman"/>
          <w:sz w:val="26"/>
          <w:szCs w:val="26"/>
          <w:lang w:eastAsia="ru-RU"/>
        </w:rPr>
        <w:t>Дугдинского</w:t>
      </w:r>
      <w:proofErr w:type="spellEnd"/>
      <w:r w:rsidRPr="00D47F8E">
        <w:rPr>
          <w:rFonts w:eastAsiaTheme="minorEastAsia" w:cs="Times New Roman"/>
          <w:sz w:val="26"/>
          <w:szCs w:val="26"/>
          <w:lang w:eastAsia="ru-RU"/>
        </w:rPr>
        <w:t xml:space="preserve"> сельсовета</w:t>
      </w:r>
      <w:r>
        <w:rPr>
          <w:rFonts w:eastAsiaTheme="minorEastAsia" w:cs="Times New Roman"/>
          <w:sz w:val="26"/>
          <w:szCs w:val="26"/>
          <w:lang w:eastAsia="ru-RU"/>
        </w:rPr>
        <w:t xml:space="preserve">,  </w:t>
      </w:r>
      <w:proofErr w:type="spellStart"/>
      <w:r>
        <w:rPr>
          <w:rFonts w:eastAsiaTheme="minorEastAsia" w:cs="Times New Roman"/>
          <w:sz w:val="26"/>
          <w:szCs w:val="26"/>
          <w:lang w:eastAsia="ru-RU"/>
        </w:rPr>
        <w:t>Дугдинский</w:t>
      </w:r>
      <w:proofErr w:type="spellEnd"/>
      <w:r>
        <w:rPr>
          <w:rFonts w:eastAsiaTheme="minorEastAsia" w:cs="Times New Roman"/>
          <w:sz w:val="26"/>
          <w:szCs w:val="26"/>
          <w:lang w:eastAsia="ru-RU"/>
        </w:rPr>
        <w:t xml:space="preserve"> сельский Совет народных депутатов</w:t>
      </w:r>
    </w:p>
    <w:p w:rsidR="00C4472F" w:rsidRPr="00C4472F" w:rsidRDefault="00C4472F" w:rsidP="00C4472F">
      <w:pPr>
        <w:pStyle w:val="a4"/>
        <w:jc w:val="both"/>
        <w:rPr>
          <w:rFonts w:eastAsiaTheme="minorEastAsia" w:cs="Times New Roman"/>
          <w:b/>
          <w:sz w:val="26"/>
          <w:szCs w:val="26"/>
          <w:lang w:eastAsia="ru-RU"/>
        </w:rPr>
      </w:pPr>
      <w:r w:rsidRPr="00C4472F">
        <w:rPr>
          <w:rFonts w:eastAsiaTheme="minorEastAsia" w:cs="Times New Roman"/>
          <w:b/>
          <w:sz w:val="26"/>
          <w:szCs w:val="26"/>
          <w:lang w:eastAsia="ru-RU"/>
        </w:rPr>
        <w:t>решил:</w:t>
      </w:r>
    </w:p>
    <w:p w:rsidR="00C4472F" w:rsidRPr="00D47F8E" w:rsidRDefault="00C4472F" w:rsidP="00C4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0CB">
        <w:rPr>
          <w:rFonts w:ascii="Times New Roman" w:hAnsi="Times New Roman" w:cs="Times New Roman"/>
          <w:sz w:val="26"/>
          <w:szCs w:val="26"/>
        </w:rPr>
        <w:t xml:space="preserve">1. Передать </w:t>
      </w:r>
      <w:proofErr w:type="spellStart"/>
      <w:r w:rsidRPr="004900CB">
        <w:rPr>
          <w:rFonts w:ascii="Times New Roman" w:hAnsi="Times New Roman" w:cs="Times New Roman"/>
          <w:sz w:val="26"/>
          <w:szCs w:val="26"/>
        </w:rPr>
        <w:t>З</w:t>
      </w:r>
      <w:r w:rsidRPr="00D47F8E">
        <w:rPr>
          <w:rFonts w:ascii="Times New Roman" w:hAnsi="Times New Roman" w:cs="Times New Roman"/>
          <w:sz w:val="26"/>
          <w:szCs w:val="26"/>
        </w:rPr>
        <w:t>ейскому</w:t>
      </w:r>
      <w:proofErr w:type="spellEnd"/>
      <w:r w:rsidRPr="00D47F8E">
        <w:rPr>
          <w:rFonts w:ascii="Times New Roman" w:hAnsi="Times New Roman" w:cs="Times New Roman"/>
          <w:sz w:val="26"/>
          <w:szCs w:val="26"/>
        </w:rPr>
        <w:t xml:space="preserve"> району на период с 01.01.2018 года по 31.12.2018 года следующие полномочия </w:t>
      </w:r>
      <w:proofErr w:type="spellStart"/>
      <w:r w:rsidRPr="00C4472F">
        <w:rPr>
          <w:rFonts w:ascii="Times New Roman" w:hAnsi="Times New Roman" w:cs="Times New Roman"/>
          <w:sz w:val="26"/>
          <w:szCs w:val="26"/>
        </w:rPr>
        <w:t>Дугдинского</w:t>
      </w:r>
      <w:proofErr w:type="spellEnd"/>
      <w:r w:rsidRPr="00C4472F">
        <w:rPr>
          <w:rFonts w:ascii="Times New Roman" w:hAnsi="Times New Roman" w:cs="Times New Roman"/>
          <w:sz w:val="26"/>
          <w:szCs w:val="26"/>
        </w:rPr>
        <w:t xml:space="preserve"> </w:t>
      </w:r>
      <w:r w:rsidRPr="00D47F8E">
        <w:rPr>
          <w:rFonts w:ascii="Times New Roman" w:hAnsi="Times New Roman" w:cs="Times New Roman"/>
          <w:sz w:val="26"/>
          <w:szCs w:val="26"/>
        </w:rPr>
        <w:t>сельсовета: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F8E">
        <w:rPr>
          <w:rFonts w:ascii="Times New Roman" w:eastAsia="Calibri" w:hAnsi="Times New Roman" w:cs="Times New Roman"/>
          <w:sz w:val="26"/>
          <w:szCs w:val="26"/>
        </w:rPr>
        <w:t>1.1. Согласование техническо</w:t>
      </w:r>
      <w:r w:rsidRPr="004900CB">
        <w:rPr>
          <w:rFonts w:ascii="Times New Roman" w:eastAsia="Calibri" w:hAnsi="Times New Roman" w:cs="Times New Roman"/>
          <w:sz w:val="26"/>
          <w:szCs w:val="26"/>
        </w:rPr>
        <w:t>го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1.2. Рассматривание проектов инвестиционных программ организаций коммунального комплекса по развитию систем коммунальной инфраструктуры;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proofErr w:type="gramStart"/>
      <w:r w:rsidRPr="004900CB">
        <w:rPr>
          <w:rFonts w:ascii="Times New Roman" w:eastAsia="Calibri" w:hAnsi="Times New Roman" w:cs="Times New Roman"/>
          <w:sz w:val="26"/>
          <w:szCs w:val="26"/>
        </w:rPr>
        <w:t>Предоставление шаблонов в управление государственного регулирования цен и тарифов Амурской области о прогнозируемых надбавках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комплекса;</w:t>
      </w:r>
      <w:proofErr w:type="gramEnd"/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1.4. Участие в разработке проектов договоров, заключаемых в целях развития систем коммунальной инфраструктуры;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1.5. Осуществление мониторинга выполнения инвестиционных программ;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1.6. Осуществление </w:t>
      </w:r>
      <w:proofErr w:type="gramStart"/>
      <w:r w:rsidRPr="004900CB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 целевым расходованием субсидий из местного бюджета, предоставляемых теплоснабжающими организациями на компенсацию выпадающих доходов, возникающих в результате установления льготных тарифов на тепловую энергию (мощность), теплоноситель для населения;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1.7. Запрос информац</w:t>
      </w:r>
      <w:proofErr w:type="gramStart"/>
      <w:r w:rsidRPr="004900CB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рганизаций коммунального комплекса, предусмотренной Федеральным законом от 30 декабря 2004 года № 210-ФЗ «Об </w:t>
      </w:r>
      <w:r w:rsidRPr="004900CB">
        <w:rPr>
          <w:rFonts w:ascii="Times New Roman" w:eastAsia="Calibri" w:hAnsi="Times New Roman" w:cs="Times New Roman"/>
          <w:sz w:val="26"/>
          <w:szCs w:val="26"/>
        </w:rPr>
        <w:lastRenderedPageBreak/>
        <w:t>основах регулирования тарифов организаций коммунального комплекса» и нормативными правовыми актами Российской Федерации;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1.8. Принятие решений и выдача предписаний в пределах  своих полномочий, установленных Федеральным законом от 30 декабря 2004 года № 210-ФЗ «Об основах регулирования тарифов организаций коммунального комплекса», которые обязательны для исполнения организациями коммунального комплекса;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1.9. Предоставление отчётности и информации в Министерство ЖКХ, Министерство транспорта и строительства Амурской области, Правительство Амурской области в пределах переданных полномочий в соответствии с настоящим Соглашением;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1.10.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1.11. Согласование переустройства и перепланировки жилых помещений;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1.12. Подготовка и выдача градостроительного плана земельного участка в виде отдельного документа; 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1.13. Выдача (продление) разрешения на строительство, реконструкцию объекта капитального строительства, расположенного на территории поселения;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1.14. Признание в установленном порядке жилых помещений муниципального жилищного фонда непригодным для проживания.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1.15. Подготовка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территории.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1.16. Приобретение (создание) цифровых топографических карт территорий населённых пунктов и поселений;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1.17. Разработка местных нормативов градостроительного проектирования поселения;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1.18. Выдача разрешения на ввод в эксплуатацию объекта капитального строительства, расположенного на территории поселения;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1.19. Осуществление </w:t>
      </w:r>
      <w:proofErr w:type="gramStart"/>
      <w:r w:rsidRPr="004900CB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4900CB">
        <w:rPr>
          <w:rFonts w:ascii="Times New Roman" w:eastAsia="Calibri" w:hAnsi="Times New Roman" w:cs="Times New Roman"/>
          <w:sz w:val="26"/>
          <w:szCs w:val="26"/>
        </w:rPr>
        <w:t xml:space="preserve"> заключением муниципального контракта, его техническое сопровождение: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а) согласование необходимого объёма работ (проверка технического задания, консультация);</w:t>
      </w:r>
    </w:p>
    <w:p w:rsidR="00C4472F" w:rsidRPr="004900CB" w:rsidRDefault="00C4472F" w:rsidP="00C44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б) техническое сопровождение при приёмке выполненных работ исполнителем.</w:t>
      </w:r>
    </w:p>
    <w:p w:rsidR="00C4472F" w:rsidRDefault="00C4472F" w:rsidP="00C4472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1.20. Нормирование реестра расчётов региональных стандартов стоимости жилищно-коммунальных услуг на оплату жилого помещения и коммунальных услуг гражданам, проживающим в многоквартирных домах с целью произведения расчетов по субсидиям.</w:t>
      </w:r>
    </w:p>
    <w:p w:rsidR="00C4472F" w:rsidRPr="004900CB" w:rsidRDefault="00C4472F" w:rsidP="00C4472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Администраци</w:t>
      </w:r>
      <w:r w:rsidRPr="00D47F8E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spellStart"/>
      <w:r w:rsidRPr="00C4472F">
        <w:rPr>
          <w:rFonts w:ascii="Times New Roman" w:eastAsia="Calibri" w:hAnsi="Times New Roman" w:cs="Times New Roman"/>
          <w:sz w:val="26"/>
          <w:szCs w:val="26"/>
        </w:rPr>
        <w:t>Дугдинского</w:t>
      </w:r>
      <w:proofErr w:type="spellEnd"/>
      <w:r w:rsidRPr="00D47F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47F8E">
        <w:rPr>
          <w:rFonts w:ascii="Times New Roman" w:eastAsia="Calibri" w:hAnsi="Times New Roman" w:cs="Times New Roman"/>
          <w:sz w:val="26"/>
          <w:szCs w:val="26"/>
        </w:rPr>
        <w:t>сельсовета 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аключить с администрацией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Зейского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соглашение о передаче полномочий, указанных в п.1 настоящего решения, на срок с 01.01.2018 г. по 31.12.2018 г.</w:t>
      </w:r>
    </w:p>
    <w:p w:rsidR="00C4472F" w:rsidRDefault="00C4472F" w:rsidP="00C4472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900CB">
        <w:rPr>
          <w:rFonts w:ascii="Times New Roman" w:eastAsia="Calibri" w:hAnsi="Times New Roman" w:cs="Times New Roman"/>
          <w:sz w:val="26"/>
          <w:szCs w:val="26"/>
        </w:rPr>
        <w:t>. Настоящее решение распространяет свое действие на правоотношения, возникшие с 1 января 2018 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472F" w:rsidRDefault="00C4472F" w:rsidP="00C4472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C4472F" w:rsidRDefault="00C4472F" w:rsidP="00C4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B156D3" w:rsidRDefault="00B156D3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ССНД                                                                С.Н.Овчинников</w:t>
      </w:r>
    </w:p>
    <w:p w:rsidR="00AC7EFE" w:rsidRDefault="00AC7EFE"/>
    <w:sectPr w:rsidR="00AC7EFE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9E"/>
    <w:rsid w:val="0011747D"/>
    <w:rsid w:val="00193D6C"/>
    <w:rsid w:val="004C39A4"/>
    <w:rsid w:val="005B3527"/>
    <w:rsid w:val="00661325"/>
    <w:rsid w:val="008F33A0"/>
    <w:rsid w:val="00914F13"/>
    <w:rsid w:val="009E3830"/>
    <w:rsid w:val="00AC7EFE"/>
    <w:rsid w:val="00B156D3"/>
    <w:rsid w:val="00B363F4"/>
    <w:rsid w:val="00B4169E"/>
    <w:rsid w:val="00C31126"/>
    <w:rsid w:val="00C4472F"/>
    <w:rsid w:val="00DA04F8"/>
    <w:rsid w:val="00E95190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E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basedOn w:val="a0"/>
    <w:rsid w:val="00C44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C4472F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12</cp:revision>
  <cp:lastPrinted>2018-01-23T06:21:00Z</cp:lastPrinted>
  <dcterms:created xsi:type="dcterms:W3CDTF">2017-09-15T06:36:00Z</dcterms:created>
  <dcterms:modified xsi:type="dcterms:W3CDTF">2018-01-23T06:38:00Z</dcterms:modified>
</cp:coreProperties>
</file>