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A72" w:rsidRPr="00B62C44" w:rsidRDefault="00416A72" w:rsidP="008E664C">
      <w:pPr>
        <w:pStyle w:val="a4"/>
        <w:framePr w:w="9604" w:h="936" w:wrap="auto" w:hAnchor="text" w:x="11" w:y="1"/>
        <w:spacing w:line="321" w:lineRule="exact"/>
        <w:ind w:left="1233" w:right="1262" w:firstLine="43"/>
        <w:jc w:val="center"/>
        <w:rPr>
          <w:b/>
        </w:rPr>
      </w:pPr>
      <w:r w:rsidRPr="00B62C44">
        <w:rPr>
          <w:b/>
        </w:rPr>
        <w:t xml:space="preserve">РОССИЙСКАЯ ФЕДЕРАЦИЯ </w:t>
      </w:r>
    </w:p>
    <w:p w:rsidR="00416A72" w:rsidRPr="00B62C44" w:rsidRDefault="00416A72" w:rsidP="00B822DE">
      <w:pPr>
        <w:pStyle w:val="a4"/>
        <w:framePr w:w="9604" w:h="936" w:wrap="auto" w:hAnchor="text" w:x="11" w:y="1"/>
        <w:spacing w:line="321" w:lineRule="exact"/>
        <w:ind w:left="1233" w:right="1262"/>
        <w:rPr>
          <w:b/>
        </w:rPr>
      </w:pPr>
    </w:p>
    <w:p w:rsidR="00416A72" w:rsidRPr="00B62C44" w:rsidRDefault="00416A72" w:rsidP="008E664C">
      <w:pPr>
        <w:pStyle w:val="a4"/>
        <w:framePr w:w="9604" w:h="936" w:wrap="auto" w:hAnchor="text" w:x="11" w:y="1"/>
        <w:spacing w:line="321" w:lineRule="exact"/>
        <w:ind w:left="1233" w:right="1262" w:hanging="382"/>
        <w:jc w:val="center"/>
        <w:rPr>
          <w:b/>
          <w:sz w:val="28"/>
          <w:szCs w:val="28"/>
        </w:rPr>
      </w:pPr>
      <w:r w:rsidRPr="00B62C44">
        <w:rPr>
          <w:b/>
          <w:sz w:val="28"/>
          <w:szCs w:val="28"/>
        </w:rPr>
        <w:t xml:space="preserve">АДМИНИСТРАЦИЯ ДУГДИНСКОГО СЕЛЬСОВЕТА ЗЕЙСКОГО РАЙОНА АМУРСКОЙ ОБЛАСТИ </w:t>
      </w:r>
    </w:p>
    <w:p w:rsidR="00416A72" w:rsidRPr="00B62C44" w:rsidRDefault="00416A72" w:rsidP="00FD46CD">
      <w:pPr>
        <w:pStyle w:val="a4"/>
        <w:framePr w:w="2875" w:h="297" w:wrap="auto" w:hAnchor="page" w:x="4942" w:y="1235"/>
        <w:spacing w:line="292" w:lineRule="exact"/>
        <w:ind w:left="4"/>
        <w:jc w:val="center"/>
        <w:rPr>
          <w:b/>
          <w:bCs/>
          <w:sz w:val="28"/>
          <w:szCs w:val="28"/>
        </w:rPr>
      </w:pPr>
    </w:p>
    <w:p w:rsidR="00416A72" w:rsidRPr="00B62C44" w:rsidRDefault="00416A72" w:rsidP="00FD46CD">
      <w:pPr>
        <w:pStyle w:val="a4"/>
        <w:framePr w:w="2875" w:h="297" w:wrap="auto" w:hAnchor="page" w:x="4942" w:y="1235"/>
        <w:spacing w:line="292" w:lineRule="exact"/>
        <w:ind w:left="4"/>
        <w:jc w:val="center"/>
        <w:rPr>
          <w:b/>
          <w:bCs/>
          <w:sz w:val="28"/>
          <w:szCs w:val="28"/>
        </w:rPr>
      </w:pPr>
    </w:p>
    <w:p w:rsidR="00416A72" w:rsidRPr="00B62C44" w:rsidRDefault="00416A72" w:rsidP="00FD46CD">
      <w:pPr>
        <w:pStyle w:val="a4"/>
        <w:framePr w:w="2875" w:h="297" w:wrap="auto" w:hAnchor="page" w:x="4942" w:y="1235"/>
        <w:spacing w:line="292" w:lineRule="exact"/>
        <w:ind w:left="4"/>
        <w:jc w:val="center"/>
        <w:rPr>
          <w:b/>
          <w:bCs/>
          <w:sz w:val="30"/>
          <w:szCs w:val="30"/>
        </w:rPr>
      </w:pPr>
      <w:r w:rsidRPr="00B62C44">
        <w:rPr>
          <w:b/>
          <w:bCs/>
          <w:sz w:val="30"/>
          <w:szCs w:val="30"/>
        </w:rPr>
        <w:t>ПОСТАНОВЛЕНИЕ</w:t>
      </w:r>
    </w:p>
    <w:p w:rsidR="00416A72" w:rsidRPr="00B62C44" w:rsidRDefault="00416A72" w:rsidP="00FD46CD">
      <w:pPr>
        <w:pStyle w:val="a4"/>
        <w:framePr w:w="1567" w:h="283" w:wrap="auto" w:hAnchor="text" w:x="1" w:y="1815"/>
        <w:spacing w:line="273" w:lineRule="exact"/>
        <w:rPr>
          <w:sz w:val="28"/>
          <w:szCs w:val="28"/>
        </w:rPr>
      </w:pPr>
    </w:p>
    <w:p w:rsidR="00416A72" w:rsidRPr="00B62C44" w:rsidRDefault="00360775" w:rsidP="00FD46CD">
      <w:pPr>
        <w:pStyle w:val="a4"/>
        <w:framePr w:w="1567" w:h="283" w:wrap="auto" w:hAnchor="text" w:x="1" w:y="1815"/>
        <w:spacing w:line="273" w:lineRule="exact"/>
        <w:rPr>
          <w:sz w:val="28"/>
          <w:szCs w:val="28"/>
        </w:rPr>
      </w:pPr>
      <w:r>
        <w:rPr>
          <w:sz w:val="28"/>
          <w:szCs w:val="28"/>
        </w:rPr>
        <w:t>30.12.2021</w:t>
      </w:r>
    </w:p>
    <w:p w:rsidR="00416A72" w:rsidRPr="00B62C44" w:rsidRDefault="00416A72" w:rsidP="00FD46CD">
      <w:pPr>
        <w:pStyle w:val="a4"/>
        <w:framePr w:w="1435" w:h="292" w:wrap="auto" w:hAnchor="page" w:x="9862" w:y="1772"/>
        <w:spacing w:line="292" w:lineRule="exact"/>
        <w:rPr>
          <w:iCs/>
          <w:w w:val="88"/>
          <w:sz w:val="28"/>
          <w:szCs w:val="28"/>
        </w:rPr>
      </w:pPr>
      <w:r w:rsidRPr="00B62C44">
        <w:rPr>
          <w:iCs/>
          <w:w w:val="88"/>
          <w:sz w:val="28"/>
          <w:szCs w:val="28"/>
        </w:rPr>
        <w:t xml:space="preserve">            </w:t>
      </w:r>
    </w:p>
    <w:p w:rsidR="00416A72" w:rsidRPr="00B62C44" w:rsidRDefault="00416A72" w:rsidP="00FD46CD">
      <w:pPr>
        <w:pStyle w:val="a4"/>
        <w:framePr w:w="1485" w:h="292" w:wrap="auto" w:hAnchor="page" w:x="9862" w:y="1772"/>
        <w:spacing w:line="292" w:lineRule="exact"/>
        <w:jc w:val="right"/>
        <w:rPr>
          <w:iCs/>
          <w:w w:val="88"/>
          <w:sz w:val="28"/>
          <w:szCs w:val="28"/>
        </w:rPr>
      </w:pPr>
      <w:r w:rsidRPr="00B62C44">
        <w:rPr>
          <w:iCs/>
          <w:w w:val="88"/>
          <w:sz w:val="28"/>
          <w:szCs w:val="28"/>
        </w:rPr>
        <w:t xml:space="preserve"> </w:t>
      </w:r>
    </w:p>
    <w:p w:rsidR="00416A72" w:rsidRPr="00B62C44" w:rsidRDefault="00416A72" w:rsidP="00FD46CD">
      <w:pPr>
        <w:pStyle w:val="a4"/>
        <w:framePr w:w="1485" w:h="292" w:wrap="auto" w:hAnchor="page" w:x="9862" w:y="1772"/>
        <w:spacing w:line="292" w:lineRule="exact"/>
        <w:jc w:val="right"/>
        <w:rPr>
          <w:i/>
          <w:iCs/>
          <w:w w:val="88"/>
          <w:sz w:val="28"/>
          <w:szCs w:val="28"/>
        </w:rPr>
      </w:pPr>
      <w:r w:rsidRPr="00B62C44">
        <w:rPr>
          <w:iCs/>
          <w:w w:val="88"/>
          <w:sz w:val="28"/>
          <w:szCs w:val="28"/>
        </w:rPr>
        <w:t xml:space="preserve">№ </w:t>
      </w:r>
      <w:r w:rsidR="00360775">
        <w:rPr>
          <w:iCs/>
          <w:w w:val="88"/>
          <w:sz w:val="28"/>
          <w:szCs w:val="28"/>
        </w:rPr>
        <w:t>59</w:t>
      </w:r>
      <w:r w:rsidRPr="00B62C44">
        <w:rPr>
          <w:i/>
          <w:iCs/>
          <w:w w:val="88"/>
          <w:sz w:val="28"/>
          <w:szCs w:val="28"/>
        </w:rPr>
        <w:t xml:space="preserve"> </w:t>
      </w:r>
    </w:p>
    <w:p w:rsidR="00416A72" w:rsidRPr="00B62C44" w:rsidRDefault="00416A72" w:rsidP="00FD46CD">
      <w:pPr>
        <w:pStyle w:val="a4"/>
        <w:framePr w:w="1177" w:h="278" w:wrap="auto" w:hAnchor="text" w:x="4345" w:y="2118"/>
        <w:spacing w:line="273" w:lineRule="exact"/>
        <w:rPr>
          <w:sz w:val="28"/>
          <w:szCs w:val="28"/>
        </w:rPr>
      </w:pPr>
    </w:p>
    <w:p w:rsidR="00416A72" w:rsidRPr="00B62C44" w:rsidRDefault="00416A72" w:rsidP="00FD46CD">
      <w:pPr>
        <w:pStyle w:val="a4"/>
        <w:framePr w:w="1177" w:h="278" w:wrap="auto" w:hAnchor="text" w:x="4345" w:y="2118"/>
        <w:spacing w:line="273" w:lineRule="exact"/>
        <w:rPr>
          <w:sz w:val="26"/>
          <w:szCs w:val="26"/>
        </w:rPr>
      </w:pPr>
      <w:r w:rsidRPr="00B62C44">
        <w:rPr>
          <w:sz w:val="26"/>
          <w:szCs w:val="26"/>
        </w:rPr>
        <w:t>п</w:t>
      </w:r>
      <w:proofErr w:type="gramStart"/>
      <w:r w:rsidRPr="00B62C44">
        <w:rPr>
          <w:sz w:val="26"/>
          <w:szCs w:val="26"/>
        </w:rPr>
        <w:t>.Д</w:t>
      </w:r>
      <w:proofErr w:type="gramEnd"/>
      <w:r w:rsidRPr="00B62C44">
        <w:rPr>
          <w:sz w:val="26"/>
          <w:szCs w:val="26"/>
        </w:rPr>
        <w:t xml:space="preserve">угда </w:t>
      </w:r>
    </w:p>
    <w:p w:rsidR="00416A72" w:rsidRPr="00B62C44" w:rsidRDefault="00416A72" w:rsidP="00FD46C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p>
    <w:p w:rsidR="00416A72" w:rsidRPr="00B62C44" w:rsidRDefault="00416A72" w:rsidP="00FD46C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p>
    <w:p w:rsidR="00416A72" w:rsidRPr="00B62C44" w:rsidRDefault="00416A72" w:rsidP="00FD46C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p>
    <w:p w:rsidR="00416A72" w:rsidRPr="00B62C44" w:rsidRDefault="00416A72" w:rsidP="00FD46C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p>
    <w:p w:rsidR="00416A72" w:rsidRPr="00B62C44" w:rsidRDefault="00416A72" w:rsidP="00FD46C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p>
    <w:p w:rsidR="00416A72" w:rsidRPr="00B62C44" w:rsidRDefault="00416A72" w:rsidP="00FD46C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B62C44">
        <w:rPr>
          <w:sz w:val="28"/>
          <w:szCs w:val="28"/>
        </w:rPr>
        <w:t>Об утверждении учетной полит</w:t>
      </w:r>
      <w:r w:rsidRPr="00B62C44">
        <w:rPr>
          <w:sz w:val="28"/>
          <w:szCs w:val="28"/>
        </w:rPr>
        <w:t>и</w:t>
      </w:r>
      <w:r w:rsidRPr="00B62C44">
        <w:rPr>
          <w:sz w:val="28"/>
          <w:szCs w:val="28"/>
        </w:rPr>
        <w:t>к</w:t>
      </w:r>
      <w:r w:rsidR="000D22ED" w:rsidRPr="00B62C44">
        <w:rPr>
          <w:sz w:val="28"/>
          <w:szCs w:val="28"/>
        </w:rPr>
        <w:t xml:space="preserve">и </w:t>
      </w:r>
    </w:p>
    <w:p w:rsidR="00416A72" w:rsidRPr="00B62C44" w:rsidRDefault="00416A72" w:rsidP="00FD46C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p>
    <w:p w:rsidR="00416A72" w:rsidRPr="00B62C44" w:rsidRDefault="00416A72" w:rsidP="00FD46CD">
      <w:pPr>
        <w:pStyle w:val="Normal1"/>
        <w:tabs>
          <w:tab w:val="left" w:pos="1080"/>
        </w:tabs>
        <w:jc w:val="both"/>
        <w:rPr>
          <w:rFonts w:ascii="Times New Roman" w:hAnsi="Times New Roman"/>
          <w:sz w:val="28"/>
          <w:szCs w:val="28"/>
        </w:rPr>
      </w:pPr>
    </w:p>
    <w:p w:rsidR="000D22ED" w:rsidRPr="00B62C44" w:rsidRDefault="000D22ED" w:rsidP="000D22ED">
      <w:pPr>
        <w:autoSpaceDE w:val="0"/>
        <w:autoSpaceDN w:val="0"/>
        <w:adjustRightInd w:val="0"/>
        <w:ind w:firstLine="708"/>
        <w:jc w:val="both"/>
        <w:rPr>
          <w:rFonts w:eastAsia="Calibri"/>
          <w:sz w:val="28"/>
          <w:szCs w:val="28"/>
        </w:rPr>
      </w:pPr>
      <w:proofErr w:type="gramStart"/>
      <w:r w:rsidRPr="00360775">
        <w:rPr>
          <w:sz w:val="28"/>
          <w:szCs w:val="28"/>
        </w:rPr>
        <w:t xml:space="preserve">В в соответствии с </w:t>
      </w:r>
      <w:hyperlink r:id="rId8" w:history="1">
        <w:r w:rsidRPr="00360775">
          <w:rPr>
            <w:rStyle w:val="a7"/>
            <w:color w:val="auto"/>
            <w:sz w:val="28"/>
            <w:szCs w:val="28"/>
            <w:u w:val="none"/>
          </w:rPr>
          <w:t>Федеральным законом</w:t>
        </w:r>
      </w:hyperlink>
      <w:r w:rsidRPr="00360775">
        <w:rPr>
          <w:sz w:val="28"/>
          <w:szCs w:val="28"/>
        </w:rPr>
        <w:t xml:space="preserve"> от 06.12.2011 № 402-ФЗ «О бухгалтерском учете», </w:t>
      </w:r>
      <w:hyperlink r:id="rId9" w:history="1">
        <w:r w:rsidRPr="00360775">
          <w:rPr>
            <w:rStyle w:val="a7"/>
            <w:color w:val="auto"/>
            <w:sz w:val="28"/>
            <w:szCs w:val="28"/>
            <w:u w:val="none"/>
          </w:rPr>
          <w:t>приказом</w:t>
        </w:r>
      </w:hyperlink>
      <w:r w:rsidRPr="00360775">
        <w:rPr>
          <w:sz w:val="28"/>
          <w:szCs w:val="28"/>
        </w:rPr>
        <w:t xml:space="preserve"> Минфина России от 01.12.2010 № 157н «Об утверждении е</w:t>
      </w:r>
      <w:r w:rsidRPr="00360775">
        <w:rPr>
          <w:rFonts w:eastAsia="Calibri"/>
          <w:sz w:val="28"/>
          <w:szCs w:val="28"/>
        </w:rPr>
        <w:t>диного плана счетов бухгалтерского учета для органов госуда</w:t>
      </w:r>
      <w:r w:rsidRPr="00360775">
        <w:rPr>
          <w:rFonts w:eastAsia="Calibri"/>
          <w:sz w:val="28"/>
          <w:szCs w:val="28"/>
        </w:rPr>
        <w:t>р</w:t>
      </w:r>
      <w:r w:rsidRPr="00360775">
        <w:rPr>
          <w:rFonts w:eastAsia="Calibri"/>
          <w:sz w:val="28"/>
          <w:szCs w:val="28"/>
        </w:rPr>
        <w:t>ственной власти (государственных органов), органов местного самоуправления, органов управления государственными внебюджетными фондами, государс</w:t>
      </w:r>
      <w:r w:rsidRPr="00360775">
        <w:rPr>
          <w:rFonts w:eastAsia="Calibri"/>
          <w:sz w:val="28"/>
          <w:szCs w:val="28"/>
        </w:rPr>
        <w:t>т</w:t>
      </w:r>
      <w:r w:rsidRPr="00360775">
        <w:rPr>
          <w:rFonts w:eastAsia="Calibri"/>
          <w:sz w:val="28"/>
          <w:szCs w:val="28"/>
        </w:rPr>
        <w:t>венных академий наук, государственных (муниципальных) учреждений и инс</w:t>
      </w:r>
      <w:r w:rsidRPr="00360775">
        <w:rPr>
          <w:rFonts w:eastAsia="Calibri"/>
          <w:sz w:val="28"/>
          <w:szCs w:val="28"/>
        </w:rPr>
        <w:t>т</w:t>
      </w:r>
      <w:r w:rsidRPr="00360775">
        <w:rPr>
          <w:rFonts w:eastAsia="Calibri"/>
          <w:sz w:val="28"/>
          <w:szCs w:val="28"/>
        </w:rPr>
        <w:t>ру</w:t>
      </w:r>
      <w:r w:rsidRPr="00360775">
        <w:rPr>
          <w:rFonts w:eastAsia="Calibri"/>
          <w:sz w:val="28"/>
          <w:szCs w:val="28"/>
        </w:rPr>
        <w:t>к</w:t>
      </w:r>
      <w:r w:rsidRPr="00360775">
        <w:rPr>
          <w:rFonts w:eastAsia="Calibri"/>
          <w:sz w:val="28"/>
          <w:szCs w:val="28"/>
        </w:rPr>
        <w:t>ции по его применению»</w:t>
      </w:r>
      <w:r w:rsidRPr="00360775">
        <w:rPr>
          <w:sz w:val="28"/>
          <w:szCs w:val="28"/>
        </w:rPr>
        <w:t xml:space="preserve">, </w:t>
      </w:r>
      <w:hyperlink r:id="rId10" w:history="1">
        <w:r w:rsidRPr="00360775">
          <w:rPr>
            <w:rStyle w:val="a7"/>
            <w:color w:val="auto"/>
            <w:sz w:val="28"/>
            <w:szCs w:val="28"/>
            <w:u w:val="none"/>
          </w:rPr>
          <w:t>приказом</w:t>
        </w:r>
      </w:hyperlink>
      <w:r w:rsidRPr="00360775">
        <w:rPr>
          <w:sz w:val="28"/>
          <w:szCs w:val="28"/>
        </w:rPr>
        <w:t xml:space="preserve"> Минфина России от 06.12.2010 № 162н «Об утверждении п</w:t>
      </w:r>
      <w:r w:rsidRPr="00360775">
        <w:rPr>
          <w:rFonts w:eastAsia="Calibri"/>
          <w:sz w:val="28"/>
          <w:szCs w:val="28"/>
        </w:rPr>
        <w:t>лана счетов</w:t>
      </w:r>
      <w:proofErr w:type="gramEnd"/>
      <w:r w:rsidRPr="00360775">
        <w:rPr>
          <w:rFonts w:eastAsia="Calibri"/>
          <w:sz w:val="28"/>
          <w:szCs w:val="28"/>
        </w:rPr>
        <w:t xml:space="preserve"> бюджетного учета и инструкции по его прим</w:t>
      </w:r>
      <w:r w:rsidRPr="00360775">
        <w:rPr>
          <w:rFonts w:eastAsia="Calibri"/>
          <w:sz w:val="28"/>
          <w:szCs w:val="28"/>
        </w:rPr>
        <w:t>е</w:t>
      </w:r>
      <w:r w:rsidRPr="00360775">
        <w:rPr>
          <w:rFonts w:eastAsia="Calibri"/>
          <w:sz w:val="28"/>
          <w:szCs w:val="28"/>
        </w:rPr>
        <w:t>нению»</w:t>
      </w:r>
      <w:r w:rsidRPr="00360775">
        <w:rPr>
          <w:sz w:val="28"/>
          <w:szCs w:val="28"/>
        </w:rPr>
        <w:t xml:space="preserve">, </w:t>
      </w:r>
      <w:hyperlink r:id="rId11" w:history="1">
        <w:r w:rsidRPr="00360775">
          <w:rPr>
            <w:rStyle w:val="a7"/>
            <w:color w:val="auto"/>
            <w:sz w:val="28"/>
            <w:szCs w:val="28"/>
            <w:u w:val="none"/>
          </w:rPr>
          <w:t>приказом</w:t>
        </w:r>
      </w:hyperlink>
      <w:r w:rsidRPr="00360775">
        <w:rPr>
          <w:sz w:val="28"/>
          <w:szCs w:val="28"/>
        </w:rPr>
        <w:t xml:space="preserve"> Минфина России от 28.12.2010 № 191н «Об утверждении </w:t>
      </w:r>
      <w:hyperlink r:id="rId12" w:history="1">
        <w:r w:rsidRPr="00360775">
          <w:rPr>
            <w:rFonts w:eastAsia="Calibri"/>
            <w:sz w:val="28"/>
            <w:szCs w:val="28"/>
          </w:rPr>
          <w:t>инструкции</w:t>
        </w:r>
      </w:hyperlink>
      <w:r w:rsidRPr="00360775">
        <w:rPr>
          <w:rFonts w:eastAsia="Calibri"/>
          <w:sz w:val="28"/>
          <w:szCs w:val="28"/>
        </w:rPr>
        <w:t xml:space="preserve"> о порядке</w:t>
      </w:r>
      <w:r w:rsidRPr="00B62C44">
        <w:rPr>
          <w:rFonts w:eastAsia="Calibri"/>
          <w:sz w:val="28"/>
          <w:szCs w:val="28"/>
        </w:rPr>
        <w:t xml:space="preserve"> составления и представления годовой, квартальной и м</w:t>
      </w:r>
      <w:r w:rsidRPr="00B62C44">
        <w:rPr>
          <w:rFonts w:eastAsia="Calibri"/>
          <w:sz w:val="28"/>
          <w:szCs w:val="28"/>
        </w:rPr>
        <w:t>е</w:t>
      </w:r>
      <w:r w:rsidRPr="00B62C44">
        <w:rPr>
          <w:rFonts w:eastAsia="Calibri"/>
          <w:sz w:val="28"/>
          <w:szCs w:val="28"/>
        </w:rPr>
        <w:t>сячной отчетности об исполнении бюджетов бюдже</w:t>
      </w:r>
      <w:r w:rsidRPr="00B62C44">
        <w:rPr>
          <w:rFonts w:eastAsia="Calibri"/>
          <w:sz w:val="28"/>
          <w:szCs w:val="28"/>
        </w:rPr>
        <w:t>т</w:t>
      </w:r>
      <w:r w:rsidRPr="00B62C44">
        <w:rPr>
          <w:rFonts w:eastAsia="Calibri"/>
          <w:sz w:val="28"/>
          <w:szCs w:val="28"/>
        </w:rPr>
        <w:t>ной системы Российской Федерации»</w:t>
      </w:r>
      <w:r w:rsidR="00360775">
        <w:rPr>
          <w:rFonts w:eastAsia="Calibri"/>
          <w:sz w:val="28"/>
          <w:szCs w:val="28"/>
        </w:rPr>
        <w:t>,</w:t>
      </w:r>
      <w:r w:rsidR="00360775" w:rsidRPr="00360775">
        <w:t xml:space="preserve"> </w:t>
      </w:r>
      <w:hyperlink r:id="rId13" w:history="1">
        <w:r w:rsidR="00360775" w:rsidRPr="00360775">
          <w:rPr>
            <w:rStyle w:val="a7"/>
            <w:color w:val="auto"/>
            <w:sz w:val="28"/>
            <w:szCs w:val="28"/>
            <w:u w:val="none"/>
          </w:rPr>
          <w:t>приказом</w:t>
        </w:r>
      </w:hyperlink>
      <w:r w:rsidR="00360775" w:rsidRPr="00360775">
        <w:rPr>
          <w:sz w:val="28"/>
          <w:szCs w:val="28"/>
        </w:rPr>
        <w:t xml:space="preserve"> Минфина России от </w:t>
      </w:r>
      <w:r w:rsidR="00360775">
        <w:rPr>
          <w:sz w:val="28"/>
          <w:szCs w:val="28"/>
        </w:rPr>
        <w:t>30.12.2017 № 274н «Об утвержд</w:t>
      </w:r>
      <w:r w:rsidR="00360775">
        <w:rPr>
          <w:sz w:val="28"/>
          <w:szCs w:val="28"/>
        </w:rPr>
        <w:t>е</w:t>
      </w:r>
      <w:r w:rsidR="00360775">
        <w:rPr>
          <w:sz w:val="28"/>
          <w:szCs w:val="28"/>
        </w:rPr>
        <w:t>нии Федерального стандарта «Учетная политика</w:t>
      </w:r>
      <w:proofErr w:type="gramStart"/>
      <w:r w:rsidR="00360775">
        <w:rPr>
          <w:sz w:val="28"/>
          <w:szCs w:val="28"/>
        </w:rPr>
        <w:t>,о</w:t>
      </w:r>
      <w:proofErr w:type="gramEnd"/>
      <w:r w:rsidR="00360775">
        <w:rPr>
          <w:sz w:val="28"/>
          <w:szCs w:val="28"/>
        </w:rPr>
        <w:t>ценочные значения и оши</w:t>
      </w:r>
      <w:r w:rsidR="00360775">
        <w:rPr>
          <w:sz w:val="28"/>
          <w:szCs w:val="28"/>
        </w:rPr>
        <w:t>б</w:t>
      </w:r>
      <w:r w:rsidR="00360775">
        <w:rPr>
          <w:sz w:val="28"/>
          <w:szCs w:val="28"/>
        </w:rPr>
        <w:t>ки»</w:t>
      </w:r>
    </w:p>
    <w:p w:rsidR="00416A72" w:rsidRPr="00B62C44" w:rsidRDefault="00416A72" w:rsidP="00FD46C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sz w:val="28"/>
          <w:szCs w:val="28"/>
        </w:rPr>
      </w:pPr>
      <w:proofErr w:type="gramStart"/>
      <w:r w:rsidRPr="00B62C44">
        <w:rPr>
          <w:b/>
          <w:sz w:val="28"/>
          <w:szCs w:val="28"/>
        </w:rPr>
        <w:t>п</w:t>
      </w:r>
      <w:proofErr w:type="gramEnd"/>
      <w:r w:rsidRPr="00B62C44">
        <w:rPr>
          <w:b/>
          <w:sz w:val="28"/>
          <w:szCs w:val="28"/>
        </w:rPr>
        <w:t xml:space="preserve"> о с т а н о в л я ю:</w:t>
      </w:r>
    </w:p>
    <w:p w:rsidR="00416A72" w:rsidRPr="00B62C44" w:rsidRDefault="000D22ED" w:rsidP="00360775">
      <w:pPr>
        <w:pStyle w:val="a3"/>
        <w:numPr>
          <w:ilvl w:val="0"/>
          <w:numId w:val="1"/>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sz w:val="28"/>
          <w:szCs w:val="28"/>
        </w:rPr>
      </w:pPr>
      <w:r w:rsidRPr="00B62C44">
        <w:rPr>
          <w:sz w:val="28"/>
          <w:szCs w:val="28"/>
        </w:rPr>
        <w:t>Утвердить Учетную политику для целей бюджетного учета</w:t>
      </w:r>
      <w:r w:rsidR="00416A72" w:rsidRPr="00B62C44">
        <w:rPr>
          <w:sz w:val="28"/>
          <w:szCs w:val="28"/>
        </w:rPr>
        <w:t>.</w:t>
      </w:r>
    </w:p>
    <w:p w:rsidR="000D22ED" w:rsidRPr="00B62C44" w:rsidRDefault="00360775" w:rsidP="0036077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2.</w:t>
      </w:r>
      <w:r w:rsidR="000D22ED" w:rsidRPr="00B62C44">
        <w:rPr>
          <w:sz w:val="28"/>
          <w:szCs w:val="28"/>
        </w:rPr>
        <w:t>Приз</w:t>
      </w:r>
      <w:r>
        <w:rPr>
          <w:sz w:val="28"/>
          <w:szCs w:val="28"/>
        </w:rPr>
        <w:t>нать утратившим силу с 01.01.2022г</w:t>
      </w:r>
      <w:r w:rsidR="000D22ED" w:rsidRPr="00B62C44">
        <w:rPr>
          <w:sz w:val="28"/>
          <w:szCs w:val="28"/>
        </w:rPr>
        <w:t xml:space="preserve"> Постановление от </w:t>
      </w:r>
      <w:r>
        <w:rPr>
          <w:sz w:val="28"/>
          <w:szCs w:val="28"/>
        </w:rPr>
        <w:t>18.11.2019</w:t>
      </w:r>
      <w:r w:rsidR="000D22ED" w:rsidRPr="00B62C44">
        <w:rPr>
          <w:sz w:val="28"/>
          <w:szCs w:val="28"/>
        </w:rPr>
        <w:t>г № 3</w:t>
      </w:r>
      <w:r>
        <w:rPr>
          <w:sz w:val="28"/>
          <w:szCs w:val="28"/>
        </w:rPr>
        <w:t>8</w:t>
      </w:r>
      <w:r w:rsidR="000D22ED" w:rsidRPr="00B62C44">
        <w:rPr>
          <w:sz w:val="28"/>
          <w:szCs w:val="28"/>
        </w:rPr>
        <w:t xml:space="preserve">  «Об утверждении учетной полити</w:t>
      </w:r>
      <w:r>
        <w:rPr>
          <w:sz w:val="28"/>
          <w:szCs w:val="28"/>
        </w:rPr>
        <w:t>ки</w:t>
      </w:r>
      <w:r w:rsidR="000D22ED" w:rsidRPr="00B62C44">
        <w:rPr>
          <w:sz w:val="28"/>
          <w:szCs w:val="28"/>
        </w:rPr>
        <w:t>»</w:t>
      </w:r>
    </w:p>
    <w:p w:rsidR="00416A72" w:rsidRPr="00B62C44" w:rsidRDefault="00360775" w:rsidP="00360775">
      <w:pPr>
        <w:pStyle w:val="a3"/>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09"/>
        <w:jc w:val="both"/>
        <w:rPr>
          <w:sz w:val="28"/>
          <w:szCs w:val="28"/>
        </w:rPr>
      </w:pPr>
      <w:r>
        <w:rPr>
          <w:sz w:val="28"/>
          <w:szCs w:val="28"/>
        </w:rPr>
        <w:t>3.</w:t>
      </w:r>
      <w:r w:rsidR="00416A72" w:rsidRPr="00B62C44">
        <w:rPr>
          <w:sz w:val="28"/>
          <w:szCs w:val="28"/>
        </w:rPr>
        <w:t xml:space="preserve"> Данное постановление вступает в силу с момента его подписания</w:t>
      </w:r>
      <w:proofErr w:type="gramStart"/>
      <w:r w:rsidR="00416A72" w:rsidRPr="00B62C44">
        <w:rPr>
          <w:sz w:val="28"/>
          <w:szCs w:val="28"/>
        </w:rPr>
        <w:t xml:space="preserve"> </w:t>
      </w:r>
      <w:r w:rsidR="000E6DA5" w:rsidRPr="00B62C44">
        <w:rPr>
          <w:sz w:val="28"/>
          <w:szCs w:val="28"/>
        </w:rPr>
        <w:t>,</w:t>
      </w:r>
      <w:proofErr w:type="gramEnd"/>
      <w:r w:rsidR="000E6DA5" w:rsidRPr="00B62C44">
        <w:rPr>
          <w:sz w:val="28"/>
          <w:szCs w:val="28"/>
        </w:rPr>
        <w:t xml:space="preserve"> ра</w:t>
      </w:r>
      <w:r w:rsidR="000E6DA5" w:rsidRPr="00B62C44">
        <w:rPr>
          <w:sz w:val="28"/>
          <w:szCs w:val="28"/>
        </w:rPr>
        <w:t>с</w:t>
      </w:r>
      <w:r w:rsidR="000E6DA5" w:rsidRPr="00B62C44">
        <w:rPr>
          <w:sz w:val="28"/>
          <w:szCs w:val="28"/>
        </w:rPr>
        <w:t xml:space="preserve">пространяет свое действие на </w:t>
      </w:r>
      <w:r>
        <w:rPr>
          <w:sz w:val="28"/>
          <w:szCs w:val="28"/>
        </w:rPr>
        <w:t>отношения возникшие с 01.01.2022</w:t>
      </w:r>
      <w:r w:rsidR="000E6DA5" w:rsidRPr="00B62C44">
        <w:rPr>
          <w:sz w:val="28"/>
          <w:szCs w:val="28"/>
        </w:rPr>
        <w:t>г,</w:t>
      </w:r>
      <w:r>
        <w:rPr>
          <w:sz w:val="28"/>
          <w:szCs w:val="28"/>
        </w:rPr>
        <w:t xml:space="preserve"> </w:t>
      </w:r>
      <w:r w:rsidR="00416A72" w:rsidRPr="00B62C44">
        <w:rPr>
          <w:sz w:val="28"/>
          <w:szCs w:val="28"/>
        </w:rPr>
        <w:t>и по</w:t>
      </w:r>
      <w:r w:rsidR="00416A72" w:rsidRPr="00B62C44">
        <w:rPr>
          <w:sz w:val="28"/>
          <w:szCs w:val="28"/>
        </w:rPr>
        <w:t>д</w:t>
      </w:r>
      <w:r w:rsidR="00416A72" w:rsidRPr="00B62C44">
        <w:rPr>
          <w:sz w:val="28"/>
          <w:szCs w:val="28"/>
        </w:rPr>
        <w:t>лежит размещению на сайте Дугдинского сельсовета.</w:t>
      </w:r>
    </w:p>
    <w:p w:rsidR="00416A72" w:rsidRPr="00B62C44" w:rsidRDefault="00360775" w:rsidP="0036077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Style w:val="fill"/>
          <w:b w:val="0"/>
          <w:i w:val="0"/>
          <w:color w:val="auto"/>
          <w:sz w:val="28"/>
          <w:szCs w:val="28"/>
        </w:rPr>
      </w:pPr>
      <w:bookmarkStart w:id="0" w:name="_GoBack"/>
      <w:bookmarkEnd w:id="0"/>
      <w:r>
        <w:rPr>
          <w:sz w:val="28"/>
          <w:szCs w:val="28"/>
        </w:rPr>
        <w:t>4</w:t>
      </w:r>
      <w:r w:rsidR="00416A72" w:rsidRPr="00B62C44">
        <w:rPr>
          <w:sz w:val="28"/>
          <w:szCs w:val="28"/>
        </w:rPr>
        <w:t xml:space="preserve">. </w:t>
      </w:r>
      <w:proofErr w:type="gramStart"/>
      <w:r w:rsidR="000D22ED" w:rsidRPr="00B62C44">
        <w:rPr>
          <w:sz w:val="28"/>
          <w:szCs w:val="28"/>
        </w:rPr>
        <w:t>Контроль за</w:t>
      </w:r>
      <w:proofErr w:type="gramEnd"/>
      <w:r w:rsidR="000D22ED" w:rsidRPr="00B62C44">
        <w:rPr>
          <w:sz w:val="28"/>
          <w:szCs w:val="28"/>
        </w:rPr>
        <w:t xml:space="preserve"> соблюдением учетной политики возложить на </w:t>
      </w:r>
      <w:r>
        <w:rPr>
          <w:sz w:val="28"/>
          <w:szCs w:val="28"/>
        </w:rPr>
        <w:t xml:space="preserve">ведущего </w:t>
      </w:r>
      <w:r w:rsidR="000D22ED" w:rsidRPr="00B62C44">
        <w:rPr>
          <w:sz w:val="28"/>
          <w:szCs w:val="28"/>
        </w:rPr>
        <w:t>специали</w:t>
      </w:r>
      <w:r>
        <w:rPr>
          <w:sz w:val="28"/>
          <w:szCs w:val="28"/>
        </w:rPr>
        <w:t xml:space="preserve">ста </w:t>
      </w:r>
      <w:r w:rsidR="000D22ED" w:rsidRPr="00B62C44">
        <w:rPr>
          <w:sz w:val="28"/>
          <w:szCs w:val="28"/>
        </w:rPr>
        <w:t xml:space="preserve"> Желтухину Т.Б.</w:t>
      </w:r>
    </w:p>
    <w:p w:rsidR="00B822DE" w:rsidRPr="00B62C44" w:rsidRDefault="00B822DE" w:rsidP="00B822D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Style w:val="fill"/>
          <w:b w:val="0"/>
          <w:i w:val="0"/>
          <w:color w:val="auto"/>
          <w:sz w:val="28"/>
          <w:szCs w:val="28"/>
        </w:rPr>
      </w:pPr>
    </w:p>
    <w:p w:rsidR="00B822DE" w:rsidRPr="00B62C44" w:rsidRDefault="00B822DE" w:rsidP="00B822D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Style w:val="fill"/>
          <w:b w:val="0"/>
          <w:i w:val="0"/>
          <w:color w:val="auto"/>
          <w:sz w:val="28"/>
          <w:szCs w:val="28"/>
        </w:rPr>
      </w:pPr>
    </w:p>
    <w:p w:rsidR="00416A72" w:rsidRPr="00B62C44" w:rsidRDefault="00416A72" w:rsidP="00FD46C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fill"/>
          <w:b w:val="0"/>
          <w:i w:val="0"/>
          <w:color w:val="auto"/>
          <w:sz w:val="28"/>
          <w:szCs w:val="28"/>
        </w:rPr>
      </w:pPr>
      <w:r w:rsidRPr="00B62C44">
        <w:rPr>
          <w:rStyle w:val="fill"/>
          <w:b w:val="0"/>
          <w:i w:val="0"/>
          <w:color w:val="auto"/>
          <w:sz w:val="28"/>
          <w:szCs w:val="28"/>
        </w:rPr>
        <w:t>Глава сельсовета                                                                                  В.В.Михайлов</w:t>
      </w:r>
    </w:p>
    <w:p w:rsidR="004659E2" w:rsidRPr="00B62C44" w:rsidRDefault="004659E2" w:rsidP="00FD46C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fill"/>
          <w:b w:val="0"/>
          <w:i w:val="0"/>
          <w:color w:val="auto"/>
          <w:sz w:val="28"/>
          <w:szCs w:val="28"/>
        </w:rPr>
      </w:pPr>
    </w:p>
    <w:p w:rsidR="004659E2" w:rsidRPr="00B62C44" w:rsidRDefault="004659E2" w:rsidP="00FD46C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fill"/>
          <w:b w:val="0"/>
          <w:i w:val="0"/>
          <w:color w:val="auto"/>
          <w:sz w:val="28"/>
          <w:szCs w:val="28"/>
        </w:rPr>
      </w:pPr>
    </w:p>
    <w:p w:rsidR="004659E2" w:rsidRPr="00B62C44" w:rsidRDefault="004659E2" w:rsidP="00FD46C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fill"/>
          <w:b w:val="0"/>
          <w:i w:val="0"/>
          <w:color w:val="auto"/>
          <w:sz w:val="28"/>
          <w:szCs w:val="28"/>
        </w:rPr>
      </w:pPr>
    </w:p>
    <w:p w:rsidR="004659E2" w:rsidRPr="00B62C44" w:rsidRDefault="004659E2" w:rsidP="00FD46C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fill"/>
          <w:b w:val="0"/>
          <w:i w:val="0"/>
          <w:color w:val="auto"/>
          <w:sz w:val="28"/>
          <w:szCs w:val="28"/>
        </w:rPr>
      </w:pPr>
    </w:p>
    <w:p w:rsidR="004659E2" w:rsidRPr="00B62C44" w:rsidRDefault="004659E2" w:rsidP="00FD46C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fill"/>
          <w:b w:val="0"/>
          <w:i w:val="0"/>
          <w:color w:val="auto"/>
          <w:sz w:val="28"/>
          <w:szCs w:val="28"/>
        </w:rPr>
      </w:pPr>
    </w:p>
    <w:p w:rsidR="004659E2" w:rsidRPr="00B62C44" w:rsidRDefault="004659E2" w:rsidP="00FD46C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fill"/>
          <w:b w:val="0"/>
          <w:i w:val="0"/>
          <w:color w:val="auto"/>
          <w:sz w:val="28"/>
          <w:szCs w:val="28"/>
        </w:rPr>
      </w:pPr>
    </w:p>
    <w:p w:rsidR="004659E2" w:rsidRPr="00B62C44" w:rsidRDefault="004659E2" w:rsidP="00FD46C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fill"/>
          <w:b w:val="0"/>
          <w:i w:val="0"/>
          <w:color w:val="auto"/>
          <w:sz w:val="28"/>
          <w:szCs w:val="28"/>
        </w:rPr>
      </w:pPr>
    </w:p>
    <w:p w:rsidR="004659E2" w:rsidRPr="00B62C44" w:rsidRDefault="004659E2" w:rsidP="00FD46C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fill"/>
          <w:b w:val="0"/>
          <w:i w:val="0"/>
          <w:color w:val="auto"/>
          <w:sz w:val="28"/>
          <w:szCs w:val="28"/>
        </w:rPr>
      </w:pPr>
    </w:p>
    <w:p w:rsidR="004659E2" w:rsidRDefault="004659E2" w:rsidP="004659E2"/>
    <w:p w:rsidR="00360775" w:rsidRDefault="00360775" w:rsidP="004659E2"/>
    <w:p w:rsidR="0022224D" w:rsidRPr="00182700" w:rsidRDefault="0022224D" w:rsidP="0022224D">
      <w:pPr>
        <w:ind w:left="4962" w:right="-23"/>
        <w:jc w:val="right"/>
        <w:rPr>
          <w:sz w:val="26"/>
          <w:szCs w:val="26"/>
        </w:rPr>
      </w:pPr>
      <w:r w:rsidRPr="00182700">
        <w:rPr>
          <w:sz w:val="26"/>
          <w:szCs w:val="26"/>
        </w:rPr>
        <w:t>УТВЕРЖДЕНА</w:t>
      </w:r>
    </w:p>
    <w:p w:rsidR="0022224D" w:rsidRPr="00182700" w:rsidRDefault="0022224D" w:rsidP="0022224D">
      <w:pPr>
        <w:ind w:left="4962" w:right="-23"/>
        <w:jc w:val="right"/>
        <w:rPr>
          <w:sz w:val="26"/>
          <w:szCs w:val="26"/>
        </w:rPr>
      </w:pPr>
      <w:r w:rsidRPr="00182700">
        <w:rPr>
          <w:sz w:val="26"/>
          <w:szCs w:val="26"/>
        </w:rPr>
        <w:t>Постановлением администрации Дугди</w:t>
      </w:r>
      <w:r w:rsidRPr="00182700">
        <w:rPr>
          <w:sz w:val="26"/>
          <w:szCs w:val="26"/>
        </w:rPr>
        <w:t>н</w:t>
      </w:r>
      <w:r w:rsidRPr="00182700">
        <w:rPr>
          <w:sz w:val="26"/>
          <w:szCs w:val="26"/>
        </w:rPr>
        <w:t>ского сельсовета Зейского района</w:t>
      </w:r>
    </w:p>
    <w:p w:rsidR="0022224D" w:rsidRPr="00182700" w:rsidRDefault="0022224D" w:rsidP="0022224D">
      <w:pPr>
        <w:ind w:left="4962" w:right="-23"/>
        <w:jc w:val="right"/>
        <w:rPr>
          <w:sz w:val="26"/>
          <w:szCs w:val="26"/>
        </w:rPr>
      </w:pPr>
      <w:r w:rsidRPr="00182700">
        <w:rPr>
          <w:sz w:val="26"/>
          <w:szCs w:val="26"/>
        </w:rPr>
        <w:t>от 30.12.2021 № 59</w:t>
      </w:r>
    </w:p>
    <w:p w:rsidR="0022224D" w:rsidRPr="00182700" w:rsidRDefault="0022224D" w:rsidP="0022224D">
      <w:pPr>
        <w:ind w:left="4962" w:right="-23"/>
        <w:rPr>
          <w:sz w:val="26"/>
          <w:szCs w:val="26"/>
        </w:rPr>
      </w:pPr>
    </w:p>
    <w:p w:rsidR="0022224D" w:rsidRPr="00182700" w:rsidRDefault="0022224D" w:rsidP="0022224D">
      <w:pPr>
        <w:spacing w:line="360" w:lineRule="auto"/>
        <w:ind w:right="-23"/>
        <w:jc w:val="center"/>
        <w:rPr>
          <w:sz w:val="26"/>
          <w:szCs w:val="26"/>
        </w:rPr>
      </w:pPr>
      <w:r w:rsidRPr="00182700">
        <w:rPr>
          <w:b/>
          <w:bCs/>
          <w:sz w:val="26"/>
          <w:szCs w:val="26"/>
        </w:rPr>
        <w:t>Учетная политика для целей бюджетного учета</w:t>
      </w:r>
    </w:p>
    <w:p w:rsidR="0022224D" w:rsidRPr="00182700" w:rsidRDefault="0022224D" w:rsidP="0022224D">
      <w:pPr>
        <w:ind w:right="-23" w:firstLine="709"/>
        <w:contextualSpacing/>
        <w:jc w:val="both"/>
        <w:rPr>
          <w:sz w:val="26"/>
          <w:szCs w:val="26"/>
        </w:rPr>
      </w:pPr>
      <w:r w:rsidRPr="00182700">
        <w:rPr>
          <w:sz w:val="26"/>
          <w:szCs w:val="26"/>
        </w:rPr>
        <w:t>Учетная политика администрации Дугдинского сельсовета разработана во и</w:t>
      </w:r>
      <w:r w:rsidRPr="00182700">
        <w:rPr>
          <w:sz w:val="26"/>
          <w:szCs w:val="26"/>
        </w:rPr>
        <w:t>с</w:t>
      </w:r>
      <w:r w:rsidRPr="00182700">
        <w:rPr>
          <w:sz w:val="26"/>
          <w:szCs w:val="26"/>
        </w:rPr>
        <w:t>полнение Федерального закона от 06.12.2011 № 402-ФЗ «О бухгалтерском учете» (д</w:t>
      </w:r>
      <w:r w:rsidRPr="00182700">
        <w:rPr>
          <w:sz w:val="26"/>
          <w:szCs w:val="26"/>
        </w:rPr>
        <w:t>а</w:t>
      </w:r>
      <w:r w:rsidRPr="00182700">
        <w:rPr>
          <w:sz w:val="26"/>
          <w:szCs w:val="26"/>
        </w:rPr>
        <w:t>лее – Закон от 06.12.2011 № 402-ФЗ), в соответствии:</w:t>
      </w:r>
    </w:p>
    <w:p w:rsidR="0022224D" w:rsidRPr="00182700" w:rsidRDefault="0022224D" w:rsidP="00755E7D">
      <w:pPr>
        <w:numPr>
          <w:ilvl w:val="0"/>
          <w:numId w:val="4"/>
        </w:numPr>
        <w:tabs>
          <w:tab w:val="clear" w:pos="720"/>
          <w:tab w:val="num" w:pos="0"/>
        </w:tabs>
        <w:ind w:left="0" w:right="-23" w:firstLine="709"/>
        <w:contextualSpacing/>
        <w:jc w:val="both"/>
        <w:rPr>
          <w:sz w:val="26"/>
          <w:szCs w:val="26"/>
        </w:rPr>
      </w:pPr>
      <w:r w:rsidRPr="00182700">
        <w:rPr>
          <w:sz w:val="26"/>
          <w:szCs w:val="26"/>
        </w:rPr>
        <w:t>с приказом Минфина России от 01.12.2010 № 157н «Об утверждении Единого плана счетов бухгалтерского учёта для органов государственной вл</w:t>
      </w:r>
      <w:r w:rsidRPr="00182700">
        <w:rPr>
          <w:sz w:val="26"/>
          <w:szCs w:val="26"/>
        </w:rPr>
        <w:t>а</w:t>
      </w:r>
      <w:r w:rsidRPr="00182700">
        <w:rPr>
          <w:sz w:val="26"/>
          <w:szCs w:val="26"/>
        </w:rPr>
        <w:t>сти (государственных органов), органов местного самоуправления, орг</w:t>
      </w:r>
      <w:r w:rsidRPr="00182700">
        <w:rPr>
          <w:sz w:val="26"/>
          <w:szCs w:val="26"/>
        </w:rPr>
        <w:t>а</w:t>
      </w:r>
      <w:r w:rsidRPr="00182700">
        <w:rPr>
          <w:sz w:val="26"/>
          <w:szCs w:val="26"/>
        </w:rPr>
        <w:t>нов управления государственными внебюджетными фондами, государстве</w:t>
      </w:r>
      <w:r w:rsidRPr="00182700">
        <w:rPr>
          <w:sz w:val="26"/>
          <w:szCs w:val="26"/>
        </w:rPr>
        <w:t>н</w:t>
      </w:r>
      <w:r w:rsidRPr="00182700">
        <w:rPr>
          <w:sz w:val="26"/>
          <w:szCs w:val="26"/>
        </w:rPr>
        <w:t>ных академий наук, государственных (муниципальных) учреждений и Инструкции по его применению» (далее  – Инструкция к Единому плану счетов № 157н);</w:t>
      </w:r>
    </w:p>
    <w:p w:rsidR="0022224D" w:rsidRPr="00182700" w:rsidRDefault="0022224D" w:rsidP="00755E7D">
      <w:pPr>
        <w:numPr>
          <w:ilvl w:val="0"/>
          <w:numId w:val="4"/>
        </w:numPr>
        <w:tabs>
          <w:tab w:val="clear" w:pos="720"/>
          <w:tab w:val="num" w:pos="0"/>
        </w:tabs>
        <w:ind w:left="0" w:right="-23" w:firstLine="709"/>
        <w:contextualSpacing/>
        <w:jc w:val="both"/>
        <w:rPr>
          <w:sz w:val="26"/>
          <w:szCs w:val="26"/>
        </w:rPr>
      </w:pPr>
      <w:r w:rsidRPr="00182700">
        <w:rPr>
          <w:sz w:val="26"/>
          <w:szCs w:val="26"/>
        </w:rPr>
        <w:t>приказом Минфина России от 06.12.2010 № 162н «Об утверждении Пл</w:t>
      </w:r>
      <w:r w:rsidRPr="00182700">
        <w:rPr>
          <w:sz w:val="26"/>
          <w:szCs w:val="26"/>
        </w:rPr>
        <w:t>а</w:t>
      </w:r>
      <w:r w:rsidRPr="00182700">
        <w:rPr>
          <w:sz w:val="26"/>
          <w:szCs w:val="26"/>
        </w:rPr>
        <w:t>на счетов бюджетного учёта и Инструкции по его применению» (далее – Инстру</w:t>
      </w:r>
      <w:r w:rsidRPr="00182700">
        <w:rPr>
          <w:sz w:val="26"/>
          <w:szCs w:val="26"/>
        </w:rPr>
        <w:t>к</w:t>
      </w:r>
      <w:r w:rsidRPr="00182700">
        <w:rPr>
          <w:sz w:val="26"/>
          <w:szCs w:val="26"/>
        </w:rPr>
        <w:t>ция № 162н);</w:t>
      </w:r>
    </w:p>
    <w:p w:rsidR="0022224D" w:rsidRPr="00182700" w:rsidRDefault="0022224D" w:rsidP="00755E7D">
      <w:pPr>
        <w:numPr>
          <w:ilvl w:val="0"/>
          <w:numId w:val="4"/>
        </w:numPr>
        <w:tabs>
          <w:tab w:val="clear" w:pos="720"/>
          <w:tab w:val="num" w:pos="0"/>
        </w:tabs>
        <w:ind w:left="0" w:right="-23" w:firstLine="709"/>
        <w:contextualSpacing/>
        <w:jc w:val="both"/>
        <w:rPr>
          <w:sz w:val="26"/>
          <w:szCs w:val="26"/>
        </w:rPr>
      </w:pPr>
      <w:r w:rsidRPr="00182700">
        <w:rPr>
          <w:sz w:val="26"/>
          <w:szCs w:val="26"/>
        </w:rPr>
        <w:t>приказом Минфина России от 06.06.2019 № 85н «О Порядке формиров</w:t>
      </w:r>
      <w:r w:rsidRPr="00182700">
        <w:rPr>
          <w:sz w:val="26"/>
          <w:szCs w:val="26"/>
        </w:rPr>
        <w:t>а</w:t>
      </w:r>
      <w:r w:rsidRPr="00182700">
        <w:rPr>
          <w:sz w:val="26"/>
          <w:szCs w:val="26"/>
        </w:rPr>
        <w:t>ния и применения кодов бюджетной классификации Российской Федерации, их структуре и принципах назначения» (далее – приказ № 85н);</w:t>
      </w:r>
    </w:p>
    <w:p w:rsidR="0022224D" w:rsidRPr="00182700" w:rsidRDefault="0022224D" w:rsidP="00755E7D">
      <w:pPr>
        <w:numPr>
          <w:ilvl w:val="0"/>
          <w:numId w:val="4"/>
        </w:numPr>
        <w:tabs>
          <w:tab w:val="clear" w:pos="720"/>
          <w:tab w:val="num" w:pos="0"/>
        </w:tabs>
        <w:ind w:left="0" w:right="-23" w:firstLine="709"/>
        <w:contextualSpacing/>
        <w:jc w:val="both"/>
        <w:rPr>
          <w:sz w:val="26"/>
          <w:szCs w:val="26"/>
        </w:rPr>
      </w:pPr>
      <w:r w:rsidRPr="00182700">
        <w:rPr>
          <w:sz w:val="26"/>
          <w:szCs w:val="26"/>
        </w:rPr>
        <w:t xml:space="preserve">приказом Минфина России от 29.11.2017 № 209н «Об утверждении </w:t>
      </w:r>
      <w:proofErr w:type="gramStart"/>
      <w:r w:rsidRPr="00182700">
        <w:rPr>
          <w:sz w:val="26"/>
          <w:szCs w:val="26"/>
        </w:rPr>
        <w:t>П</w:t>
      </w:r>
      <w:r w:rsidRPr="00182700">
        <w:rPr>
          <w:sz w:val="26"/>
          <w:szCs w:val="26"/>
        </w:rPr>
        <w:t>о</w:t>
      </w:r>
      <w:r w:rsidRPr="00182700">
        <w:rPr>
          <w:sz w:val="26"/>
          <w:szCs w:val="26"/>
        </w:rPr>
        <w:t>рядка применения классификации операций сектора государственного</w:t>
      </w:r>
      <w:proofErr w:type="gramEnd"/>
      <w:r w:rsidRPr="00182700">
        <w:rPr>
          <w:sz w:val="26"/>
          <w:szCs w:val="26"/>
        </w:rPr>
        <w:t xml:space="preserve"> управления» (далее – приказ № 209н);</w:t>
      </w:r>
    </w:p>
    <w:p w:rsidR="0022224D" w:rsidRPr="00182700" w:rsidRDefault="0022224D" w:rsidP="00755E7D">
      <w:pPr>
        <w:numPr>
          <w:ilvl w:val="0"/>
          <w:numId w:val="4"/>
        </w:numPr>
        <w:tabs>
          <w:tab w:val="clear" w:pos="720"/>
          <w:tab w:val="num" w:pos="0"/>
        </w:tabs>
        <w:ind w:left="0" w:right="-23" w:firstLine="709"/>
        <w:contextualSpacing/>
        <w:jc w:val="both"/>
        <w:rPr>
          <w:sz w:val="26"/>
          <w:szCs w:val="26"/>
        </w:rPr>
      </w:pPr>
      <w:r w:rsidRPr="00182700">
        <w:rPr>
          <w:sz w:val="26"/>
          <w:szCs w:val="26"/>
        </w:rPr>
        <w:t>приказом Минфина России от 30.03.2015 № 52н «Об утверждении форм первичных учётных документов и регистров бухгалтерского учёта, применяемых о</w:t>
      </w:r>
      <w:r w:rsidRPr="00182700">
        <w:rPr>
          <w:sz w:val="26"/>
          <w:szCs w:val="26"/>
        </w:rPr>
        <w:t>р</w:t>
      </w:r>
      <w:r w:rsidRPr="00182700">
        <w:rPr>
          <w:sz w:val="26"/>
          <w:szCs w:val="26"/>
        </w:rPr>
        <w:t>ганами государственной власти (государственными органами), органами местного с</w:t>
      </w:r>
      <w:r w:rsidRPr="00182700">
        <w:rPr>
          <w:sz w:val="26"/>
          <w:szCs w:val="26"/>
        </w:rPr>
        <w:t>а</w:t>
      </w:r>
      <w:r w:rsidRPr="00182700">
        <w:rPr>
          <w:sz w:val="26"/>
          <w:szCs w:val="26"/>
        </w:rPr>
        <w:t>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w:t>
      </w:r>
    </w:p>
    <w:p w:rsidR="0022224D" w:rsidRPr="00182700" w:rsidRDefault="0022224D" w:rsidP="00755E7D">
      <w:pPr>
        <w:numPr>
          <w:ilvl w:val="0"/>
          <w:numId w:val="4"/>
        </w:numPr>
        <w:tabs>
          <w:tab w:val="clear" w:pos="720"/>
          <w:tab w:val="num" w:pos="0"/>
        </w:tabs>
        <w:ind w:left="0" w:right="-23" w:firstLine="709"/>
        <w:jc w:val="both"/>
        <w:rPr>
          <w:sz w:val="26"/>
          <w:szCs w:val="26"/>
        </w:rPr>
      </w:pPr>
      <w:proofErr w:type="gramStart"/>
      <w:r w:rsidRPr="00182700">
        <w:rPr>
          <w:sz w:val="26"/>
          <w:szCs w:val="26"/>
        </w:rPr>
        <w:t>федеральными стандартами бухгалтерского учёта государственных ф</w:t>
      </w:r>
      <w:r w:rsidRPr="00182700">
        <w:rPr>
          <w:sz w:val="26"/>
          <w:szCs w:val="26"/>
        </w:rPr>
        <w:t>и</w:t>
      </w:r>
      <w:r w:rsidRPr="00182700">
        <w:rPr>
          <w:sz w:val="26"/>
          <w:szCs w:val="26"/>
        </w:rPr>
        <w:t>нансов, утверждёнными приказами Минфина России от 31.12.2016 № 256н, 257н, 258н, 259н, 260н (далее – соответственно СГС «Концептуальные основы бухучета и отчётности», СГС «Основные средства», СГС «Аренда», СГС «Обесценение активов», СГС «Представление бухгалтерской (финансовой) отчётности»), от 30.12.2017    № 274н, 275н, 277н, 278н (далее – соответственно СГС «Учётная политика, оценочные значения и ошибки», СГС «События после отчётной даты», СГС «Информация</w:t>
      </w:r>
      <w:proofErr w:type="gramEnd"/>
      <w:r w:rsidRPr="00182700">
        <w:rPr>
          <w:sz w:val="26"/>
          <w:szCs w:val="26"/>
        </w:rPr>
        <w:t xml:space="preserve"> </w:t>
      </w:r>
      <w:proofErr w:type="gramStart"/>
      <w:r w:rsidRPr="00182700">
        <w:rPr>
          <w:sz w:val="26"/>
          <w:szCs w:val="26"/>
        </w:rPr>
        <w:t>о св</w:t>
      </w:r>
      <w:r w:rsidRPr="00182700">
        <w:rPr>
          <w:sz w:val="26"/>
          <w:szCs w:val="26"/>
        </w:rPr>
        <w:t>я</w:t>
      </w:r>
      <w:r w:rsidRPr="00182700">
        <w:rPr>
          <w:sz w:val="26"/>
          <w:szCs w:val="26"/>
        </w:rPr>
        <w:t>занных сторонах», СГС «Отчёт о движении денежных средств»), от 27.02.2018 № 32н (далее – СГС «Доходы»), от 28.02.2018 № 34н (далее – СГС «Непроизведённые акт</w:t>
      </w:r>
      <w:r w:rsidRPr="00182700">
        <w:rPr>
          <w:sz w:val="26"/>
          <w:szCs w:val="26"/>
        </w:rPr>
        <w:t>и</w:t>
      </w:r>
      <w:r w:rsidRPr="00182700">
        <w:rPr>
          <w:sz w:val="26"/>
          <w:szCs w:val="26"/>
        </w:rPr>
        <w:t>вы»), от 30.05.2018 №122н, 124н (далее – соответственно СГС «Влияние изменений курсов иностранных валют», СГС «Резервы»), от 07.12.2018 № 256н (далее – СГС «Запасы»), от 29.06.2018 № 145н (далее – СГС «Долгосрочные договоры»), от 15.11.2019 № 181н, 182н, 183н, 184н (далее – соответственно СГС «Нематериальные активы</w:t>
      </w:r>
      <w:proofErr w:type="gramEnd"/>
      <w:r w:rsidRPr="00182700">
        <w:rPr>
          <w:sz w:val="26"/>
          <w:szCs w:val="26"/>
        </w:rPr>
        <w:t xml:space="preserve">», </w:t>
      </w:r>
      <w:proofErr w:type="gramStart"/>
      <w:r w:rsidRPr="00182700">
        <w:rPr>
          <w:sz w:val="26"/>
          <w:szCs w:val="26"/>
        </w:rPr>
        <w:t xml:space="preserve">СГС «Затраты по заимствованиям», СГС «Совместная деятельность», СГС </w:t>
      </w:r>
      <w:r w:rsidRPr="00182700">
        <w:rPr>
          <w:sz w:val="26"/>
          <w:szCs w:val="26"/>
        </w:rPr>
        <w:lastRenderedPageBreak/>
        <w:t>«Выплаты персоналу»), от 30.06.2020 № 129н (далее – СГС «Финансовые инструме</w:t>
      </w:r>
      <w:r w:rsidRPr="00182700">
        <w:rPr>
          <w:sz w:val="26"/>
          <w:szCs w:val="26"/>
        </w:rPr>
        <w:t>н</w:t>
      </w:r>
      <w:r w:rsidRPr="00182700">
        <w:rPr>
          <w:sz w:val="26"/>
          <w:szCs w:val="26"/>
        </w:rPr>
        <w:t>ты»).</w:t>
      </w:r>
      <w:proofErr w:type="gramEnd"/>
    </w:p>
    <w:p w:rsidR="0022224D" w:rsidRPr="00182700" w:rsidRDefault="0022224D" w:rsidP="0022224D">
      <w:pPr>
        <w:ind w:right="-23" w:firstLine="420"/>
        <w:contextualSpacing/>
        <w:jc w:val="both"/>
        <w:rPr>
          <w:sz w:val="26"/>
          <w:szCs w:val="26"/>
        </w:rPr>
      </w:pPr>
    </w:p>
    <w:p w:rsidR="0022224D" w:rsidRPr="00182700" w:rsidRDefault="0022224D" w:rsidP="0022224D">
      <w:pPr>
        <w:ind w:right="-23"/>
        <w:contextualSpacing/>
        <w:jc w:val="center"/>
        <w:rPr>
          <w:sz w:val="26"/>
          <w:szCs w:val="26"/>
        </w:rPr>
      </w:pPr>
      <w:r w:rsidRPr="00182700">
        <w:rPr>
          <w:sz w:val="26"/>
          <w:szCs w:val="26"/>
        </w:rPr>
        <w:t>I. </w:t>
      </w:r>
      <w:r w:rsidRPr="00182700">
        <w:rPr>
          <w:b/>
          <w:bCs/>
          <w:sz w:val="26"/>
          <w:szCs w:val="26"/>
        </w:rPr>
        <w:t>Общие положения</w:t>
      </w:r>
    </w:p>
    <w:p w:rsidR="0022224D" w:rsidRPr="00182700" w:rsidRDefault="0022224D" w:rsidP="0022224D">
      <w:pPr>
        <w:ind w:right="-23" w:firstLine="709"/>
        <w:contextualSpacing/>
        <w:jc w:val="both"/>
        <w:rPr>
          <w:sz w:val="26"/>
          <w:szCs w:val="26"/>
        </w:rPr>
      </w:pPr>
      <w:r w:rsidRPr="00182700">
        <w:rPr>
          <w:sz w:val="26"/>
          <w:szCs w:val="26"/>
        </w:rPr>
        <w:t>1. Организация бюджетного учёта в администрации Дугдинского сельсовета (далее – учреждение) возложена на ведущего специалиста -  (далее – ведущий специ</w:t>
      </w:r>
      <w:r w:rsidRPr="00182700">
        <w:rPr>
          <w:sz w:val="26"/>
          <w:szCs w:val="26"/>
        </w:rPr>
        <w:t>а</w:t>
      </w:r>
      <w:r w:rsidRPr="00182700">
        <w:rPr>
          <w:sz w:val="26"/>
          <w:szCs w:val="26"/>
        </w:rPr>
        <w:t xml:space="preserve">лист). Ведение бюджетного учёта осуществляется в соответствии с должностными инструкциями и настоящей учетной политикой. </w:t>
      </w:r>
    </w:p>
    <w:p w:rsidR="0022224D" w:rsidRPr="00182700" w:rsidRDefault="0022224D" w:rsidP="0022224D">
      <w:pPr>
        <w:ind w:right="-23" w:firstLine="709"/>
        <w:jc w:val="both"/>
        <w:rPr>
          <w:sz w:val="26"/>
          <w:szCs w:val="26"/>
        </w:rPr>
      </w:pPr>
      <w:r w:rsidRPr="00182700">
        <w:rPr>
          <w:sz w:val="26"/>
          <w:szCs w:val="26"/>
        </w:rPr>
        <w:t>Основание: часть 3 статьи 7 Закона от 06.12.2011 № 402-ФЗ, пункт 4 Инстру</w:t>
      </w:r>
      <w:r w:rsidRPr="00182700">
        <w:rPr>
          <w:sz w:val="26"/>
          <w:szCs w:val="26"/>
        </w:rPr>
        <w:t>к</w:t>
      </w:r>
      <w:r w:rsidRPr="00182700">
        <w:rPr>
          <w:sz w:val="26"/>
          <w:szCs w:val="26"/>
        </w:rPr>
        <w:t>ции к Единому плану счетов № 157н.</w:t>
      </w:r>
    </w:p>
    <w:p w:rsidR="0022224D" w:rsidRPr="00182700" w:rsidRDefault="0022224D" w:rsidP="0022224D">
      <w:pPr>
        <w:ind w:right="-23" w:firstLine="709"/>
        <w:jc w:val="both"/>
        <w:rPr>
          <w:sz w:val="26"/>
          <w:szCs w:val="26"/>
        </w:rPr>
      </w:pPr>
      <w:r w:rsidRPr="00182700">
        <w:rPr>
          <w:sz w:val="26"/>
          <w:szCs w:val="26"/>
        </w:rPr>
        <w:t>2. В учреждении создаются постоянные комиссии, которые формируются и действуют в соответствии с Положениями о них, в том числе:</w:t>
      </w:r>
    </w:p>
    <w:p w:rsidR="0022224D" w:rsidRPr="00182700" w:rsidRDefault="0022224D" w:rsidP="00755E7D">
      <w:pPr>
        <w:numPr>
          <w:ilvl w:val="0"/>
          <w:numId w:val="5"/>
        </w:numPr>
        <w:tabs>
          <w:tab w:val="clear" w:pos="720"/>
          <w:tab w:val="num" w:pos="0"/>
        </w:tabs>
        <w:ind w:left="0" w:right="-23" w:firstLine="709"/>
        <w:contextualSpacing/>
        <w:jc w:val="both"/>
        <w:rPr>
          <w:sz w:val="26"/>
          <w:szCs w:val="26"/>
          <w:u w:val="single"/>
        </w:rPr>
      </w:pPr>
      <w:r w:rsidRPr="00182700">
        <w:rPr>
          <w:sz w:val="26"/>
          <w:szCs w:val="26"/>
        </w:rPr>
        <w:t>комиссия по поступлению и выбытию активов (</w:t>
      </w:r>
      <w:r w:rsidRPr="00182700">
        <w:rPr>
          <w:sz w:val="26"/>
          <w:szCs w:val="26"/>
          <w:u w:val="single"/>
        </w:rPr>
        <w:t>Приложение №1);</w:t>
      </w:r>
    </w:p>
    <w:p w:rsidR="0022224D" w:rsidRPr="00182700" w:rsidRDefault="0022224D" w:rsidP="00755E7D">
      <w:pPr>
        <w:numPr>
          <w:ilvl w:val="0"/>
          <w:numId w:val="5"/>
        </w:numPr>
        <w:tabs>
          <w:tab w:val="clear" w:pos="720"/>
          <w:tab w:val="num" w:pos="0"/>
        </w:tabs>
        <w:ind w:left="0" w:right="-23" w:firstLine="709"/>
        <w:contextualSpacing/>
        <w:jc w:val="both"/>
        <w:rPr>
          <w:sz w:val="26"/>
          <w:szCs w:val="26"/>
        </w:rPr>
      </w:pPr>
      <w:r w:rsidRPr="00182700">
        <w:rPr>
          <w:sz w:val="26"/>
          <w:szCs w:val="26"/>
        </w:rPr>
        <w:t>инвентаризационная комиссия активов и обязательств (</w:t>
      </w:r>
      <w:r w:rsidRPr="00182700">
        <w:rPr>
          <w:sz w:val="26"/>
          <w:szCs w:val="26"/>
          <w:u w:val="single"/>
        </w:rPr>
        <w:t>Приложение №2</w:t>
      </w:r>
      <w:r w:rsidRPr="00182700">
        <w:rPr>
          <w:sz w:val="26"/>
          <w:szCs w:val="26"/>
        </w:rPr>
        <w:t>).</w:t>
      </w:r>
    </w:p>
    <w:p w:rsidR="0022224D" w:rsidRPr="00182700" w:rsidRDefault="0022224D" w:rsidP="0022224D">
      <w:pPr>
        <w:ind w:right="-23" w:firstLine="709"/>
        <w:jc w:val="both"/>
        <w:rPr>
          <w:sz w:val="26"/>
          <w:szCs w:val="26"/>
        </w:rPr>
      </w:pPr>
      <w:r w:rsidRPr="00182700">
        <w:rPr>
          <w:sz w:val="26"/>
          <w:szCs w:val="26"/>
        </w:rPr>
        <w:t>Состав комиссии для оформления документов по поступлению или выбытию активов, а также для проведения инвентаризации утверждается отдельным приказом учреждения, в соответствии с Положениями о комиссиях.</w:t>
      </w:r>
    </w:p>
    <w:p w:rsidR="0022224D" w:rsidRPr="00182700" w:rsidRDefault="0022224D" w:rsidP="0022224D">
      <w:pPr>
        <w:ind w:right="-23" w:firstLine="709"/>
        <w:jc w:val="both"/>
        <w:rPr>
          <w:sz w:val="26"/>
          <w:szCs w:val="26"/>
        </w:rPr>
      </w:pPr>
      <w:r w:rsidRPr="00182700">
        <w:rPr>
          <w:sz w:val="26"/>
          <w:szCs w:val="26"/>
        </w:rPr>
        <w:t>3. Учреждение публикует основные положения учётной политики на офиц</w:t>
      </w:r>
      <w:r w:rsidRPr="00182700">
        <w:rPr>
          <w:sz w:val="26"/>
          <w:szCs w:val="26"/>
        </w:rPr>
        <w:t>и</w:t>
      </w:r>
      <w:r w:rsidRPr="00182700">
        <w:rPr>
          <w:sz w:val="26"/>
          <w:szCs w:val="26"/>
        </w:rPr>
        <w:t>альном сайте администрации Дугдинского сельсовета путём размещения копий док</w:t>
      </w:r>
      <w:r w:rsidRPr="00182700">
        <w:rPr>
          <w:sz w:val="26"/>
          <w:szCs w:val="26"/>
        </w:rPr>
        <w:t>у</w:t>
      </w:r>
      <w:r w:rsidRPr="00182700">
        <w:rPr>
          <w:sz w:val="26"/>
          <w:szCs w:val="26"/>
        </w:rPr>
        <w:t xml:space="preserve">ментов учётной политики в разделе «Нормативные документы» </w:t>
      </w:r>
    </w:p>
    <w:p w:rsidR="0022224D" w:rsidRPr="00182700" w:rsidRDefault="0022224D" w:rsidP="0022224D">
      <w:pPr>
        <w:ind w:right="-23" w:firstLine="709"/>
        <w:jc w:val="both"/>
        <w:rPr>
          <w:sz w:val="26"/>
          <w:szCs w:val="26"/>
        </w:rPr>
      </w:pPr>
      <w:r w:rsidRPr="00182700">
        <w:rPr>
          <w:sz w:val="26"/>
          <w:szCs w:val="26"/>
        </w:rPr>
        <w:t>Основание: пункт 9 СГС «Учётная политика, оценочные значения и ошибки».</w:t>
      </w:r>
    </w:p>
    <w:p w:rsidR="0022224D" w:rsidRPr="00182700" w:rsidRDefault="0022224D" w:rsidP="0022224D">
      <w:pPr>
        <w:ind w:right="-23" w:firstLine="709"/>
        <w:jc w:val="both"/>
        <w:rPr>
          <w:sz w:val="26"/>
          <w:szCs w:val="26"/>
        </w:rPr>
      </w:pPr>
      <w:r w:rsidRPr="00182700">
        <w:rPr>
          <w:sz w:val="26"/>
          <w:szCs w:val="26"/>
        </w:rPr>
        <w:t>4. При внесении изменений в учётную политику главный бухгалтер оценивает в целях сопоставления отчётности существенность изменения показателей, отража</w:t>
      </w:r>
      <w:r w:rsidRPr="00182700">
        <w:rPr>
          <w:sz w:val="26"/>
          <w:szCs w:val="26"/>
        </w:rPr>
        <w:t>ю</w:t>
      </w:r>
      <w:r w:rsidRPr="00182700">
        <w:rPr>
          <w:sz w:val="26"/>
          <w:szCs w:val="26"/>
        </w:rPr>
        <w:t>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w:t>
      </w:r>
      <w:r w:rsidRPr="00182700">
        <w:rPr>
          <w:sz w:val="26"/>
          <w:szCs w:val="26"/>
        </w:rPr>
        <w:t>к</w:t>
      </w:r>
      <w:r w:rsidRPr="00182700">
        <w:rPr>
          <w:sz w:val="26"/>
          <w:szCs w:val="26"/>
        </w:rPr>
        <w:t>же на основе профессионального суждения оценивается существенность ошибок о</w:t>
      </w:r>
      <w:r w:rsidRPr="00182700">
        <w:rPr>
          <w:sz w:val="26"/>
          <w:szCs w:val="26"/>
        </w:rPr>
        <w:t>т</w:t>
      </w:r>
      <w:r w:rsidRPr="00182700">
        <w:rPr>
          <w:sz w:val="26"/>
          <w:szCs w:val="26"/>
        </w:rPr>
        <w:t>чётного периода, выявленных после утверждения отчётности, в целях принятия реш</w:t>
      </w:r>
      <w:r w:rsidRPr="00182700">
        <w:rPr>
          <w:sz w:val="26"/>
          <w:szCs w:val="26"/>
        </w:rPr>
        <w:t>е</w:t>
      </w:r>
      <w:r w:rsidRPr="00182700">
        <w:rPr>
          <w:sz w:val="26"/>
          <w:szCs w:val="26"/>
        </w:rPr>
        <w:t xml:space="preserve">ния о раскрытии в Пояснениях к отчётности информации о существенных ошибках. </w:t>
      </w:r>
    </w:p>
    <w:p w:rsidR="0022224D" w:rsidRPr="00182700" w:rsidRDefault="0022224D" w:rsidP="0022224D">
      <w:pPr>
        <w:ind w:right="-23" w:firstLine="709"/>
        <w:jc w:val="both"/>
        <w:rPr>
          <w:sz w:val="26"/>
          <w:szCs w:val="26"/>
        </w:rPr>
      </w:pPr>
      <w:r w:rsidRPr="00182700">
        <w:rPr>
          <w:sz w:val="26"/>
          <w:szCs w:val="26"/>
        </w:rPr>
        <w:t>Основание: пункты 17, 20, 32 СГС «Учётная политика, оценочные значения и ошибки».</w:t>
      </w:r>
    </w:p>
    <w:p w:rsidR="0022224D" w:rsidRPr="00182700" w:rsidRDefault="0022224D" w:rsidP="0022224D">
      <w:pPr>
        <w:ind w:right="-23"/>
        <w:contextualSpacing/>
        <w:jc w:val="center"/>
        <w:rPr>
          <w:b/>
          <w:bCs/>
          <w:sz w:val="26"/>
          <w:szCs w:val="26"/>
        </w:rPr>
      </w:pPr>
    </w:p>
    <w:p w:rsidR="0022224D" w:rsidRPr="00182700" w:rsidRDefault="0022224D" w:rsidP="0022224D">
      <w:pPr>
        <w:ind w:right="-23"/>
        <w:contextualSpacing/>
        <w:jc w:val="center"/>
        <w:rPr>
          <w:b/>
          <w:bCs/>
          <w:sz w:val="26"/>
          <w:szCs w:val="26"/>
        </w:rPr>
      </w:pPr>
      <w:r w:rsidRPr="00182700">
        <w:rPr>
          <w:b/>
          <w:bCs/>
          <w:sz w:val="26"/>
          <w:szCs w:val="26"/>
        </w:rPr>
        <w:t>II. Технология обработки учетной информации</w:t>
      </w:r>
    </w:p>
    <w:p w:rsidR="0022224D" w:rsidRPr="00182700" w:rsidRDefault="0022224D" w:rsidP="00755E7D">
      <w:pPr>
        <w:pStyle w:val="af3"/>
        <w:numPr>
          <w:ilvl w:val="0"/>
          <w:numId w:val="21"/>
        </w:numPr>
        <w:ind w:left="0" w:right="-23" w:firstLine="709"/>
        <w:jc w:val="both"/>
        <w:rPr>
          <w:sz w:val="26"/>
          <w:szCs w:val="26"/>
        </w:rPr>
      </w:pPr>
      <w:r w:rsidRPr="00182700">
        <w:rPr>
          <w:sz w:val="26"/>
          <w:szCs w:val="26"/>
        </w:rPr>
        <w:t>Бухгалтерский учёт ведётся в электронном виде с применением пр</w:t>
      </w:r>
      <w:r w:rsidRPr="00182700">
        <w:rPr>
          <w:sz w:val="26"/>
          <w:szCs w:val="26"/>
        </w:rPr>
        <w:t>о</w:t>
      </w:r>
      <w:r w:rsidRPr="00182700">
        <w:rPr>
          <w:sz w:val="26"/>
          <w:szCs w:val="26"/>
        </w:rPr>
        <w:t xml:space="preserve">граммных продуктов: </w:t>
      </w:r>
    </w:p>
    <w:p w:rsidR="0022224D" w:rsidRPr="00182700" w:rsidRDefault="0022224D" w:rsidP="00755E7D">
      <w:pPr>
        <w:pStyle w:val="af3"/>
        <w:numPr>
          <w:ilvl w:val="0"/>
          <w:numId w:val="19"/>
        </w:numPr>
        <w:ind w:left="0" w:right="-23" w:firstLine="709"/>
        <w:jc w:val="both"/>
        <w:rPr>
          <w:sz w:val="26"/>
          <w:szCs w:val="26"/>
        </w:rPr>
      </w:pPr>
      <w:r w:rsidRPr="00182700">
        <w:rPr>
          <w:sz w:val="26"/>
          <w:szCs w:val="26"/>
        </w:rPr>
        <w:t>1С</w:t>
      </w:r>
      <w:proofErr w:type="gramStart"/>
      <w:r w:rsidRPr="00182700">
        <w:rPr>
          <w:bCs/>
          <w:iCs/>
          <w:sz w:val="26"/>
          <w:szCs w:val="26"/>
        </w:rPr>
        <w:t>«Б</w:t>
      </w:r>
      <w:proofErr w:type="gramEnd"/>
      <w:r w:rsidRPr="00182700">
        <w:rPr>
          <w:bCs/>
          <w:iCs/>
          <w:sz w:val="26"/>
          <w:szCs w:val="26"/>
        </w:rPr>
        <w:t>ухгалтерия государственного учреждения»</w:t>
      </w:r>
      <w:r w:rsidRPr="00182700">
        <w:rPr>
          <w:sz w:val="26"/>
          <w:szCs w:val="26"/>
        </w:rPr>
        <w:t xml:space="preserve"> – для бюджетного учёта;</w:t>
      </w:r>
    </w:p>
    <w:p w:rsidR="0022224D" w:rsidRPr="00182700" w:rsidRDefault="0022224D" w:rsidP="00755E7D">
      <w:pPr>
        <w:pStyle w:val="af3"/>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3" w:firstLine="709"/>
        <w:jc w:val="both"/>
        <w:rPr>
          <w:sz w:val="26"/>
          <w:szCs w:val="26"/>
        </w:rPr>
      </w:pPr>
      <w:r w:rsidRPr="00182700">
        <w:rPr>
          <w:sz w:val="26"/>
          <w:szCs w:val="26"/>
        </w:rPr>
        <w:t xml:space="preserve"> «СУФД»– для администрирования доходов;</w:t>
      </w:r>
    </w:p>
    <w:p w:rsidR="0022224D" w:rsidRPr="00182700" w:rsidRDefault="0022224D" w:rsidP="00755E7D">
      <w:pPr>
        <w:pStyle w:val="af3"/>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3" w:firstLine="709"/>
        <w:jc w:val="both"/>
        <w:rPr>
          <w:sz w:val="26"/>
          <w:szCs w:val="26"/>
        </w:rPr>
      </w:pPr>
      <w:r w:rsidRPr="00182700">
        <w:rPr>
          <w:sz w:val="26"/>
          <w:szCs w:val="26"/>
        </w:rPr>
        <w:t xml:space="preserve"> АЦК-Финансы – для проведения электронных платежей;</w:t>
      </w:r>
    </w:p>
    <w:p w:rsidR="0022224D" w:rsidRPr="00182700" w:rsidRDefault="0022224D" w:rsidP="00755E7D">
      <w:pPr>
        <w:pStyle w:val="af3"/>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3" w:firstLine="709"/>
        <w:jc w:val="both"/>
        <w:rPr>
          <w:sz w:val="26"/>
          <w:szCs w:val="26"/>
        </w:rPr>
      </w:pPr>
      <w:r w:rsidRPr="00182700">
        <w:rPr>
          <w:sz w:val="26"/>
          <w:szCs w:val="26"/>
        </w:rPr>
        <w:t xml:space="preserve"> АЦК-Планирование – для планирования доходов и расходов финансового управления;</w:t>
      </w:r>
    </w:p>
    <w:p w:rsidR="0022224D" w:rsidRPr="00182700" w:rsidRDefault="0022224D" w:rsidP="00755E7D">
      <w:pPr>
        <w:pStyle w:val="af3"/>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3" w:firstLine="709"/>
        <w:jc w:val="both"/>
        <w:rPr>
          <w:sz w:val="26"/>
          <w:szCs w:val="26"/>
        </w:rPr>
      </w:pPr>
      <w:r w:rsidRPr="00182700">
        <w:rPr>
          <w:sz w:val="26"/>
          <w:szCs w:val="26"/>
        </w:rPr>
        <w:t xml:space="preserve"> АЦК-Госзаказ – для осуществления закупок в соответствии с Федеральным законом от 05.04.2015 № 44-ФЗ «О контрактной системе в сфере закупок товаров, р</w:t>
      </w:r>
      <w:r w:rsidRPr="00182700">
        <w:rPr>
          <w:sz w:val="26"/>
          <w:szCs w:val="26"/>
        </w:rPr>
        <w:t>а</w:t>
      </w:r>
      <w:r w:rsidRPr="00182700">
        <w:rPr>
          <w:sz w:val="26"/>
          <w:szCs w:val="26"/>
        </w:rPr>
        <w:t>бот, услуг для обеспечения государственных и муниципальных нужд»;</w:t>
      </w:r>
    </w:p>
    <w:p w:rsidR="0022224D" w:rsidRPr="00182700" w:rsidRDefault="0022224D" w:rsidP="00755E7D">
      <w:pPr>
        <w:pStyle w:val="af3"/>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3" w:firstLine="709"/>
        <w:jc w:val="both"/>
        <w:rPr>
          <w:sz w:val="26"/>
          <w:szCs w:val="26"/>
        </w:rPr>
      </w:pPr>
      <w:r w:rsidRPr="00182700">
        <w:rPr>
          <w:sz w:val="26"/>
          <w:szCs w:val="26"/>
        </w:rPr>
        <w:t xml:space="preserve"> Астрал-отчет - для сдачи электронной отчётности в органы статистики, </w:t>
      </w:r>
      <w:proofErr w:type="gramStart"/>
      <w:r w:rsidRPr="00182700">
        <w:rPr>
          <w:sz w:val="26"/>
          <w:szCs w:val="26"/>
        </w:rPr>
        <w:t>нал</w:t>
      </w:r>
      <w:r w:rsidRPr="00182700">
        <w:rPr>
          <w:sz w:val="26"/>
          <w:szCs w:val="26"/>
        </w:rPr>
        <w:t>о</w:t>
      </w:r>
      <w:r w:rsidRPr="00182700">
        <w:rPr>
          <w:sz w:val="26"/>
          <w:szCs w:val="26"/>
        </w:rPr>
        <w:t>говую</w:t>
      </w:r>
      <w:proofErr w:type="gramEnd"/>
      <w:r w:rsidRPr="00182700">
        <w:rPr>
          <w:sz w:val="26"/>
          <w:szCs w:val="26"/>
        </w:rPr>
        <w:t>, пенсионный фонд и другие внебюджетные фонды;</w:t>
      </w:r>
    </w:p>
    <w:p w:rsidR="0022224D" w:rsidRPr="00182700" w:rsidRDefault="0022224D" w:rsidP="00755E7D">
      <w:pPr>
        <w:pStyle w:val="af3"/>
        <w:numPr>
          <w:ilvl w:val="0"/>
          <w:numId w:val="19"/>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3" w:firstLine="709"/>
        <w:jc w:val="both"/>
        <w:rPr>
          <w:sz w:val="26"/>
          <w:szCs w:val="26"/>
        </w:rPr>
      </w:pPr>
      <w:r w:rsidRPr="00182700">
        <w:rPr>
          <w:sz w:val="26"/>
          <w:szCs w:val="26"/>
        </w:rPr>
        <w:t xml:space="preserve"> Свод-Смарт – для сдачи бюджетной отчётности об исполнении бюджета.</w:t>
      </w:r>
      <w:r w:rsidRPr="00182700">
        <w:rPr>
          <w:sz w:val="26"/>
          <w:szCs w:val="26"/>
        </w:rPr>
        <w:br/>
        <w:t xml:space="preserve"> </w:t>
      </w:r>
      <w:r w:rsidRPr="00182700">
        <w:rPr>
          <w:sz w:val="26"/>
          <w:szCs w:val="26"/>
        </w:rPr>
        <w:tab/>
        <w:t>Основание: пункт 6 Инструкции к Единому плану счетов № 157н.</w:t>
      </w:r>
    </w:p>
    <w:p w:rsidR="0022224D" w:rsidRPr="00182700" w:rsidRDefault="0022224D" w:rsidP="0022224D">
      <w:pPr>
        <w:ind w:right="-23" w:firstLine="709"/>
        <w:contextualSpacing/>
        <w:jc w:val="both"/>
        <w:rPr>
          <w:sz w:val="26"/>
          <w:szCs w:val="26"/>
        </w:rPr>
      </w:pPr>
      <w:r w:rsidRPr="00182700">
        <w:rPr>
          <w:sz w:val="26"/>
          <w:szCs w:val="26"/>
        </w:rPr>
        <w:lastRenderedPageBreak/>
        <w:t>2. С использованием телекоммуникационных каналов связи и электронной подписи  осуществляется электронный документооборот по следующим направлен</w:t>
      </w:r>
      <w:r w:rsidRPr="00182700">
        <w:rPr>
          <w:sz w:val="26"/>
          <w:szCs w:val="26"/>
        </w:rPr>
        <w:t>и</w:t>
      </w:r>
      <w:r w:rsidRPr="00182700">
        <w:rPr>
          <w:sz w:val="26"/>
          <w:szCs w:val="26"/>
        </w:rPr>
        <w:t>ям:</w:t>
      </w:r>
    </w:p>
    <w:p w:rsidR="0022224D" w:rsidRPr="00182700" w:rsidRDefault="0022224D" w:rsidP="00755E7D">
      <w:pPr>
        <w:numPr>
          <w:ilvl w:val="0"/>
          <w:numId w:val="6"/>
        </w:numPr>
        <w:tabs>
          <w:tab w:val="clear" w:pos="720"/>
          <w:tab w:val="num" w:pos="0"/>
        </w:tabs>
        <w:ind w:left="0" w:right="-23" w:firstLine="709"/>
        <w:contextualSpacing/>
        <w:jc w:val="both"/>
        <w:rPr>
          <w:sz w:val="26"/>
          <w:szCs w:val="26"/>
        </w:rPr>
      </w:pPr>
      <w:r w:rsidRPr="00182700">
        <w:rPr>
          <w:sz w:val="26"/>
          <w:szCs w:val="26"/>
        </w:rPr>
        <w:t>система электронного документооборота с территориальным орг</w:t>
      </w:r>
      <w:r w:rsidRPr="00182700">
        <w:rPr>
          <w:sz w:val="26"/>
          <w:szCs w:val="26"/>
        </w:rPr>
        <w:t>а</w:t>
      </w:r>
      <w:r w:rsidRPr="00182700">
        <w:rPr>
          <w:sz w:val="26"/>
          <w:szCs w:val="26"/>
        </w:rPr>
        <w:t>ном Федерального казначейства;</w:t>
      </w:r>
    </w:p>
    <w:p w:rsidR="0022224D" w:rsidRPr="00182700" w:rsidRDefault="0022224D" w:rsidP="00755E7D">
      <w:pPr>
        <w:numPr>
          <w:ilvl w:val="0"/>
          <w:numId w:val="6"/>
        </w:numPr>
        <w:tabs>
          <w:tab w:val="clear" w:pos="720"/>
          <w:tab w:val="num" w:pos="0"/>
        </w:tabs>
        <w:ind w:left="0" w:right="-23" w:firstLine="709"/>
        <w:contextualSpacing/>
        <w:jc w:val="both"/>
        <w:rPr>
          <w:sz w:val="26"/>
          <w:szCs w:val="26"/>
        </w:rPr>
      </w:pPr>
      <w:r w:rsidRPr="00182700">
        <w:rPr>
          <w:sz w:val="26"/>
          <w:szCs w:val="26"/>
        </w:rPr>
        <w:t>передача отчетности по налогам, сборам и иным обязательным платежам в инспекцию Федеральной налоговой службы, в органы статистики,  пенсионный фонд и другие внебюджетные фонды;</w:t>
      </w:r>
    </w:p>
    <w:p w:rsidR="0022224D" w:rsidRPr="00182700" w:rsidRDefault="0022224D" w:rsidP="00755E7D">
      <w:pPr>
        <w:numPr>
          <w:ilvl w:val="0"/>
          <w:numId w:val="6"/>
        </w:numPr>
        <w:tabs>
          <w:tab w:val="clear" w:pos="720"/>
          <w:tab w:val="num" w:pos="0"/>
          <w:tab w:val="num" w:pos="851"/>
        </w:tabs>
        <w:ind w:left="0" w:right="-23" w:firstLine="709"/>
        <w:contextualSpacing/>
        <w:jc w:val="both"/>
        <w:rPr>
          <w:sz w:val="26"/>
          <w:szCs w:val="26"/>
        </w:rPr>
      </w:pPr>
      <w:r w:rsidRPr="00182700">
        <w:rPr>
          <w:sz w:val="26"/>
          <w:szCs w:val="26"/>
        </w:rPr>
        <w:t xml:space="preserve"> предоставление бюджетной отчётно</w:t>
      </w:r>
      <w:r w:rsidR="00B31E7D">
        <w:rPr>
          <w:sz w:val="26"/>
          <w:szCs w:val="26"/>
        </w:rPr>
        <w:t xml:space="preserve">сти об исполнении бюджета в   </w:t>
      </w:r>
      <w:r w:rsidRPr="00182700">
        <w:rPr>
          <w:sz w:val="26"/>
          <w:szCs w:val="26"/>
        </w:rPr>
        <w:t>министе</w:t>
      </w:r>
      <w:r w:rsidRPr="00182700">
        <w:rPr>
          <w:sz w:val="26"/>
          <w:szCs w:val="26"/>
        </w:rPr>
        <w:t>р</w:t>
      </w:r>
      <w:r w:rsidRPr="00182700">
        <w:rPr>
          <w:sz w:val="26"/>
          <w:szCs w:val="26"/>
        </w:rPr>
        <w:t>ство финансов Амурской области.</w:t>
      </w:r>
    </w:p>
    <w:p w:rsidR="0022224D" w:rsidRPr="00182700" w:rsidRDefault="0022224D" w:rsidP="0022224D">
      <w:pPr>
        <w:ind w:right="-23" w:firstLine="709"/>
        <w:contextualSpacing/>
        <w:jc w:val="both"/>
        <w:rPr>
          <w:sz w:val="26"/>
          <w:szCs w:val="26"/>
        </w:rPr>
      </w:pPr>
      <w:r w:rsidRPr="00182700">
        <w:rPr>
          <w:sz w:val="26"/>
          <w:szCs w:val="26"/>
        </w:rPr>
        <w:t>3. Без надлежащего оформления первичных (сводных) учётных документов любые исправления (добавление новых записей) в электронных базах данных не д</w:t>
      </w:r>
      <w:r w:rsidRPr="00182700">
        <w:rPr>
          <w:sz w:val="26"/>
          <w:szCs w:val="26"/>
        </w:rPr>
        <w:t>о</w:t>
      </w:r>
      <w:r w:rsidRPr="00182700">
        <w:rPr>
          <w:sz w:val="26"/>
          <w:szCs w:val="26"/>
        </w:rPr>
        <w:t>пускаются.</w:t>
      </w:r>
    </w:p>
    <w:p w:rsidR="0022224D" w:rsidRPr="00182700" w:rsidRDefault="0022224D" w:rsidP="0022224D">
      <w:pPr>
        <w:ind w:right="-23" w:firstLine="709"/>
        <w:contextualSpacing/>
        <w:jc w:val="both"/>
        <w:rPr>
          <w:sz w:val="26"/>
          <w:szCs w:val="26"/>
        </w:rPr>
      </w:pPr>
      <w:r w:rsidRPr="00182700">
        <w:rPr>
          <w:sz w:val="26"/>
          <w:szCs w:val="26"/>
        </w:rPr>
        <w:t>4. В целях обеспечения сохранности электронных данных бухучета и отчётн</w:t>
      </w:r>
      <w:r w:rsidRPr="00182700">
        <w:rPr>
          <w:sz w:val="26"/>
          <w:szCs w:val="26"/>
        </w:rPr>
        <w:t>о</w:t>
      </w:r>
      <w:r w:rsidRPr="00182700">
        <w:rPr>
          <w:sz w:val="26"/>
          <w:szCs w:val="26"/>
        </w:rPr>
        <w:t>сти:</w:t>
      </w:r>
    </w:p>
    <w:p w:rsidR="0022224D" w:rsidRPr="00182700" w:rsidRDefault="0022224D" w:rsidP="0022224D">
      <w:pPr>
        <w:ind w:right="-23"/>
        <w:contextualSpacing/>
        <w:jc w:val="both"/>
        <w:rPr>
          <w:sz w:val="26"/>
          <w:szCs w:val="26"/>
        </w:rPr>
      </w:pPr>
      <w:r w:rsidRPr="00182700">
        <w:rPr>
          <w:sz w:val="26"/>
          <w:szCs w:val="26"/>
        </w:rPr>
        <w:t xml:space="preserve">         еженедельно производится сохранение резервных копий базы </w:t>
      </w:r>
      <w:r w:rsidRPr="00182700">
        <w:rPr>
          <w:bCs/>
          <w:iCs/>
          <w:sz w:val="26"/>
          <w:szCs w:val="26"/>
        </w:rPr>
        <w:t>1С «Бухгалтерия государственного учреждения»</w:t>
      </w:r>
    </w:p>
    <w:p w:rsidR="0022224D" w:rsidRPr="00182700" w:rsidRDefault="0022224D" w:rsidP="00755E7D">
      <w:pPr>
        <w:numPr>
          <w:ilvl w:val="0"/>
          <w:numId w:val="7"/>
        </w:numPr>
        <w:ind w:left="0" w:right="-23" w:firstLine="709"/>
        <w:jc w:val="both"/>
        <w:rPr>
          <w:sz w:val="26"/>
          <w:szCs w:val="26"/>
        </w:rPr>
      </w:pPr>
      <w:r w:rsidRPr="00182700">
        <w:rPr>
          <w:sz w:val="26"/>
          <w:szCs w:val="26"/>
        </w:rPr>
        <w:t>по итогам каждого календарного месяца бухгалтерские регистры, сфо</w:t>
      </w:r>
      <w:r w:rsidRPr="00182700">
        <w:rPr>
          <w:sz w:val="26"/>
          <w:szCs w:val="26"/>
        </w:rPr>
        <w:t>р</w:t>
      </w:r>
      <w:r w:rsidRPr="00182700">
        <w:rPr>
          <w:sz w:val="26"/>
          <w:szCs w:val="26"/>
        </w:rPr>
        <w:t>мированные в электронном виде, распечатываются на бумажный носитель и подш</w:t>
      </w:r>
      <w:r w:rsidRPr="00182700">
        <w:rPr>
          <w:sz w:val="26"/>
          <w:szCs w:val="26"/>
        </w:rPr>
        <w:t>и</w:t>
      </w:r>
      <w:r w:rsidRPr="00182700">
        <w:rPr>
          <w:sz w:val="26"/>
          <w:szCs w:val="26"/>
        </w:rPr>
        <w:t>ваются в отдельные папки в хронологическом порядке;</w:t>
      </w:r>
    </w:p>
    <w:p w:rsidR="0022224D" w:rsidRPr="00182700" w:rsidRDefault="0022224D" w:rsidP="00755E7D">
      <w:pPr>
        <w:numPr>
          <w:ilvl w:val="0"/>
          <w:numId w:val="7"/>
        </w:numPr>
        <w:tabs>
          <w:tab w:val="clear" w:pos="720"/>
          <w:tab w:val="num" w:pos="0"/>
        </w:tabs>
        <w:ind w:left="0" w:right="-23" w:firstLine="709"/>
        <w:jc w:val="both"/>
        <w:rPr>
          <w:sz w:val="26"/>
          <w:szCs w:val="26"/>
        </w:rPr>
      </w:pPr>
      <w:r w:rsidRPr="00182700">
        <w:rPr>
          <w:sz w:val="26"/>
          <w:szCs w:val="26"/>
        </w:rPr>
        <w:t>отчетность, переданная по каналам астрал-отчет, в обязательном порядке после ее приема распечатывается на бумажных носителях с сопроводительной и</w:t>
      </w:r>
      <w:r w:rsidRPr="00182700">
        <w:rPr>
          <w:sz w:val="26"/>
          <w:szCs w:val="26"/>
        </w:rPr>
        <w:t>н</w:t>
      </w:r>
      <w:r w:rsidRPr="00182700">
        <w:rPr>
          <w:sz w:val="26"/>
          <w:szCs w:val="26"/>
        </w:rPr>
        <w:t>формацией о датах сдачи и датах приема отчетности.</w:t>
      </w:r>
    </w:p>
    <w:p w:rsidR="0022224D" w:rsidRPr="00182700" w:rsidRDefault="0022224D" w:rsidP="0022224D">
      <w:pPr>
        <w:ind w:right="-23" w:firstLine="709"/>
        <w:contextualSpacing/>
        <w:jc w:val="both"/>
        <w:rPr>
          <w:sz w:val="26"/>
          <w:szCs w:val="26"/>
        </w:rPr>
      </w:pPr>
      <w:r w:rsidRPr="00182700">
        <w:rPr>
          <w:sz w:val="26"/>
          <w:szCs w:val="26"/>
        </w:rPr>
        <w:t>Основание: пункт 19 Инструкции к Единому плану счетов № 157н, пункт 33 СГС «Концептуальные основы бухучета и отчетности».</w:t>
      </w:r>
    </w:p>
    <w:p w:rsidR="0022224D" w:rsidRPr="00182700" w:rsidRDefault="0022224D" w:rsidP="00222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 w:firstLine="709"/>
        <w:contextualSpacing/>
        <w:jc w:val="both"/>
        <w:rPr>
          <w:sz w:val="26"/>
          <w:szCs w:val="26"/>
        </w:rPr>
      </w:pPr>
      <w:r w:rsidRPr="00182700">
        <w:rPr>
          <w:sz w:val="26"/>
          <w:szCs w:val="26"/>
        </w:rPr>
        <w:t>5. При обнаружении в регистрах учета ошибок главный бухгалтер анализирует ошибочные данные, вносит исправления в регистры бухучета и при необходимости – в первичные документы.  Ошибки, допущенные в прошлых годах, отражаются на сч</w:t>
      </w:r>
      <w:r w:rsidRPr="00182700">
        <w:rPr>
          <w:sz w:val="26"/>
          <w:szCs w:val="26"/>
        </w:rPr>
        <w:t>е</w:t>
      </w:r>
      <w:r w:rsidRPr="00182700">
        <w:rPr>
          <w:sz w:val="26"/>
          <w:szCs w:val="26"/>
        </w:rPr>
        <w:t xml:space="preserve">тах бухучета обособленно – с указанием субконто «Исправление ошибок прошлых лет». </w:t>
      </w:r>
    </w:p>
    <w:p w:rsidR="0022224D" w:rsidRPr="00182700" w:rsidRDefault="0022224D" w:rsidP="00222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 w:firstLine="709"/>
        <w:jc w:val="both"/>
        <w:rPr>
          <w:sz w:val="26"/>
          <w:szCs w:val="26"/>
        </w:rPr>
      </w:pPr>
      <w:r w:rsidRPr="00182700">
        <w:rPr>
          <w:sz w:val="26"/>
          <w:szCs w:val="26"/>
        </w:rPr>
        <w:t>Основание: пункт 18 Инструкции к Единому плану счетов № 157н</w:t>
      </w:r>
    </w:p>
    <w:p w:rsidR="0022224D" w:rsidRPr="00182700" w:rsidRDefault="0022224D" w:rsidP="00222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 w:firstLine="709"/>
        <w:jc w:val="both"/>
        <w:rPr>
          <w:sz w:val="26"/>
          <w:szCs w:val="26"/>
        </w:rPr>
      </w:pPr>
    </w:p>
    <w:p w:rsidR="0022224D" w:rsidRPr="00182700" w:rsidRDefault="0022224D" w:rsidP="0022224D">
      <w:pPr>
        <w:ind w:right="-23"/>
        <w:contextualSpacing/>
        <w:jc w:val="center"/>
        <w:rPr>
          <w:sz w:val="26"/>
          <w:szCs w:val="26"/>
        </w:rPr>
      </w:pPr>
      <w:r w:rsidRPr="00182700">
        <w:rPr>
          <w:b/>
          <w:bCs/>
          <w:sz w:val="26"/>
          <w:szCs w:val="26"/>
        </w:rPr>
        <w:t>III. Правила документооборота</w:t>
      </w:r>
    </w:p>
    <w:p w:rsidR="0022224D" w:rsidRPr="00182700" w:rsidRDefault="0022224D" w:rsidP="0022224D">
      <w:pPr>
        <w:pStyle w:val="af3"/>
        <w:ind w:left="0" w:right="-23" w:firstLine="709"/>
        <w:jc w:val="both"/>
        <w:rPr>
          <w:sz w:val="26"/>
          <w:szCs w:val="26"/>
        </w:rPr>
      </w:pPr>
      <w:r w:rsidRPr="00182700">
        <w:rPr>
          <w:sz w:val="26"/>
          <w:szCs w:val="26"/>
        </w:rPr>
        <w:t xml:space="preserve">1. Порядок и сроки передачи первичных учетных документов для отражения в бухучете устанавливаются в соответствии </w:t>
      </w:r>
      <w:r w:rsidRPr="00182700">
        <w:rPr>
          <w:sz w:val="26"/>
          <w:szCs w:val="26"/>
          <w:u w:val="single"/>
        </w:rPr>
        <w:t xml:space="preserve">Приложением № 3   </w:t>
      </w:r>
      <w:r w:rsidRPr="00182700">
        <w:rPr>
          <w:sz w:val="26"/>
          <w:szCs w:val="26"/>
        </w:rPr>
        <w:t>к настоящей учетной политике.</w:t>
      </w:r>
    </w:p>
    <w:p w:rsidR="0022224D" w:rsidRPr="00182700" w:rsidRDefault="0022224D" w:rsidP="0022224D">
      <w:pPr>
        <w:pStyle w:val="af3"/>
        <w:ind w:left="0" w:right="-23" w:firstLine="709"/>
        <w:jc w:val="both"/>
        <w:rPr>
          <w:sz w:val="26"/>
          <w:szCs w:val="26"/>
        </w:rPr>
      </w:pPr>
      <w:r w:rsidRPr="00182700">
        <w:rPr>
          <w:sz w:val="26"/>
          <w:szCs w:val="26"/>
        </w:rPr>
        <w:t>Основание: пункт 22 СГС «Концептуальные основы бухучета и отчетности», подпункт «д» пункта 9 СГС «Учетная политика, оценочные значения и ошибки».</w:t>
      </w:r>
    </w:p>
    <w:p w:rsidR="0022224D" w:rsidRPr="00182700" w:rsidRDefault="0022224D" w:rsidP="0022224D">
      <w:pPr>
        <w:pStyle w:val="af3"/>
        <w:ind w:left="0" w:right="-23" w:firstLine="709"/>
        <w:jc w:val="both"/>
        <w:rPr>
          <w:sz w:val="26"/>
          <w:szCs w:val="26"/>
        </w:rPr>
      </w:pPr>
      <w:r w:rsidRPr="00182700">
        <w:rPr>
          <w:sz w:val="26"/>
          <w:szCs w:val="26"/>
        </w:rPr>
        <w:t>2. Учреждение использует унифицированные формы первичных докуме</w:t>
      </w:r>
      <w:r w:rsidRPr="00182700">
        <w:rPr>
          <w:sz w:val="26"/>
          <w:szCs w:val="26"/>
        </w:rPr>
        <w:t>н</w:t>
      </w:r>
      <w:r w:rsidRPr="00182700">
        <w:rPr>
          <w:sz w:val="26"/>
          <w:szCs w:val="26"/>
        </w:rPr>
        <w:t>тов, перечисленные в приложении 1 к приказу № 52н. При необходимости формы р</w:t>
      </w:r>
      <w:r w:rsidRPr="00182700">
        <w:rPr>
          <w:sz w:val="26"/>
          <w:szCs w:val="26"/>
        </w:rPr>
        <w:t>е</w:t>
      </w:r>
      <w:r w:rsidRPr="00182700">
        <w:rPr>
          <w:sz w:val="26"/>
          <w:szCs w:val="26"/>
        </w:rPr>
        <w:t xml:space="preserve">гистров, которые не унифицированы, разрабатываются самостоятельно согласно </w:t>
      </w:r>
      <w:r w:rsidRPr="00182700">
        <w:rPr>
          <w:sz w:val="26"/>
          <w:szCs w:val="26"/>
          <w:u w:val="single"/>
        </w:rPr>
        <w:t>Пр</w:t>
      </w:r>
      <w:r w:rsidRPr="00182700">
        <w:rPr>
          <w:sz w:val="26"/>
          <w:szCs w:val="26"/>
          <w:u w:val="single"/>
        </w:rPr>
        <w:t>и</w:t>
      </w:r>
      <w:r w:rsidRPr="00182700">
        <w:rPr>
          <w:sz w:val="26"/>
          <w:szCs w:val="26"/>
          <w:u w:val="single"/>
        </w:rPr>
        <w:t>ложению № 4.</w:t>
      </w:r>
      <w:r w:rsidRPr="00182700">
        <w:rPr>
          <w:sz w:val="26"/>
          <w:szCs w:val="26"/>
        </w:rPr>
        <w:t xml:space="preserve"> Унифицированные формы, дополненные необходимыми реквиз</w:t>
      </w:r>
      <w:r w:rsidRPr="00182700">
        <w:rPr>
          <w:sz w:val="26"/>
          <w:szCs w:val="26"/>
        </w:rPr>
        <w:t>и</w:t>
      </w:r>
      <w:r w:rsidRPr="00182700">
        <w:rPr>
          <w:sz w:val="26"/>
          <w:szCs w:val="26"/>
        </w:rPr>
        <w:t>тами.</w:t>
      </w:r>
    </w:p>
    <w:p w:rsidR="0022224D" w:rsidRPr="00182700" w:rsidRDefault="0022224D" w:rsidP="0022224D">
      <w:pPr>
        <w:ind w:right="-23" w:firstLine="709"/>
        <w:contextualSpacing/>
        <w:jc w:val="both"/>
        <w:rPr>
          <w:sz w:val="26"/>
          <w:szCs w:val="26"/>
        </w:rPr>
      </w:pPr>
      <w:r w:rsidRPr="00182700">
        <w:rPr>
          <w:sz w:val="26"/>
          <w:szCs w:val="26"/>
        </w:rPr>
        <w:t>Основание: пункты 25–26 СГС «Концептуальные основы бухучета и отчетн</w:t>
      </w:r>
      <w:r w:rsidRPr="00182700">
        <w:rPr>
          <w:sz w:val="26"/>
          <w:szCs w:val="26"/>
        </w:rPr>
        <w:t>о</w:t>
      </w:r>
      <w:r w:rsidRPr="00182700">
        <w:rPr>
          <w:sz w:val="26"/>
          <w:szCs w:val="26"/>
        </w:rPr>
        <w:t>сти», подпункт «г» пункта 9 СГС «Учетная политика, оценочные значения и ошибки», пункт 11 Инструкции к Единому плану счетов № 157н.</w:t>
      </w:r>
    </w:p>
    <w:p w:rsidR="0022224D" w:rsidRPr="00182700" w:rsidRDefault="0022224D" w:rsidP="0022224D">
      <w:pPr>
        <w:ind w:right="-23" w:firstLine="709"/>
        <w:contextualSpacing/>
        <w:jc w:val="both"/>
        <w:rPr>
          <w:sz w:val="26"/>
          <w:szCs w:val="26"/>
        </w:rPr>
      </w:pPr>
      <w:r w:rsidRPr="00182700">
        <w:rPr>
          <w:sz w:val="26"/>
          <w:szCs w:val="26"/>
        </w:rPr>
        <w:t>3. Список сотрудников, имеющих право подписи электронных документов и регистров бухучета, утверждается отдельным приказом.</w:t>
      </w:r>
      <w:r w:rsidRPr="00182700">
        <w:rPr>
          <w:sz w:val="26"/>
          <w:szCs w:val="26"/>
        </w:rPr>
        <w:br/>
        <w:t xml:space="preserve"> </w:t>
      </w:r>
      <w:r w:rsidRPr="00182700">
        <w:rPr>
          <w:sz w:val="26"/>
          <w:szCs w:val="26"/>
        </w:rPr>
        <w:tab/>
        <w:t>Основание: пункт 11 Инструкции к Единому плану счетов № 157н.</w:t>
      </w:r>
    </w:p>
    <w:p w:rsidR="0022224D" w:rsidRPr="00182700" w:rsidRDefault="0022224D" w:rsidP="0022224D">
      <w:pPr>
        <w:ind w:right="-23" w:firstLine="709"/>
        <w:contextualSpacing/>
        <w:jc w:val="both"/>
        <w:rPr>
          <w:sz w:val="26"/>
          <w:szCs w:val="26"/>
        </w:rPr>
      </w:pPr>
      <w:r w:rsidRPr="00182700">
        <w:rPr>
          <w:sz w:val="26"/>
          <w:szCs w:val="26"/>
        </w:rPr>
        <w:lastRenderedPageBreak/>
        <w:t>4. При поступлении документов на иностранном языке построчный перевод т</w:t>
      </w:r>
      <w:r w:rsidRPr="00182700">
        <w:rPr>
          <w:sz w:val="26"/>
          <w:szCs w:val="26"/>
        </w:rPr>
        <w:t>а</w:t>
      </w:r>
      <w:r w:rsidRPr="00182700">
        <w:rPr>
          <w:sz w:val="26"/>
          <w:szCs w:val="26"/>
        </w:rPr>
        <w:t>ких документов на русский язык осуществляется сотрудником учреждения. Переводы составляются на отдельном документе, заверяются подписью сотрудника, состави</w:t>
      </w:r>
      <w:r w:rsidRPr="00182700">
        <w:rPr>
          <w:sz w:val="26"/>
          <w:szCs w:val="26"/>
        </w:rPr>
        <w:t>в</w:t>
      </w:r>
      <w:r w:rsidRPr="00182700">
        <w:rPr>
          <w:sz w:val="26"/>
          <w:szCs w:val="26"/>
        </w:rPr>
        <w:t>шего перевод, и прикладываются к первичным документам. В случае невозможности перевода документа привлекается профессиональный переводчик. Перевод денежных (финансовых) документов заверяется нотариусом. 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w:t>
      </w:r>
      <w:r w:rsidRPr="00182700">
        <w:rPr>
          <w:sz w:val="26"/>
          <w:szCs w:val="26"/>
        </w:rPr>
        <w:t>е</w:t>
      </w:r>
      <w:r w:rsidRPr="00182700">
        <w:rPr>
          <w:sz w:val="26"/>
          <w:szCs w:val="26"/>
        </w:rPr>
        <w:t xml:space="preserve">нии их постоянных показателей </w:t>
      </w:r>
      <w:proofErr w:type="gramStart"/>
      <w:r w:rsidRPr="00182700">
        <w:rPr>
          <w:sz w:val="26"/>
          <w:szCs w:val="26"/>
        </w:rPr>
        <w:t>достаточно однократного</w:t>
      </w:r>
      <w:proofErr w:type="gramEnd"/>
      <w:r w:rsidRPr="00182700">
        <w:rPr>
          <w:sz w:val="26"/>
          <w:szCs w:val="26"/>
        </w:rPr>
        <w:t> перевода на русский язык. Впоследствии переводить нужно только изменяющиеся показатели данного перви</w:t>
      </w:r>
      <w:r w:rsidRPr="00182700">
        <w:rPr>
          <w:sz w:val="26"/>
          <w:szCs w:val="26"/>
        </w:rPr>
        <w:t>ч</w:t>
      </w:r>
      <w:r w:rsidRPr="00182700">
        <w:rPr>
          <w:sz w:val="26"/>
          <w:szCs w:val="26"/>
        </w:rPr>
        <w:t>ного документа.</w:t>
      </w:r>
    </w:p>
    <w:p w:rsidR="0022224D" w:rsidRPr="00182700" w:rsidRDefault="0022224D" w:rsidP="0022224D">
      <w:pPr>
        <w:ind w:right="-23" w:firstLine="709"/>
        <w:contextualSpacing/>
        <w:jc w:val="both"/>
        <w:rPr>
          <w:sz w:val="26"/>
          <w:szCs w:val="26"/>
        </w:rPr>
      </w:pPr>
      <w:r w:rsidRPr="00182700">
        <w:rPr>
          <w:sz w:val="26"/>
          <w:szCs w:val="26"/>
        </w:rPr>
        <w:t>Основание: пункт 31 СГС «Концептуальные основы бухучета и отчетности».</w:t>
      </w:r>
    </w:p>
    <w:p w:rsidR="0022224D" w:rsidRPr="00182700" w:rsidRDefault="0022224D" w:rsidP="0022224D">
      <w:pPr>
        <w:ind w:right="-23" w:firstLine="709"/>
        <w:contextualSpacing/>
        <w:jc w:val="both"/>
        <w:rPr>
          <w:bCs/>
          <w:sz w:val="26"/>
          <w:szCs w:val="26"/>
        </w:rPr>
      </w:pPr>
      <w:r w:rsidRPr="00182700">
        <w:rPr>
          <w:sz w:val="26"/>
          <w:szCs w:val="26"/>
        </w:rPr>
        <w:t xml:space="preserve">5. </w:t>
      </w:r>
      <w:bookmarkStart w:id="1" w:name="_ref_307655"/>
      <w:r w:rsidRPr="00182700">
        <w:rPr>
          <w:bCs/>
          <w:sz w:val="26"/>
          <w:szCs w:val="26"/>
        </w:rPr>
        <w:t>Данные первичных (сводных) учетных документов, прошедших внутренний контроль,  регистрируются, систематизируются и накапливаются в регистрах, соста</w:t>
      </w:r>
      <w:r w:rsidRPr="00182700">
        <w:rPr>
          <w:bCs/>
          <w:sz w:val="26"/>
          <w:szCs w:val="26"/>
        </w:rPr>
        <w:t>в</w:t>
      </w:r>
      <w:r w:rsidRPr="00182700">
        <w:rPr>
          <w:bCs/>
          <w:sz w:val="26"/>
          <w:szCs w:val="26"/>
        </w:rPr>
        <w:t>ленных</w:t>
      </w:r>
      <w:bookmarkEnd w:id="1"/>
      <w:r w:rsidRPr="00182700">
        <w:rPr>
          <w:bCs/>
          <w:sz w:val="26"/>
          <w:szCs w:val="26"/>
        </w:rPr>
        <w:t xml:space="preserve"> по унифицированным формам, утвержденным Приказом Минфина России № 52н.</w:t>
      </w:r>
    </w:p>
    <w:p w:rsidR="0022224D" w:rsidRPr="00182700" w:rsidRDefault="0022224D" w:rsidP="0022224D">
      <w:pPr>
        <w:ind w:right="-23" w:firstLine="709"/>
        <w:contextualSpacing/>
        <w:jc w:val="both"/>
        <w:rPr>
          <w:bCs/>
          <w:sz w:val="26"/>
          <w:szCs w:val="26"/>
        </w:rPr>
      </w:pPr>
      <w:bookmarkStart w:id="2" w:name="_ref_307656"/>
      <w:r w:rsidRPr="00182700">
        <w:rPr>
          <w:bCs/>
          <w:sz w:val="26"/>
          <w:szCs w:val="26"/>
        </w:rPr>
        <w:t>Регистры бухгалтерского учета составляются на бумажном носителе.</w:t>
      </w:r>
      <w:bookmarkEnd w:id="2"/>
    </w:p>
    <w:p w:rsidR="0022224D" w:rsidRPr="00182700" w:rsidRDefault="0022224D" w:rsidP="0022224D">
      <w:pPr>
        <w:ind w:right="-23" w:firstLine="709"/>
        <w:contextualSpacing/>
        <w:jc w:val="both"/>
        <w:rPr>
          <w:bCs/>
          <w:sz w:val="26"/>
          <w:szCs w:val="26"/>
        </w:rPr>
      </w:pPr>
      <w:bookmarkStart w:id="3" w:name="_ref_307657"/>
      <w:r w:rsidRPr="00182700">
        <w:rPr>
          <w:bCs/>
          <w:sz w:val="26"/>
          <w:szCs w:val="26"/>
        </w:rPr>
        <w:t>Регистры бухгалтерского учета хранятся на бумажном носителе в течение ср</w:t>
      </w:r>
      <w:r w:rsidRPr="00182700">
        <w:rPr>
          <w:bCs/>
          <w:sz w:val="26"/>
          <w:szCs w:val="26"/>
        </w:rPr>
        <w:t>о</w:t>
      </w:r>
      <w:r w:rsidRPr="00182700">
        <w:rPr>
          <w:bCs/>
          <w:sz w:val="26"/>
          <w:szCs w:val="26"/>
        </w:rPr>
        <w:t>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w:t>
      </w:r>
      <w:r w:rsidRPr="00182700">
        <w:rPr>
          <w:bCs/>
          <w:sz w:val="26"/>
          <w:szCs w:val="26"/>
        </w:rPr>
        <w:t>е</w:t>
      </w:r>
      <w:r w:rsidRPr="00182700">
        <w:rPr>
          <w:bCs/>
          <w:sz w:val="26"/>
          <w:szCs w:val="26"/>
        </w:rPr>
        <w:t>ны.</w:t>
      </w:r>
      <w:bookmarkEnd w:id="3"/>
    </w:p>
    <w:p w:rsidR="0022224D" w:rsidRPr="00182700" w:rsidRDefault="0022224D" w:rsidP="0022224D">
      <w:pPr>
        <w:ind w:right="-23" w:firstLine="709"/>
        <w:contextualSpacing/>
        <w:jc w:val="both"/>
        <w:rPr>
          <w:sz w:val="26"/>
          <w:szCs w:val="26"/>
        </w:rPr>
      </w:pPr>
      <w:bookmarkStart w:id="4" w:name="_ref_307658"/>
      <w:r w:rsidRPr="00182700">
        <w:rPr>
          <w:bCs/>
          <w:sz w:val="26"/>
          <w:szCs w:val="26"/>
        </w:rPr>
        <w:t>Формирование регистров бухгалтерского учета на бумажном носителе осущ</w:t>
      </w:r>
      <w:r w:rsidRPr="00182700">
        <w:rPr>
          <w:bCs/>
          <w:sz w:val="26"/>
          <w:szCs w:val="26"/>
        </w:rPr>
        <w:t>е</w:t>
      </w:r>
      <w:r w:rsidRPr="00182700">
        <w:rPr>
          <w:bCs/>
          <w:sz w:val="26"/>
          <w:szCs w:val="26"/>
        </w:rPr>
        <w:t xml:space="preserve">ствляется с периодичностью, предусмотренной в </w:t>
      </w:r>
      <w:r w:rsidRPr="00182700">
        <w:rPr>
          <w:bCs/>
          <w:sz w:val="26"/>
          <w:szCs w:val="26"/>
          <w:u w:val="single"/>
        </w:rPr>
        <w:t>Приложении № 6</w:t>
      </w:r>
      <w:r w:rsidRPr="00182700">
        <w:rPr>
          <w:bCs/>
          <w:sz w:val="26"/>
          <w:szCs w:val="26"/>
        </w:rPr>
        <w:t xml:space="preserve"> к настоящей Уче</w:t>
      </w:r>
      <w:r w:rsidRPr="00182700">
        <w:rPr>
          <w:bCs/>
          <w:sz w:val="26"/>
          <w:szCs w:val="26"/>
        </w:rPr>
        <w:t>т</w:t>
      </w:r>
      <w:r w:rsidRPr="00182700">
        <w:rPr>
          <w:bCs/>
          <w:sz w:val="26"/>
          <w:szCs w:val="26"/>
        </w:rPr>
        <w:t>ной политике.</w:t>
      </w:r>
      <w:bookmarkEnd w:id="4"/>
      <w:r w:rsidRPr="00182700">
        <w:rPr>
          <w:bCs/>
          <w:sz w:val="26"/>
          <w:szCs w:val="26"/>
        </w:rPr>
        <w:t xml:space="preserve"> Д</w:t>
      </w:r>
      <w:r w:rsidRPr="00182700">
        <w:rPr>
          <w:sz w:val="26"/>
          <w:szCs w:val="26"/>
        </w:rPr>
        <w:t>ругие регистры, не указанные в приложении, заполняются по мере необходимости, если иное не установлено законодательством РФ.</w:t>
      </w:r>
    </w:p>
    <w:p w:rsidR="0022224D" w:rsidRPr="00182700" w:rsidRDefault="0022224D" w:rsidP="0022224D">
      <w:pPr>
        <w:ind w:right="-23" w:firstLine="709"/>
        <w:contextualSpacing/>
        <w:jc w:val="both"/>
        <w:rPr>
          <w:sz w:val="26"/>
          <w:szCs w:val="26"/>
        </w:rPr>
      </w:pPr>
      <w:r w:rsidRPr="00182700">
        <w:rPr>
          <w:sz w:val="26"/>
          <w:szCs w:val="26"/>
        </w:rPr>
        <w:t>Основание: пункты 11, 167 Инструкции к Единому плану счетов № 157н, М</w:t>
      </w:r>
      <w:r w:rsidRPr="00182700">
        <w:rPr>
          <w:sz w:val="26"/>
          <w:szCs w:val="26"/>
        </w:rPr>
        <w:t>е</w:t>
      </w:r>
      <w:r w:rsidRPr="00182700">
        <w:rPr>
          <w:sz w:val="26"/>
          <w:szCs w:val="26"/>
        </w:rPr>
        <w:t>тодические указания, утвержденные приказом Минфина от 30.03.2015 № 52н.</w:t>
      </w:r>
    </w:p>
    <w:p w:rsidR="0022224D" w:rsidRPr="00182700" w:rsidRDefault="0022224D" w:rsidP="0022224D">
      <w:pPr>
        <w:ind w:right="-23" w:firstLine="709"/>
        <w:contextualSpacing/>
        <w:jc w:val="both"/>
        <w:rPr>
          <w:sz w:val="26"/>
          <w:szCs w:val="26"/>
        </w:rPr>
      </w:pPr>
      <w:r w:rsidRPr="00182700">
        <w:rPr>
          <w:sz w:val="26"/>
          <w:szCs w:val="26"/>
        </w:rPr>
        <w:t xml:space="preserve">6. Журналам операций присваиваются номера согласно </w:t>
      </w:r>
      <w:r w:rsidRPr="00182700">
        <w:rPr>
          <w:sz w:val="26"/>
          <w:szCs w:val="26"/>
          <w:u w:val="single"/>
        </w:rPr>
        <w:t>Приложению № 5</w:t>
      </w:r>
      <w:r w:rsidRPr="00182700">
        <w:rPr>
          <w:sz w:val="26"/>
          <w:szCs w:val="26"/>
        </w:rPr>
        <w:t>. Журналы операций подписываются главным бухгалтером и бухгалтером, состави</w:t>
      </w:r>
      <w:r w:rsidRPr="00182700">
        <w:rPr>
          <w:sz w:val="26"/>
          <w:szCs w:val="26"/>
        </w:rPr>
        <w:t>в</w:t>
      </w:r>
      <w:r w:rsidRPr="00182700">
        <w:rPr>
          <w:sz w:val="26"/>
          <w:szCs w:val="26"/>
        </w:rPr>
        <w:t>шим журнал операций.</w:t>
      </w:r>
    </w:p>
    <w:p w:rsidR="0022224D" w:rsidRPr="00182700" w:rsidRDefault="0022224D" w:rsidP="0022224D">
      <w:pPr>
        <w:ind w:right="-23" w:firstLine="709"/>
        <w:contextualSpacing/>
        <w:jc w:val="both"/>
        <w:rPr>
          <w:bCs/>
          <w:sz w:val="26"/>
          <w:szCs w:val="26"/>
        </w:rPr>
      </w:pPr>
      <w:r w:rsidRPr="00182700">
        <w:rPr>
          <w:sz w:val="26"/>
          <w:szCs w:val="26"/>
        </w:rPr>
        <w:t xml:space="preserve">7. </w:t>
      </w:r>
      <w:bookmarkStart w:id="5" w:name="_ref_307664"/>
      <w:r w:rsidRPr="00182700">
        <w:rPr>
          <w:bCs/>
          <w:sz w:val="26"/>
          <w:szCs w:val="26"/>
        </w:rPr>
        <w:t>Бланки строгой отчетности принимаются, хранятся и выдаются в соответс</w:t>
      </w:r>
      <w:r w:rsidRPr="00182700">
        <w:rPr>
          <w:bCs/>
          <w:sz w:val="26"/>
          <w:szCs w:val="26"/>
        </w:rPr>
        <w:t>т</w:t>
      </w:r>
      <w:r w:rsidRPr="00182700">
        <w:rPr>
          <w:bCs/>
          <w:sz w:val="26"/>
          <w:szCs w:val="26"/>
        </w:rPr>
        <w:t xml:space="preserve">вии с порядком, приведенным в </w:t>
      </w:r>
      <w:r w:rsidRPr="00182700">
        <w:rPr>
          <w:bCs/>
          <w:sz w:val="26"/>
          <w:szCs w:val="26"/>
          <w:u w:val="single"/>
        </w:rPr>
        <w:t>Приложении № 7</w:t>
      </w:r>
      <w:r w:rsidRPr="00182700">
        <w:rPr>
          <w:bCs/>
          <w:sz w:val="26"/>
          <w:szCs w:val="26"/>
        </w:rPr>
        <w:t xml:space="preserve"> к настоящей Учетной политике.</w:t>
      </w:r>
      <w:bookmarkEnd w:id="5"/>
    </w:p>
    <w:p w:rsidR="0022224D" w:rsidRPr="00182700" w:rsidRDefault="0022224D" w:rsidP="0022224D">
      <w:pPr>
        <w:ind w:right="-23" w:firstLine="709"/>
        <w:contextualSpacing/>
        <w:jc w:val="both"/>
        <w:rPr>
          <w:sz w:val="26"/>
          <w:szCs w:val="26"/>
        </w:rPr>
      </w:pPr>
      <w:r w:rsidRPr="00182700">
        <w:rPr>
          <w:sz w:val="26"/>
          <w:szCs w:val="26"/>
        </w:rPr>
        <w:t>Учет бланков ведется по стоимости их приобретения.</w:t>
      </w:r>
    </w:p>
    <w:p w:rsidR="0022224D" w:rsidRPr="00182700" w:rsidRDefault="0022224D" w:rsidP="0022224D">
      <w:pPr>
        <w:ind w:right="-23" w:firstLine="709"/>
        <w:contextualSpacing/>
        <w:jc w:val="both"/>
        <w:rPr>
          <w:sz w:val="26"/>
          <w:szCs w:val="26"/>
        </w:rPr>
      </w:pPr>
      <w:r w:rsidRPr="00182700">
        <w:rPr>
          <w:sz w:val="26"/>
          <w:szCs w:val="26"/>
        </w:rPr>
        <w:t>Основание: пункт 337 Инструкции к Единому плану счетов № 157н.</w:t>
      </w:r>
    </w:p>
    <w:p w:rsidR="0022224D" w:rsidRPr="00182700" w:rsidRDefault="0022224D" w:rsidP="0022224D">
      <w:pPr>
        <w:ind w:right="-23" w:firstLine="709"/>
        <w:contextualSpacing/>
        <w:jc w:val="both"/>
        <w:rPr>
          <w:sz w:val="26"/>
          <w:szCs w:val="26"/>
          <w:highlight w:val="darkYellow"/>
        </w:rPr>
      </w:pPr>
    </w:p>
    <w:p w:rsidR="0022224D" w:rsidRPr="00182700" w:rsidRDefault="0022224D" w:rsidP="0022224D">
      <w:pPr>
        <w:ind w:right="-23"/>
        <w:contextualSpacing/>
        <w:jc w:val="center"/>
        <w:rPr>
          <w:b/>
          <w:bCs/>
          <w:sz w:val="26"/>
          <w:szCs w:val="26"/>
        </w:rPr>
      </w:pPr>
      <w:r w:rsidRPr="00182700">
        <w:rPr>
          <w:b/>
          <w:bCs/>
          <w:sz w:val="26"/>
          <w:szCs w:val="26"/>
        </w:rPr>
        <w:t>IV. План счетов</w:t>
      </w:r>
    </w:p>
    <w:p w:rsidR="0022224D" w:rsidRPr="00182700" w:rsidRDefault="0022224D" w:rsidP="0022224D">
      <w:pPr>
        <w:ind w:right="-23" w:firstLine="709"/>
        <w:contextualSpacing/>
        <w:jc w:val="both"/>
        <w:rPr>
          <w:sz w:val="26"/>
          <w:szCs w:val="26"/>
        </w:rPr>
      </w:pPr>
      <w:r w:rsidRPr="00182700">
        <w:rPr>
          <w:sz w:val="26"/>
          <w:szCs w:val="26"/>
        </w:rPr>
        <w:t>1. Бюджетный учёт в учреждении ведётся с использованием Порядка формир</w:t>
      </w:r>
      <w:r w:rsidRPr="00182700">
        <w:rPr>
          <w:sz w:val="26"/>
          <w:szCs w:val="26"/>
        </w:rPr>
        <w:t>о</w:t>
      </w:r>
      <w:r w:rsidRPr="00182700">
        <w:rPr>
          <w:sz w:val="26"/>
          <w:szCs w:val="26"/>
        </w:rPr>
        <w:t>вания рабочего плана счетов (</w:t>
      </w:r>
      <w:r w:rsidRPr="00182700">
        <w:rPr>
          <w:sz w:val="26"/>
          <w:szCs w:val="26"/>
          <w:u w:val="single"/>
        </w:rPr>
        <w:t>Приложение № 8</w:t>
      </w:r>
      <w:r w:rsidRPr="00182700">
        <w:rPr>
          <w:sz w:val="26"/>
          <w:szCs w:val="26"/>
        </w:rPr>
        <w:t>), разработанного в соответствии с И</w:t>
      </w:r>
      <w:r w:rsidRPr="00182700">
        <w:rPr>
          <w:sz w:val="26"/>
          <w:szCs w:val="26"/>
        </w:rPr>
        <w:t>н</w:t>
      </w:r>
      <w:r w:rsidRPr="00182700">
        <w:rPr>
          <w:sz w:val="26"/>
          <w:szCs w:val="26"/>
        </w:rPr>
        <w:t>струкцией к Единому плану счетов № 157н, и Инструкцией № 162н.</w:t>
      </w:r>
    </w:p>
    <w:p w:rsidR="0022224D" w:rsidRPr="00182700" w:rsidRDefault="0022224D" w:rsidP="0022224D">
      <w:pPr>
        <w:ind w:right="-23" w:firstLine="709"/>
        <w:contextualSpacing/>
        <w:jc w:val="both"/>
        <w:rPr>
          <w:sz w:val="26"/>
          <w:szCs w:val="26"/>
        </w:rPr>
      </w:pPr>
      <w:r w:rsidRPr="00182700">
        <w:rPr>
          <w:sz w:val="26"/>
          <w:szCs w:val="26"/>
        </w:rPr>
        <w:t>Основание: пункты 2 и 6 Инструкции к Единому плану счетов № 157н, пункт 19 СГС «Концептуальные основы бухучета и отчётности», подпункт «б» пункта 9 СГС «Учётная политика, оценочные значения и ошибки».</w:t>
      </w:r>
    </w:p>
    <w:p w:rsidR="0022224D" w:rsidRPr="00182700" w:rsidRDefault="0022224D" w:rsidP="0022224D">
      <w:pPr>
        <w:ind w:right="-23"/>
        <w:jc w:val="center"/>
        <w:rPr>
          <w:b/>
          <w:bCs/>
          <w:sz w:val="26"/>
          <w:szCs w:val="26"/>
        </w:rPr>
      </w:pPr>
    </w:p>
    <w:p w:rsidR="0022224D" w:rsidRPr="00182700" w:rsidRDefault="0022224D" w:rsidP="0022224D">
      <w:pPr>
        <w:ind w:right="-23"/>
        <w:jc w:val="center"/>
        <w:rPr>
          <w:sz w:val="26"/>
          <w:szCs w:val="26"/>
        </w:rPr>
      </w:pPr>
      <w:r w:rsidRPr="00182700">
        <w:rPr>
          <w:b/>
          <w:bCs/>
          <w:sz w:val="26"/>
          <w:szCs w:val="26"/>
        </w:rPr>
        <w:t>V. Методика ведения бухгалтерского учёта</w:t>
      </w:r>
    </w:p>
    <w:p w:rsidR="0022224D" w:rsidRPr="00182700" w:rsidRDefault="0022224D" w:rsidP="00755E7D">
      <w:pPr>
        <w:pStyle w:val="af3"/>
        <w:numPr>
          <w:ilvl w:val="0"/>
          <w:numId w:val="20"/>
        </w:numPr>
        <w:ind w:right="-23"/>
        <w:jc w:val="both"/>
        <w:rPr>
          <w:sz w:val="26"/>
          <w:szCs w:val="26"/>
        </w:rPr>
      </w:pPr>
      <w:r w:rsidRPr="00182700">
        <w:rPr>
          <w:b/>
          <w:bCs/>
          <w:sz w:val="26"/>
          <w:szCs w:val="26"/>
        </w:rPr>
        <w:t>Общие положения</w:t>
      </w:r>
    </w:p>
    <w:p w:rsidR="0022224D" w:rsidRPr="00182700" w:rsidRDefault="0022224D" w:rsidP="0022224D">
      <w:pPr>
        <w:ind w:right="-23" w:firstLine="709"/>
        <w:jc w:val="both"/>
        <w:rPr>
          <w:sz w:val="26"/>
          <w:szCs w:val="26"/>
        </w:rPr>
      </w:pPr>
      <w:r w:rsidRPr="00182700">
        <w:rPr>
          <w:sz w:val="26"/>
          <w:szCs w:val="26"/>
        </w:rPr>
        <w:t>1.1.  Бюджетный учёт ведётся на основании первичных документов, провере</w:t>
      </w:r>
      <w:r w:rsidRPr="00182700">
        <w:rPr>
          <w:sz w:val="26"/>
          <w:szCs w:val="26"/>
        </w:rPr>
        <w:t>н</w:t>
      </w:r>
      <w:r w:rsidRPr="00182700">
        <w:rPr>
          <w:sz w:val="26"/>
          <w:szCs w:val="26"/>
        </w:rPr>
        <w:t>ных специалистами отдела, в соответствии с Положением о внутреннем финансовом контроле (</w:t>
      </w:r>
      <w:r w:rsidRPr="00182700">
        <w:rPr>
          <w:sz w:val="26"/>
          <w:szCs w:val="26"/>
          <w:u w:val="single"/>
        </w:rPr>
        <w:t>Приложение № 9</w:t>
      </w:r>
      <w:r w:rsidRPr="00182700">
        <w:rPr>
          <w:sz w:val="26"/>
          <w:szCs w:val="26"/>
        </w:rPr>
        <w:t>).</w:t>
      </w:r>
    </w:p>
    <w:p w:rsidR="0022224D" w:rsidRPr="00182700" w:rsidRDefault="0022224D" w:rsidP="0022224D">
      <w:pPr>
        <w:ind w:right="-23" w:firstLine="709"/>
        <w:contextualSpacing/>
        <w:jc w:val="both"/>
        <w:rPr>
          <w:sz w:val="26"/>
          <w:szCs w:val="26"/>
        </w:rPr>
      </w:pPr>
      <w:r w:rsidRPr="00182700">
        <w:rPr>
          <w:sz w:val="26"/>
          <w:szCs w:val="26"/>
        </w:rPr>
        <w:lastRenderedPageBreak/>
        <w:t xml:space="preserve"> Основание: пункт 3 Инструкции к Единому плану счетов № 157н, пункт 23 СГС «Концептуальные основы бухучета и отчётности».</w:t>
      </w:r>
    </w:p>
    <w:p w:rsidR="0022224D" w:rsidRPr="00182700" w:rsidRDefault="0022224D" w:rsidP="0022224D">
      <w:pPr>
        <w:ind w:right="-23" w:firstLine="709"/>
        <w:contextualSpacing/>
        <w:jc w:val="both"/>
        <w:rPr>
          <w:sz w:val="26"/>
          <w:szCs w:val="26"/>
        </w:rPr>
      </w:pPr>
      <w:r w:rsidRPr="00182700">
        <w:rPr>
          <w:sz w:val="26"/>
          <w:szCs w:val="26"/>
        </w:rPr>
        <w:t>1.2. Для случаев, которые не установлены в федеральных стандартах и других нормативно-правовых актах, регулирующих бухучет, метод определения справедл</w:t>
      </w:r>
      <w:r w:rsidRPr="00182700">
        <w:rPr>
          <w:sz w:val="26"/>
          <w:szCs w:val="26"/>
        </w:rPr>
        <w:t>и</w:t>
      </w:r>
      <w:r w:rsidRPr="00182700">
        <w:rPr>
          <w:sz w:val="26"/>
          <w:szCs w:val="26"/>
        </w:rPr>
        <w:t>вой стоимости выбирает комиссия учреждения по поступлению и выбытию активов.</w:t>
      </w:r>
    </w:p>
    <w:p w:rsidR="0022224D" w:rsidRPr="00182700" w:rsidRDefault="0022224D" w:rsidP="0022224D">
      <w:pPr>
        <w:ind w:right="-23" w:firstLine="709"/>
        <w:contextualSpacing/>
        <w:jc w:val="both"/>
        <w:rPr>
          <w:sz w:val="26"/>
          <w:szCs w:val="26"/>
        </w:rPr>
      </w:pPr>
      <w:r w:rsidRPr="00182700">
        <w:rPr>
          <w:sz w:val="26"/>
          <w:szCs w:val="26"/>
        </w:rPr>
        <w:t>Основание: пункт 54 СГС «Концептуальные основы бухучета и отчётности».</w:t>
      </w:r>
    </w:p>
    <w:p w:rsidR="0022224D" w:rsidRPr="00182700" w:rsidRDefault="0022224D" w:rsidP="0022224D">
      <w:pPr>
        <w:ind w:right="-23" w:firstLine="709"/>
        <w:contextualSpacing/>
        <w:jc w:val="both"/>
        <w:rPr>
          <w:sz w:val="26"/>
          <w:szCs w:val="26"/>
        </w:rPr>
      </w:pPr>
      <w:r w:rsidRPr="00182700">
        <w:rPr>
          <w:sz w:val="26"/>
          <w:szCs w:val="26"/>
        </w:rPr>
        <w:t>1.3. В случае если для показателя, необходимого для ведения бухгалтерского учёта, не установлен метод оценки в законодательстве и в настоящей учётной полит</w:t>
      </w:r>
      <w:r w:rsidRPr="00182700">
        <w:rPr>
          <w:sz w:val="26"/>
          <w:szCs w:val="26"/>
        </w:rPr>
        <w:t>и</w:t>
      </w:r>
      <w:r w:rsidRPr="00182700">
        <w:rPr>
          <w:sz w:val="26"/>
          <w:szCs w:val="26"/>
        </w:rPr>
        <w:t>ке, то величина оценочного показателя определяется профессиональным суждением главного бухгалтера.</w:t>
      </w:r>
      <w:r w:rsidRPr="00182700">
        <w:rPr>
          <w:sz w:val="26"/>
          <w:szCs w:val="26"/>
        </w:rPr>
        <w:br/>
        <w:t xml:space="preserve"> Основание: пункт 6 СГС «Учётная политика, оценочные значения и ошибки».</w:t>
      </w:r>
    </w:p>
    <w:p w:rsidR="0022224D" w:rsidRPr="00182700" w:rsidRDefault="0022224D" w:rsidP="0022224D">
      <w:pPr>
        <w:ind w:right="-23" w:firstLine="709"/>
        <w:contextualSpacing/>
        <w:jc w:val="both"/>
        <w:rPr>
          <w:b/>
          <w:bCs/>
          <w:sz w:val="26"/>
          <w:szCs w:val="26"/>
        </w:rPr>
      </w:pPr>
    </w:p>
    <w:p w:rsidR="0022224D" w:rsidRPr="00182700" w:rsidRDefault="0022224D" w:rsidP="0022224D">
      <w:pPr>
        <w:ind w:right="-23" w:firstLine="709"/>
        <w:contextualSpacing/>
        <w:jc w:val="both"/>
        <w:rPr>
          <w:sz w:val="26"/>
          <w:szCs w:val="26"/>
        </w:rPr>
      </w:pPr>
      <w:r w:rsidRPr="00182700">
        <w:rPr>
          <w:b/>
          <w:bCs/>
          <w:sz w:val="26"/>
          <w:szCs w:val="26"/>
        </w:rPr>
        <w:t>2. Основные средства</w:t>
      </w:r>
    </w:p>
    <w:p w:rsidR="0022224D" w:rsidRPr="00182700" w:rsidRDefault="0022224D" w:rsidP="0022224D">
      <w:pPr>
        <w:ind w:right="-23" w:firstLine="709"/>
        <w:contextualSpacing/>
        <w:jc w:val="both"/>
        <w:rPr>
          <w:sz w:val="26"/>
          <w:szCs w:val="26"/>
        </w:rPr>
      </w:pPr>
      <w:r w:rsidRPr="00182700">
        <w:rPr>
          <w:sz w:val="26"/>
          <w:szCs w:val="26"/>
        </w:rPr>
        <w:t>2.1. Учреждение учитывает в составе основных средств материальные объе</w:t>
      </w:r>
      <w:r w:rsidRPr="00182700">
        <w:rPr>
          <w:sz w:val="26"/>
          <w:szCs w:val="26"/>
        </w:rPr>
        <w:t>к</w:t>
      </w:r>
      <w:r w:rsidRPr="00182700">
        <w:rPr>
          <w:sz w:val="26"/>
          <w:szCs w:val="26"/>
        </w:rPr>
        <w:t>ты имущества, независимо от их стоимости, со сроком полезного использования б</w:t>
      </w:r>
      <w:r w:rsidRPr="00182700">
        <w:rPr>
          <w:sz w:val="26"/>
          <w:szCs w:val="26"/>
        </w:rPr>
        <w:t>о</w:t>
      </w:r>
      <w:r w:rsidRPr="00182700">
        <w:rPr>
          <w:sz w:val="26"/>
          <w:szCs w:val="26"/>
        </w:rPr>
        <w:t>лее 12 месяцев, а также бесконтактные термометры, диспенсеры для антисептиков, штампы, печати и инвентарь. Перечень объектов, которые относятся к группе «И</w:t>
      </w:r>
      <w:r w:rsidRPr="00182700">
        <w:rPr>
          <w:sz w:val="26"/>
          <w:szCs w:val="26"/>
        </w:rPr>
        <w:t>н</w:t>
      </w:r>
      <w:r w:rsidRPr="00182700">
        <w:rPr>
          <w:sz w:val="26"/>
          <w:szCs w:val="26"/>
        </w:rPr>
        <w:t xml:space="preserve">вентарь производственный и хозяйственный», приведён в </w:t>
      </w:r>
      <w:r w:rsidRPr="00182700">
        <w:rPr>
          <w:sz w:val="26"/>
          <w:szCs w:val="26"/>
          <w:u w:val="single"/>
        </w:rPr>
        <w:t>Приложении № 10</w:t>
      </w:r>
      <w:r w:rsidRPr="00182700">
        <w:rPr>
          <w:sz w:val="26"/>
          <w:szCs w:val="26"/>
        </w:rPr>
        <w:t>.</w:t>
      </w:r>
    </w:p>
    <w:p w:rsidR="0022224D" w:rsidRPr="00182700" w:rsidRDefault="0022224D" w:rsidP="0022224D">
      <w:pPr>
        <w:ind w:right="-23" w:firstLine="709"/>
        <w:jc w:val="both"/>
        <w:outlineLvl w:val="1"/>
        <w:rPr>
          <w:bCs/>
          <w:sz w:val="26"/>
          <w:szCs w:val="26"/>
        </w:rPr>
      </w:pPr>
      <w:r w:rsidRPr="00182700">
        <w:rPr>
          <w:bCs/>
          <w:sz w:val="26"/>
          <w:szCs w:val="26"/>
        </w:rPr>
        <w:t xml:space="preserve">2.2. </w:t>
      </w:r>
      <w:proofErr w:type="gramStart"/>
      <w:r w:rsidRPr="00182700">
        <w:rPr>
          <w:bCs/>
          <w:sz w:val="26"/>
          <w:szCs w:val="26"/>
        </w:rPr>
        <w:t>Срок полезного использования объекта основных средств</w:t>
      </w:r>
      <w:r w:rsidRPr="00182700">
        <w:rPr>
          <w:sz w:val="26"/>
          <w:szCs w:val="26"/>
        </w:rPr>
        <w:t xml:space="preserve"> </w:t>
      </w:r>
      <w:r w:rsidRPr="00182700">
        <w:rPr>
          <w:bCs/>
          <w:sz w:val="26"/>
          <w:szCs w:val="26"/>
        </w:rPr>
        <w:t xml:space="preserve">устанавливает комиссия по поступлению и выбытию активов и определяется периодом, в течение которого предусматривается использование в процессе деятельности учреждения объекта нефинансовых активов в тех целях, ради которых он был приобретен, создан и (или) получен в порядке, установленном </w:t>
      </w:r>
      <w:hyperlink r:id="rId14" w:history="1">
        <w:r w:rsidRPr="00182700">
          <w:rPr>
            <w:bCs/>
            <w:sz w:val="26"/>
            <w:szCs w:val="26"/>
            <w:u w:val="single"/>
          </w:rPr>
          <w:t>п. 35</w:t>
        </w:r>
      </w:hyperlink>
      <w:r w:rsidRPr="00182700">
        <w:rPr>
          <w:bCs/>
          <w:sz w:val="26"/>
          <w:szCs w:val="26"/>
        </w:rPr>
        <w:t xml:space="preserve"> СГС «Основные средства», </w:t>
      </w:r>
      <w:hyperlink r:id="rId15" w:history="1">
        <w:r w:rsidRPr="00182700">
          <w:rPr>
            <w:bCs/>
            <w:sz w:val="26"/>
            <w:szCs w:val="26"/>
            <w:u w:val="single"/>
          </w:rPr>
          <w:t>п. 44</w:t>
        </w:r>
      </w:hyperlink>
      <w:r w:rsidRPr="00182700">
        <w:rPr>
          <w:bCs/>
          <w:sz w:val="26"/>
          <w:szCs w:val="26"/>
        </w:rPr>
        <w:t xml:space="preserve"> И</w:t>
      </w:r>
      <w:r w:rsidRPr="00182700">
        <w:rPr>
          <w:bCs/>
          <w:sz w:val="26"/>
          <w:szCs w:val="26"/>
        </w:rPr>
        <w:t>н</w:t>
      </w:r>
      <w:r w:rsidRPr="00182700">
        <w:rPr>
          <w:bCs/>
          <w:sz w:val="26"/>
          <w:szCs w:val="26"/>
        </w:rPr>
        <w:t>струкции № 157н.</w:t>
      </w:r>
      <w:proofErr w:type="gramEnd"/>
    </w:p>
    <w:p w:rsidR="0022224D" w:rsidRPr="00182700" w:rsidRDefault="0022224D" w:rsidP="0022224D">
      <w:pPr>
        <w:tabs>
          <w:tab w:val="num" w:pos="0"/>
        </w:tabs>
        <w:ind w:right="-23" w:firstLine="709"/>
        <w:jc w:val="both"/>
        <w:rPr>
          <w:sz w:val="26"/>
          <w:szCs w:val="26"/>
        </w:rPr>
      </w:pPr>
      <w:r w:rsidRPr="00182700">
        <w:rPr>
          <w:sz w:val="26"/>
          <w:szCs w:val="26"/>
        </w:rPr>
        <w:t xml:space="preserve">2.3.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 такие как 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w:t>
      </w:r>
      <w:proofErr w:type="gramStart"/>
      <w:r w:rsidRPr="00182700">
        <w:rPr>
          <w:sz w:val="26"/>
          <w:szCs w:val="26"/>
        </w:rPr>
        <w:t>ТВ-тюнеры</w:t>
      </w:r>
      <w:proofErr w:type="gramEnd"/>
      <w:r w:rsidRPr="00182700">
        <w:rPr>
          <w:sz w:val="26"/>
          <w:szCs w:val="26"/>
        </w:rPr>
        <w:t>, внешние накопители на ж</w:t>
      </w:r>
      <w:r w:rsidRPr="00182700">
        <w:rPr>
          <w:sz w:val="26"/>
          <w:szCs w:val="26"/>
        </w:rPr>
        <w:t>ё</w:t>
      </w:r>
      <w:r w:rsidRPr="00182700">
        <w:rPr>
          <w:sz w:val="26"/>
          <w:szCs w:val="26"/>
        </w:rPr>
        <w:t>стких дисках).</w:t>
      </w:r>
    </w:p>
    <w:p w:rsidR="0022224D" w:rsidRPr="00182700" w:rsidRDefault="0022224D" w:rsidP="0022224D">
      <w:pPr>
        <w:ind w:right="-23" w:firstLine="709"/>
        <w:jc w:val="both"/>
        <w:rPr>
          <w:sz w:val="26"/>
          <w:szCs w:val="26"/>
        </w:rPr>
      </w:pPr>
      <w:r w:rsidRPr="00182700">
        <w:rPr>
          <w:sz w:val="26"/>
          <w:szCs w:val="26"/>
        </w:rPr>
        <w:t xml:space="preserve">Не считается существенной стоимость до 10 000 руб. за один имущественный объект. Необходимость объединения и конкретный перечень объединяемых объектов определяет комиссия учреждения по поступлению и выбытию активов. </w:t>
      </w:r>
      <w:bookmarkStart w:id="6" w:name="_ref_321668"/>
    </w:p>
    <w:p w:rsidR="0022224D" w:rsidRPr="00182700" w:rsidRDefault="0022224D" w:rsidP="0022224D">
      <w:pPr>
        <w:pStyle w:val="2"/>
        <w:spacing w:before="0"/>
        <w:ind w:right="-23" w:firstLine="709"/>
        <w:rPr>
          <w:rFonts w:ascii="Times New Roman" w:eastAsia="Times New Roman" w:hAnsi="Times New Roman" w:cs="Times New Roman"/>
          <w:bCs w:val="0"/>
          <w:color w:val="auto"/>
        </w:rPr>
      </w:pPr>
      <w:r w:rsidRPr="00182700">
        <w:rPr>
          <w:rFonts w:ascii="Times New Roman" w:eastAsia="Times New Roman" w:hAnsi="Times New Roman" w:cs="Times New Roman"/>
          <w:color w:val="auto"/>
        </w:rPr>
        <w:t>Отдельными инвентарными объектами могут быть:</w:t>
      </w:r>
      <w:bookmarkEnd w:id="6"/>
    </w:p>
    <w:p w:rsidR="0022224D" w:rsidRPr="00182700" w:rsidRDefault="0022224D" w:rsidP="00755E7D">
      <w:pPr>
        <w:numPr>
          <w:ilvl w:val="0"/>
          <w:numId w:val="2"/>
        </w:numPr>
        <w:ind w:right="-23" w:firstLine="709"/>
        <w:jc w:val="both"/>
        <w:rPr>
          <w:sz w:val="26"/>
          <w:szCs w:val="26"/>
        </w:rPr>
      </w:pPr>
      <w:r w:rsidRPr="00182700">
        <w:rPr>
          <w:sz w:val="26"/>
          <w:szCs w:val="26"/>
        </w:rPr>
        <w:t>составляющие части компьютера (монитор, системный блок, оптическая мышь, клавиатура);</w:t>
      </w:r>
    </w:p>
    <w:p w:rsidR="0022224D" w:rsidRPr="00182700" w:rsidRDefault="0022224D" w:rsidP="00755E7D">
      <w:pPr>
        <w:numPr>
          <w:ilvl w:val="0"/>
          <w:numId w:val="2"/>
        </w:numPr>
        <w:ind w:right="-23" w:firstLine="709"/>
        <w:jc w:val="both"/>
        <w:rPr>
          <w:sz w:val="26"/>
          <w:szCs w:val="26"/>
        </w:rPr>
      </w:pPr>
      <w:r w:rsidRPr="00182700">
        <w:rPr>
          <w:sz w:val="26"/>
          <w:szCs w:val="26"/>
        </w:rPr>
        <w:t>принтеры;</w:t>
      </w:r>
    </w:p>
    <w:p w:rsidR="0022224D" w:rsidRPr="00182700" w:rsidRDefault="0022224D" w:rsidP="00755E7D">
      <w:pPr>
        <w:numPr>
          <w:ilvl w:val="0"/>
          <w:numId w:val="2"/>
        </w:numPr>
        <w:ind w:right="-23" w:firstLine="709"/>
        <w:jc w:val="both"/>
        <w:rPr>
          <w:sz w:val="26"/>
          <w:szCs w:val="26"/>
        </w:rPr>
      </w:pPr>
      <w:r w:rsidRPr="00182700">
        <w:rPr>
          <w:sz w:val="26"/>
          <w:szCs w:val="26"/>
        </w:rPr>
        <w:t>сканеры.</w:t>
      </w:r>
    </w:p>
    <w:p w:rsidR="0022224D" w:rsidRPr="00182700" w:rsidRDefault="0022224D" w:rsidP="0022224D">
      <w:pPr>
        <w:ind w:right="-23" w:firstLine="709"/>
        <w:jc w:val="both"/>
        <w:rPr>
          <w:sz w:val="26"/>
          <w:szCs w:val="26"/>
        </w:rPr>
      </w:pPr>
      <w:r w:rsidRPr="00182700">
        <w:rPr>
          <w:sz w:val="26"/>
          <w:szCs w:val="26"/>
        </w:rPr>
        <w:t>Основание: пункт 10 СГС «Основные средства».</w:t>
      </w:r>
    </w:p>
    <w:p w:rsidR="0022224D" w:rsidRPr="00182700" w:rsidRDefault="0022224D" w:rsidP="0022224D">
      <w:pPr>
        <w:ind w:right="-23" w:firstLine="709"/>
        <w:jc w:val="both"/>
        <w:outlineLvl w:val="1"/>
        <w:rPr>
          <w:bCs/>
          <w:sz w:val="26"/>
          <w:szCs w:val="26"/>
        </w:rPr>
      </w:pPr>
      <w:r w:rsidRPr="00182700">
        <w:rPr>
          <w:bCs/>
          <w:sz w:val="26"/>
          <w:szCs w:val="26"/>
        </w:rPr>
        <w:t xml:space="preserve">2.4. </w:t>
      </w:r>
      <w:bookmarkStart w:id="7" w:name="_ref_321669"/>
      <w:r w:rsidRPr="00182700">
        <w:rPr>
          <w:bCs/>
          <w:sz w:val="26"/>
          <w:szCs w:val="26"/>
        </w:rPr>
        <w:t>В целях получения дополнительных данных для раскрытия показателей о</w:t>
      </w:r>
      <w:r w:rsidRPr="00182700">
        <w:rPr>
          <w:bCs/>
          <w:sz w:val="26"/>
          <w:szCs w:val="26"/>
        </w:rPr>
        <w:t>т</w:t>
      </w:r>
      <w:r w:rsidRPr="00182700">
        <w:rPr>
          <w:bCs/>
          <w:sz w:val="26"/>
          <w:szCs w:val="26"/>
        </w:rPr>
        <w:t>чётности устанавливаются следующие объекты аналитического учёта основных средств:</w:t>
      </w:r>
      <w:bookmarkEnd w:id="7"/>
    </w:p>
    <w:p w:rsidR="0022224D" w:rsidRPr="00182700" w:rsidRDefault="0022224D" w:rsidP="00755E7D">
      <w:pPr>
        <w:numPr>
          <w:ilvl w:val="0"/>
          <w:numId w:val="2"/>
        </w:numPr>
        <w:ind w:right="-23" w:firstLine="709"/>
        <w:contextualSpacing/>
        <w:jc w:val="both"/>
        <w:rPr>
          <w:sz w:val="26"/>
          <w:szCs w:val="26"/>
        </w:rPr>
      </w:pPr>
      <w:r w:rsidRPr="00182700">
        <w:rPr>
          <w:sz w:val="26"/>
          <w:szCs w:val="26"/>
        </w:rPr>
        <w:t>в эксплуатации;</w:t>
      </w:r>
    </w:p>
    <w:p w:rsidR="0022224D" w:rsidRPr="00182700" w:rsidRDefault="0022224D" w:rsidP="00755E7D">
      <w:pPr>
        <w:numPr>
          <w:ilvl w:val="0"/>
          <w:numId w:val="2"/>
        </w:numPr>
        <w:ind w:right="-23" w:firstLine="709"/>
        <w:contextualSpacing/>
        <w:jc w:val="both"/>
        <w:rPr>
          <w:sz w:val="26"/>
          <w:szCs w:val="26"/>
        </w:rPr>
      </w:pPr>
      <w:r w:rsidRPr="00182700">
        <w:rPr>
          <w:sz w:val="26"/>
          <w:szCs w:val="26"/>
        </w:rPr>
        <w:t>в запасе;</w:t>
      </w:r>
    </w:p>
    <w:p w:rsidR="0022224D" w:rsidRPr="00182700" w:rsidRDefault="0022224D" w:rsidP="00755E7D">
      <w:pPr>
        <w:numPr>
          <w:ilvl w:val="0"/>
          <w:numId w:val="2"/>
        </w:numPr>
        <w:ind w:right="-23" w:firstLine="709"/>
        <w:contextualSpacing/>
        <w:jc w:val="both"/>
        <w:rPr>
          <w:sz w:val="26"/>
          <w:szCs w:val="26"/>
        </w:rPr>
      </w:pPr>
      <w:r w:rsidRPr="00182700">
        <w:rPr>
          <w:sz w:val="26"/>
          <w:szCs w:val="26"/>
        </w:rPr>
        <w:t>на консервации;</w:t>
      </w:r>
    </w:p>
    <w:p w:rsidR="0022224D" w:rsidRPr="00182700" w:rsidRDefault="0022224D" w:rsidP="00755E7D">
      <w:pPr>
        <w:numPr>
          <w:ilvl w:val="0"/>
          <w:numId w:val="2"/>
        </w:numPr>
        <w:ind w:right="-23" w:firstLine="709"/>
        <w:contextualSpacing/>
        <w:jc w:val="both"/>
        <w:rPr>
          <w:sz w:val="26"/>
          <w:szCs w:val="26"/>
        </w:rPr>
      </w:pPr>
      <w:r w:rsidRPr="00182700">
        <w:rPr>
          <w:sz w:val="26"/>
          <w:szCs w:val="26"/>
        </w:rPr>
        <w:t>получено или передано в безвозмездное пользование;</w:t>
      </w:r>
    </w:p>
    <w:p w:rsidR="0022224D" w:rsidRPr="00182700" w:rsidRDefault="0022224D" w:rsidP="00222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 w:firstLine="709"/>
        <w:jc w:val="both"/>
        <w:rPr>
          <w:sz w:val="26"/>
          <w:szCs w:val="26"/>
        </w:rPr>
      </w:pPr>
      <w:r w:rsidRPr="00182700">
        <w:rPr>
          <w:sz w:val="26"/>
          <w:szCs w:val="26"/>
        </w:rPr>
        <w:t>- получено или передано в аренду.</w:t>
      </w:r>
    </w:p>
    <w:p w:rsidR="0022224D" w:rsidRPr="00182700" w:rsidRDefault="0022224D" w:rsidP="00222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 w:firstLine="709"/>
        <w:jc w:val="both"/>
        <w:rPr>
          <w:sz w:val="26"/>
          <w:szCs w:val="26"/>
        </w:rPr>
      </w:pPr>
      <w:r w:rsidRPr="00182700">
        <w:rPr>
          <w:sz w:val="26"/>
          <w:szCs w:val="26"/>
        </w:rPr>
        <w:lastRenderedPageBreak/>
        <w:t>2.5.  Каждому объекту недвижимого, а также движимого имущества стоим</w:t>
      </w:r>
      <w:r w:rsidRPr="00182700">
        <w:rPr>
          <w:sz w:val="26"/>
          <w:szCs w:val="26"/>
        </w:rPr>
        <w:t>о</w:t>
      </w:r>
      <w:r w:rsidRPr="00182700">
        <w:rPr>
          <w:sz w:val="26"/>
          <w:szCs w:val="26"/>
        </w:rPr>
        <w:t>стью свыше 10 000 руб., присваивается уникальный инвентарный номер, состоящий из 12-ти знаков:</w:t>
      </w:r>
    </w:p>
    <w:p w:rsidR="0022224D" w:rsidRPr="00182700" w:rsidRDefault="0022224D" w:rsidP="00755E7D">
      <w:pPr>
        <w:numPr>
          <w:ilvl w:val="0"/>
          <w:numId w:val="8"/>
        </w:numPr>
        <w:tabs>
          <w:tab w:val="clear" w:pos="720"/>
          <w:tab w:val="num" w:pos="0"/>
        </w:tabs>
        <w:ind w:left="0" w:right="-23" w:firstLine="709"/>
        <w:contextualSpacing/>
        <w:jc w:val="both"/>
        <w:rPr>
          <w:sz w:val="26"/>
          <w:szCs w:val="26"/>
        </w:rPr>
      </w:pPr>
      <w:r w:rsidRPr="00182700">
        <w:rPr>
          <w:sz w:val="26"/>
          <w:szCs w:val="26"/>
        </w:rPr>
        <w:t>1-й разряд – код вида финансового обеспечения (деятельности);</w:t>
      </w:r>
    </w:p>
    <w:p w:rsidR="0022224D" w:rsidRPr="00182700" w:rsidRDefault="0022224D" w:rsidP="00755E7D">
      <w:pPr>
        <w:numPr>
          <w:ilvl w:val="0"/>
          <w:numId w:val="8"/>
        </w:numPr>
        <w:tabs>
          <w:tab w:val="clear" w:pos="720"/>
          <w:tab w:val="num" w:pos="0"/>
        </w:tabs>
        <w:ind w:left="0" w:right="-23" w:firstLine="709"/>
        <w:contextualSpacing/>
        <w:jc w:val="both"/>
        <w:rPr>
          <w:sz w:val="26"/>
          <w:szCs w:val="26"/>
        </w:rPr>
      </w:pPr>
      <w:r w:rsidRPr="00182700">
        <w:rPr>
          <w:sz w:val="26"/>
          <w:szCs w:val="26"/>
        </w:rPr>
        <w:t>2–4-е разряды – код синтетического счета в Плане счетов бюджетного учета (приложение 1 к приказу Минфина от 06.12.2010 № 162н);</w:t>
      </w:r>
    </w:p>
    <w:p w:rsidR="0022224D" w:rsidRPr="00182700" w:rsidRDefault="0022224D" w:rsidP="00755E7D">
      <w:pPr>
        <w:numPr>
          <w:ilvl w:val="0"/>
          <w:numId w:val="8"/>
        </w:numPr>
        <w:tabs>
          <w:tab w:val="clear" w:pos="720"/>
          <w:tab w:val="num" w:pos="0"/>
        </w:tabs>
        <w:ind w:left="0" w:right="-23" w:firstLine="709"/>
        <w:contextualSpacing/>
        <w:jc w:val="both"/>
        <w:rPr>
          <w:sz w:val="26"/>
          <w:szCs w:val="26"/>
        </w:rPr>
      </w:pPr>
      <w:r w:rsidRPr="00182700">
        <w:rPr>
          <w:sz w:val="26"/>
          <w:szCs w:val="26"/>
        </w:rPr>
        <w:t>5–6-е разряды – код аналитического счета Плана счетов бюджетного уч</w:t>
      </w:r>
      <w:r w:rsidRPr="00182700">
        <w:rPr>
          <w:sz w:val="26"/>
          <w:szCs w:val="26"/>
        </w:rPr>
        <w:t>е</w:t>
      </w:r>
      <w:r w:rsidRPr="00182700">
        <w:rPr>
          <w:sz w:val="26"/>
          <w:szCs w:val="26"/>
        </w:rPr>
        <w:t>та (приложение 1 к приказу Минфина от 06.12.2010 № 162н);</w:t>
      </w:r>
    </w:p>
    <w:p w:rsidR="0022224D" w:rsidRPr="00182700" w:rsidRDefault="0022224D" w:rsidP="00755E7D">
      <w:pPr>
        <w:numPr>
          <w:ilvl w:val="0"/>
          <w:numId w:val="8"/>
        </w:numPr>
        <w:tabs>
          <w:tab w:val="clear" w:pos="720"/>
          <w:tab w:val="num" w:pos="0"/>
        </w:tabs>
        <w:ind w:left="0" w:right="-23" w:firstLine="709"/>
        <w:contextualSpacing/>
        <w:jc w:val="both"/>
        <w:rPr>
          <w:sz w:val="26"/>
          <w:szCs w:val="26"/>
        </w:rPr>
      </w:pPr>
      <w:r w:rsidRPr="00182700">
        <w:rPr>
          <w:sz w:val="26"/>
          <w:szCs w:val="26"/>
        </w:rPr>
        <w:t>7–12-е разряды – порядковый номер нефинансового актива.</w:t>
      </w:r>
    </w:p>
    <w:p w:rsidR="0022224D" w:rsidRPr="00182700" w:rsidRDefault="0022224D" w:rsidP="0022224D">
      <w:pPr>
        <w:ind w:right="-23" w:firstLine="709"/>
        <w:contextualSpacing/>
        <w:jc w:val="both"/>
        <w:rPr>
          <w:sz w:val="26"/>
          <w:szCs w:val="26"/>
        </w:rPr>
      </w:pPr>
      <w:r w:rsidRPr="00182700">
        <w:rPr>
          <w:sz w:val="26"/>
          <w:szCs w:val="26"/>
        </w:rPr>
        <w:t>Основание: пункт 9 СГС «Основные средства», пункт 46 Инструкции к Един</w:t>
      </w:r>
      <w:r w:rsidRPr="00182700">
        <w:rPr>
          <w:sz w:val="26"/>
          <w:szCs w:val="26"/>
        </w:rPr>
        <w:t>о</w:t>
      </w:r>
      <w:r w:rsidRPr="00182700">
        <w:rPr>
          <w:sz w:val="26"/>
          <w:szCs w:val="26"/>
        </w:rPr>
        <w:t>му плану счетов № 157н.</w:t>
      </w:r>
    </w:p>
    <w:p w:rsidR="0022224D" w:rsidRPr="00182700" w:rsidRDefault="0022224D" w:rsidP="0022224D">
      <w:pPr>
        <w:autoSpaceDE w:val="0"/>
        <w:autoSpaceDN w:val="0"/>
        <w:adjustRightInd w:val="0"/>
        <w:ind w:right="-23" w:firstLine="709"/>
        <w:contextualSpacing/>
        <w:jc w:val="both"/>
        <w:rPr>
          <w:sz w:val="26"/>
          <w:szCs w:val="26"/>
        </w:rPr>
      </w:pPr>
      <w:r w:rsidRPr="00182700">
        <w:rPr>
          <w:sz w:val="26"/>
          <w:szCs w:val="26"/>
        </w:rPr>
        <w:t xml:space="preserve"> 2.6. Присвоенный объекту инвентарный номер обозначается материально о</w:t>
      </w:r>
      <w:r w:rsidRPr="00182700">
        <w:rPr>
          <w:sz w:val="26"/>
          <w:szCs w:val="26"/>
        </w:rPr>
        <w:t>т</w:t>
      </w:r>
      <w:r w:rsidRPr="00182700">
        <w:rPr>
          <w:sz w:val="26"/>
          <w:szCs w:val="26"/>
        </w:rPr>
        <w:t>ветственным лицом в присутствии уполномоченного члена комиссии по поступлению и выбытию активов путём нанесения номера на инвентарный объект краской или в</w:t>
      </w:r>
      <w:r w:rsidRPr="00182700">
        <w:rPr>
          <w:sz w:val="26"/>
          <w:szCs w:val="26"/>
        </w:rPr>
        <w:t>о</w:t>
      </w:r>
      <w:r w:rsidRPr="00182700">
        <w:rPr>
          <w:sz w:val="26"/>
          <w:szCs w:val="26"/>
        </w:rPr>
        <w:t xml:space="preserve">достойким маркером. </w:t>
      </w:r>
    </w:p>
    <w:p w:rsidR="0022224D" w:rsidRPr="00182700" w:rsidRDefault="0022224D" w:rsidP="0022224D">
      <w:pPr>
        <w:autoSpaceDE w:val="0"/>
        <w:autoSpaceDN w:val="0"/>
        <w:adjustRightInd w:val="0"/>
        <w:ind w:right="-23" w:firstLine="709"/>
        <w:contextualSpacing/>
        <w:jc w:val="both"/>
        <w:rPr>
          <w:rFonts w:eastAsia="Calibri"/>
          <w:sz w:val="26"/>
          <w:szCs w:val="26"/>
        </w:rPr>
      </w:pPr>
      <w:r w:rsidRPr="00182700">
        <w:rPr>
          <w:sz w:val="26"/>
          <w:szCs w:val="26"/>
        </w:rPr>
        <w:t>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22224D" w:rsidRPr="00182700" w:rsidRDefault="0022224D" w:rsidP="0022224D">
      <w:pPr>
        <w:autoSpaceDE w:val="0"/>
        <w:autoSpaceDN w:val="0"/>
        <w:adjustRightInd w:val="0"/>
        <w:ind w:right="-23" w:firstLine="709"/>
        <w:jc w:val="both"/>
        <w:rPr>
          <w:rFonts w:eastAsia="Calibri"/>
          <w:sz w:val="26"/>
          <w:szCs w:val="26"/>
        </w:rPr>
      </w:pPr>
      <w:r w:rsidRPr="00182700">
        <w:rPr>
          <w:rFonts w:eastAsia="Calibri"/>
          <w:sz w:val="26"/>
          <w:szCs w:val="26"/>
        </w:rPr>
        <w:t>Объектам основных средств, имеющим уникальный номер однозначно его идентифицирующий в качестве индивидуально-определенной вещи (например, кад</w:t>
      </w:r>
      <w:r w:rsidRPr="00182700">
        <w:rPr>
          <w:rFonts w:eastAsia="Calibri"/>
          <w:sz w:val="26"/>
          <w:szCs w:val="26"/>
        </w:rPr>
        <w:t>а</w:t>
      </w:r>
      <w:r w:rsidRPr="00182700">
        <w:rPr>
          <w:rFonts w:eastAsia="Calibri"/>
          <w:sz w:val="26"/>
          <w:szCs w:val="26"/>
        </w:rPr>
        <w:t>стровый номер, государственный (регистрационный) опознавательный знак (номер) транспортного средства, серийный номер единицы изготовленного оружия), присва</w:t>
      </w:r>
      <w:r w:rsidRPr="00182700">
        <w:rPr>
          <w:rFonts w:eastAsia="Calibri"/>
          <w:sz w:val="26"/>
          <w:szCs w:val="26"/>
        </w:rPr>
        <w:t>и</w:t>
      </w:r>
      <w:r w:rsidRPr="00182700">
        <w:rPr>
          <w:rFonts w:eastAsia="Calibri"/>
          <w:sz w:val="26"/>
          <w:szCs w:val="26"/>
        </w:rPr>
        <w:t>вается инвентарный номер без нанесения его на объект.</w:t>
      </w:r>
    </w:p>
    <w:p w:rsidR="0022224D" w:rsidRPr="00182700" w:rsidRDefault="0022224D" w:rsidP="0022224D">
      <w:pPr>
        <w:ind w:right="-23" w:firstLine="709"/>
        <w:jc w:val="both"/>
        <w:outlineLvl w:val="1"/>
        <w:rPr>
          <w:bCs/>
          <w:sz w:val="26"/>
          <w:szCs w:val="26"/>
        </w:rPr>
      </w:pPr>
      <w:bookmarkStart w:id="8" w:name="_ref_321673"/>
      <w:r w:rsidRPr="00182700">
        <w:rPr>
          <w:bCs/>
          <w:sz w:val="26"/>
          <w:szCs w:val="26"/>
        </w:rPr>
        <w:t>2.7.Основные средства, выявленные при инвентаризации, принимаются к учету по справедливой стоимости, определенной комиссией по поступлению и выбытию а</w:t>
      </w:r>
      <w:r w:rsidRPr="00182700">
        <w:rPr>
          <w:bCs/>
          <w:sz w:val="26"/>
          <w:szCs w:val="26"/>
        </w:rPr>
        <w:t>к</w:t>
      </w:r>
      <w:r w:rsidRPr="00182700">
        <w:rPr>
          <w:bCs/>
          <w:sz w:val="26"/>
          <w:szCs w:val="26"/>
        </w:rPr>
        <w:t>тивов с применением наиболее подходящего в каждом случае метода.</w:t>
      </w:r>
      <w:bookmarkEnd w:id="8"/>
    </w:p>
    <w:p w:rsidR="0022224D" w:rsidRPr="00182700" w:rsidRDefault="0022224D" w:rsidP="0022224D">
      <w:pPr>
        <w:ind w:right="-23" w:firstLine="709"/>
        <w:jc w:val="both"/>
        <w:outlineLvl w:val="1"/>
        <w:rPr>
          <w:bCs/>
          <w:sz w:val="26"/>
          <w:szCs w:val="26"/>
        </w:rPr>
      </w:pPr>
      <w:bookmarkStart w:id="9" w:name="_ref_2019601"/>
      <w:r w:rsidRPr="00182700">
        <w:rPr>
          <w:bCs/>
          <w:sz w:val="26"/>
          <w:szCs w:val="26"/>
        </w:rPr>
        <w:t xml:space="preserve">2.8. </w:t>
      </w:r>
      <w:proofErr w:type="gramStart"/>
      <w:r w:rsidRPr="00182700">
        <w:rPr>
          <w:bCs/>
          <w:sz w:val="26"/>
          <w:szCs w:val="26"/>
        </w:rPr>
        <w:t>Объекты учета аренды, возникающие в рамках договоров безвозмездного пользования или в рамках договоров аренды, предусматривающих предоставление имущества в возмездное пользование по цене значительно ниже рыночной стоимости, отражаются в учете по их справедливой стоимости, определяемой на дату классиф</w:t>
      </w:r>
      <w:r w:rsidRPr="00182700">
        <w:rPr>
          <w:bCs/>
          <w:sz w:val="26"/>
          <w:szCs w:val="26"/>
        </w:rPr>
        <w:t>и</w:t>
      </w:r>
      <w:r w:rsidRPr="00182700">
        <w:rPr>
          <w:bCs/>
          <w:sz w:val="26"/>
          <w:szCs w:val="26"/>
        </w:rPr>
        <w:t>кации объектов учета аренды методом рыночных цен - как если бы право пользования имуществом было предоставлено на коммерческих (рыночных) условиях.</w:t>
      </w:r>
      <w:bookmarkEnd w:id="9"/>
      <w:proofErr w:type="gramEnd"/>
    </w:p>
    <w:p w:rsidR="0022224D" w:rsidRPr="00182700" w:rsidRDefault="0022224D" w:rsidP="0022224D">
      <w:pPr>
        <w:ind w:right="-23" w:firstLine="709"/>
        <w:contextualSpacing/>
        <w:jc w:val="both"/>
        <w:rPr>
          <w:sz w:val="26"/>
          <w:szCs w:val="26"/>
        </w:rPr>
      </w:pPr>
      <w:r w:rsidRPr="00182700">
        <w:rPr>
          <w:sz w:val="26"/>
          <w:szCs w:val="26"/>
        </w:rPr>
        <w:t>2.9. Затраты по замене отдельных составных частей комплекса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(выбываемых) составных частей. Данное правило применяется к следующим группам основных средств:</w:t>
      </w:r>
    </w:p>
    <w:p w:rsidR="0022224D" w:rsidRPr="00182700" w:rsidRDefault="0022224D" w:rsidP="00755E7D">
      <w:pPr>
        <w:numPr>
          <w:ilvl w:val="0"/>
          <w:numId w:val="9"/>
        </w:numPr>
        <w:tabs>
          <w:tab w:val="clear" w:pos="720"/>
          <w:tab w:val="num" w:pos="0"/>
        </w:tabs>
        <w:ind w:left="0" w:right="-23" w:firstLine="709"/>
        <w:contextualSpacing/>
        <w:jc w:val="both"/>
        <w:rPr>
          <w:sz w:val="26"/>
          <w:szCs w:val="26"/>
        </w:rPr>
      </w:pPr>
      <w:r w:rsidRPr="00182700">
        <w:rPr>
          <w:sz w:val="26"/>
          <w:szCs w:val="26"/>
        </w:rPr>
        <w:t>машины и оборудование;</w:t>
      </w:r>
    </w:p>
    <w:p w:rsidR="0022224D" w:rsidRPr="00182700" w:rsidRDefault="0022224D" w:rsidP="0022224D">
      <w:pPr>
        <w:ind w:right="-23" w:firstLine="709"/>
        <w:contextualSpacing/>
        <w:jc w:val="both"/>
        <w:rPr>
          <w:sz w:val="26"/>
          <w:szCs w:val="26"/>
        </w:rPr>
      </w:pPr>
      <w:r w:rsidRPr="00182700">
        <w:rPr>
          <w:sz w:val="26"/>
          <w:szCs w:val="26"/>
        </w:rPr>
        <w:t>Основание: пункт 27 СГС «Основные средства».</w:t>
      </w:r>
    </w:p>
    <w:p w:rsidR="0022224D" w:rsidRPr="00182700" w:rsidRDefault="0022224D" w:rsidP="0022224D">
      <w:pPr>
        <w:ind w:right="-23" w:firstLine="709"/>
        <w:contextualSpacing/>
        <w:jc w:val="both"/>
        <w:rPr>
          <w:sz w:val="26"/>
          <w:szCs w:val="26"/>
        </w:rPr>
      </w:pPr>
      <w:r w:rsidRPr="00182700">
        <w:rPr>
          <w:sz w:val="26"/>
          <w:szCs w:val="26"/>
        </w:rPr>
        <w:t xml:space="preserve"> 2.10. В случае частичной ликвидации или разукомплектации объекта основн</w:t>
      </w:r>
      <w:r w:rsidRPr="00182700">
        <w:rPr>
          <w:sz w:val="26"/>
          <w:szCs w:val="26"/>
        </w:rPr>
        <w:t>о</w:t>
      </w:r>
      <w:r w:rsidRPr="00182700">
        <w:rPr>
          <w:sz w:val="26"/>
          <w:szCs w:val="26"/>
        </w:rPr>
        <w:t>го средства, если стоимость ликвидируемых (разукомплектованных) частей не выд</w:t>
      </w:r>
      <w:r w:rsidRPr="00182700">
        <w:rPr>
          <w:sz w:val="26"/>
          <w:szCs w:val="26"/>
        </w:rPr>
        <w:t>е</w:t>
      </w:r>
      <w:r w:rsidRPr="00182700">
        <w:rPr>
          <w:sz w:val="26"/>
          <w:szCs w:val="26"/>
        </w:rPr>
        <w:t>лена в документах поставщика, стоимость таких частей определяется пропорционал</w:t>
      </w:r>
      <w:r w:rsidRPr="00182700">
        <w:rPr>
          <w:sz w:val="26"/>
          <w:szCs w:val="26"/>
        </w:rPr>
        <w:t>ь</w:t>
      </w:r>
      <w:r w:rsidRPr="00182700">
        <w:rPr>
          <w:sz w:val="26"/>
          <w:szCs w:val="26"/>
        </w:rPr>
        <w:t>но следующему показателю (в порядке убывания важности):</w:t>
      </w:r>
    </w:p>
    <w:p w:rsidR="0022224D" w:rsidRPr="00182700" w:rsidRDefault="0022224D" w:rsidP="00755E7D">
      <w:pPr>
        <w:numPr>
          <w:ilvl w:val="0"/>
          <w:numId w:val="10"/>
        </w:numPr>
        <w:tabs>
          <w:tab w:val="clear" w:pos="720"/>
          <w:tab w:val="num" w:pos="0"/>
        </w:tabs>
        <w:ind w:left="0" w:right="-23" w:firstLine="709"/>
        <w:contextualSpacing/>
        <w:jc w:val="both"/>
        <w:rPr>
          <w:sz w:val="26"/>
          <w:szCs w:val="26"/>
        </w:rPr>
      </w:pPr>
      <w:r w:rsidRPr="00182700">
        <w:rPr>
          <w:sz w:val="26"/>
          <w:szCs w:val="26"/>
        </w:rPr>
        <w:t>площади;</w:t>
      </w:r>
    </w:p>
    <w:p w:rsidR="0022224D" w:rsidRPr="00182700" w:rsidRDefault="0022224D" w:rsidP="00755E7D">
      <w:pPr>
        <w:numPr>
          <w:ilvl w:val="0"/>
          <w:numId w:val="10"/>
        </w:numPr>
        <w:tabs>
          <w:tab w:val="clear" w:pos="720"/>
          <w:tab w:val="num" w:pos="0"/>
        </w:tabs>
        <w:ind w:left="0" w:right="-23" w:firstLine="709"/>
        <w:contextualSpacing/>
        <w:jc w:val="both"/>
        <w:rPr>
          <w:sz w:val="26"/>
          <w:szCs w:val="26"/>
        </w:rPr>
      </w:pPr>
      <w:r w:rsidRPr="00182700">
        <w:rPr>
          <w:sz w:val="26"/>
          <w:szCs w:val="26"/>
        </w:rPr>
        <w:t>объему;</w:t>
      </w:r>
    </w:p>
    <w:p w:rsidR="0022224D" w:rsidRPr="00182700" w:rsidRDefault="0022224D" w:rsidP="00755E7D">
      <w:pPr>
        <w:numPr>
          <w:ilvl w:val="0"/>
          <w:numId w:val="10"/>
        </w:numPr>
        <w:tabs>
          <w:tab w:val="clear" w:pos="720"/>
          <w:tab w:val="num" w:pos="0"/>
        </w:tabs>
        <w:ind w:left="0" w:right="-23" w:firstLine="709"/>
        <w:contextualSpacing/>
        <w:jc w:val="both"/>
        <w:rPr>
          <w:sz w:val="26"/>
          <w:szCs w:val="26"/>
        </w:rPr>
      </w:pPr>
      <w:r w:rsidRPr="00182700">
        <w:rPr>
          <w:sz w:val="26"/>
          <w:szCs w:val="26"/>
        </w:rPr>
        <w:t>весу;</w:t>
      </w:r>
    </w:p>
    <w:p w:rsidR="0022224D" w:rsidRPr="00182700" w:rsidRDefault="0022224D" w:rsidP="00755E7D">
      <w:pPr>
        <w:numPr>
          <w:ilvl w:val="0"/>
          <w:numId w:val="10"/>
        </w:numPr>
        <w:tabs>
          <w:tab w:val="clear" w:pos="720"/>
          <w:tab w:val="num" w:pos="0"/>
        </w:tabs>
        <w:ind w:left="0" w:right="-23" w:firstLine="709"/>
        <w:contextualSpacing/>
        <w:jc w:val="both"/>
        <w:rPr>
          <w:sz w:val="26"/>
          <w:szCs w:val="26"/>
        </w:rPr>
      </w:pPr>
      <w:r w:rsidRPr="00182700">
        <w:rPr>
          <w:sz w:val="26"/>
          <w:szCs w:val="26"/>
        </w:rPr>
        <w:t>иному показателю, установленному комиссией по поступлению и выб</w:t>
      </w:r>
      <w:r w:rsidRPr="00182700">
        <w:rPr>
          <w:sz w:val="26"/>
          <w:szCs w:val="26"/>
        </w:rPr>
        <w:t>ы</w:t>
      </w:r>
      <w:r w:rsidRPr="00182700">
        <w:rPr>
          <w:sz w:val="26"/>
          <w:szCs w:val="26"/>
        </w:rPr>
        <w:t>тию активов.</w:t>
      </w:r>
    </w:p>
    <w:p w:rsidR="0022224D" w:rsidRPr="00182700" w:rsidRDefault="0022224D" w:rsidP="0022224D">
      <w:pPr>
        <w:ind w:right="-23" w:firstLine="709"/>
        <w:contextualSpacing/>
        <w:jc w:val="both"/>
        <w:rPr>
          <w:sz w:val="26"/>
          <w:szCs w:val="26"/>
        </w:rPr>
      </w:pPr>
      <w:r w:rsidRPr="00182700">
        <w:rPr>
          <w:sz w:val="26"/>
          <w:szCs w:val="26"/>
        </w:rPr>
        <w:lastRenderedPageBreak/>
        <w:t>2.11.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(модернизаций, дооборудований, реконструкций, в том числе с элементами реставраций, технических перевооружений) формируют об</w:t>
      </w:r>
      <w:r w:rsidRPr="00182700">
        <w:rPr>
          <w:sz w:val="26"/>
          <w:szCs w:val="26"/>
        </w:rPr>
        <w:t>ъ</w:t>
      </w:r>
      <w:r w:rsidRPr="00182700">
        <w:rPr>
          <w:sz w:val="26"/>
          <w:szCs w:val="26"/>
        </w:rPr>
        <w:t>ем капитальных вложений с дальнейшим признанием в стоимости объекта основных средств. Одновременно учтенная ранее в стоимости объекта сумма затрат на провед</w:t>
      </w:r>
      <w:r w:rsidRPr="00182700">
        <w:rPr>
          <w:sz w:val="26"/>
          <w:szCs w:val="26"/>
        </w:rPr>
        <w:t>е</w:t>
      </w:r>
      <w:r w:rsidRPr="00182700">
        <w:rPr>
          <w:sz w:val="26"/>
          <w:szCs w:val="26"/>
        </w:rPr>
        <w:t>ние аналогичного мероприятия списывается в расходы текущего периода с учетом н</w:t>
      </w:r>
      <w:r w:rsidRPr="00182700">
        <w:rPr>
          <w:sz w:val="26"/>
          <w:szCs w:val="26"/>
        </w:rPr>
        <w:t>а</w:t>
      </w:r>
      <w:r w:rsidRPr="00182700">
        <w:rPr>
          <w:sz w:val="26"/>
          <w:szCs w:val="26"/>
        </w:rPr>
        <w:t>копленной амортизации. Данное правило применяется к следующим группам осно</w:t>
      </w:r>
      <w:r w:rsidRPr="00182700">
        <w:rPr>
          <w:sz w:val="26"/>
          <w:szCs w:val="26"/>
        </w:rPr>
        <w:t>в</w:t>
      </w:r>
      <w:r w:rsidRPr="00182700">
        <w:rPr>
          <w:sz w:val="26"/>
          <w:szCs w:val="26"/>
        </w:rPr>
        <w:t>ных средств:</w:t>
      </w:r>
    </w:p>
    <w:p w:rsidR="0022224D" w:rsidRPr="00182700" w:rsidRDefault="0022224D" w:rsidP="00755E7D">
      <w:pPr>
        <w:numPr>
          <w:ilvl w:val="0"/>
          <w:numId w:val="11"/>
        </w:numPr>
        <w:tabs>
          <w:tab w:val="clear" w:pos="720"/>
          <w:tab w:val="num" w:pos="0"/>
        </w:tabs>
        <w:ind w:left="0" w:right="-23" w:firstLine="709"/>
        <w:contextualSpacing/>
        <w:jc w:val="both"/>
        <w:rPr>
          <w:sz w:val="26"/>
          <w:szCs w:val="26"/>
        </w:rPr>
      </w:pPr>
      <w:r w:rsidRPr="00182700">
        <w:rPr>
          <w:sz w:val="26"/>
          <w:szCs w:val="26"/>
        </w:rPr>
        <w:t>машины и оборудование;</w:t>
      </w:r>
    </w:p>
    <w:p w:rsidR="0022224D" w:rsidRPr="00182700" w:rsidRDefault="0022224D" w:rsidP="00755E7D">
      <w:pPr>
        <w:numPr>
          <w:ilvl w:val="0"/>
          <w:numId w:val="11"/>
        </w:numPr>
        <w:tabs>
          <w:tab w:val="clear" w:pos="720"/>
          <w:tab w:val="num" w:pos="0"/>
        </w:tabs>
        <w:ind w:left="0" w:right="-23" w:firstLine="709"/>
        <w:contextualSpacing/>
        <w:jc w:val="both"/>
        <w:rPr>
          <w:sz w:val="26"/>
          <w:szCs w:val="26"/>
        </w:rPr>
      </w:pPr>
      <w:r w:rsidRPr="00182700">
        <w:rPr>
          <w:sz w:val="26"/>
          <w:szCs w:val="26"/>
        </w:rPr>
        <w:t>транспортные средства;</w:t>
      </w:r>
    </w:p>
    <w:p w:rsidR="0022224D" w:rsidRPr="00182700" w:rsidRDefault="0022224D" w:rsidP="0022224D">
      <w:pPr>
        <w:ind w:right="-23" w:firstLine="709"/>
        <w:contextualSpacing/>
        <w:jc w:val="both"/>
        <w:rPr>
          <w:sz w:val="26"/>
          <w:szCs w:val="26"/>
        </w:rPr>
      </w:pPr>
      <w:r w:rsidRPr="00182700">
        <w:rPr>
          <w:sz w:val="26"/>
          <w:szCs w:val="26"/>
        </w:rPr>
        <w:t>Основание: пункт 28 СГС «Основные средства».</w:t>
      </w:r>
    </w:p>
    <w:p w:rsidR="0022224D" w:rsidRPr="00182700" w:rsidRDefault="0022224D" w:rsidP="0022224D">
      <w:pPr>
        <w:ind w:right="-23" w:firstLine="709"/>
        <w:contextualSpacing/>
        <w:jc w:val="both"/>
        <w:rPr>
          <w:sz w:val="26"/>
          <w:szCs w:val="26"/>
        </w:rPr>
      </w:pPr>
      <w:r w:rsidRPr="00182700">
        <w:rPr>
          <w:sz w:val="26"/>
          <w:szCs w:val="26"/>
        </w:rPr>
        <w:t>2.12. Начисление амортизации осуществляется следующим образом:</w:t>
      </w:r>
    </w:p>
    <w:p w:rsidR="0022224D" w:rsidRPr="00182700" w:rsidRDefault="0022224D" w:rsidP="00222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 w:firstLine="709"/>
        <w:contextualSpacing/>
        <w:jc w:val="both"/>
        <w:rPr>
          <w:sz w:val="26"/>
          <w:szCs w:val="26"/>
        </w:rPr>
      </w:pPr>
      <w:r w:rsidRPr="00182700">
        <w:rPr>
          <w:sz w:val="26"/>
          <w:szCs w:val="26"/>
        </w:rPr>
        <w:t xml:space="preserve"> - по ОС стоимостью более 100000 руб. за один объект - линейным методом: равномерное начисление постоянной суммы амортизации на протяжении всего срока полезного использования;</w:t>
      </w:r>
    </w:p>
    <w:p w:rsidR="0022224D" w:rsidRPr="00182700" w:rsidRDefault="0022224D" w:rsidP="00222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 w:firstLine="709"/>
        <w:contextualSpacing/>
        <w:jc w:val="both"/>
        <w:rPr>
          <w:sz w:val="26"/>
          <w:szCs w:val="26"/>
        </w:rPr>
      </w:pPr>
      <w:r w:rsidRPr="00182700">
        <w:rPr>
          <w:sz w:val="26"/>
          <w:szCs w:val="26"/>
        </w:rPr>
        <w:t>- по ОС стоимостью от 10000 до 100000 руб. включительно – 100% первон</w:t>
      </w:r>
      <w:r w:rsidRPr="00182700">
        <w:rPr>
          <w:sz w:val="26"/>
          <w:szCs w:val="26"/>
        </w:rPr>
        <w:t>а</w:t>
      </w:r>
      <w:r w:rsidRPr="00182700">
        <w:rPr>
          <w:sz w:val="26"/>
          <w:szCs w:val="26"/>
        </w:rPr>
        <w:t>чальной стоимости при выдаче его в эксплуатацию;</w:t>
      </w:r>
    </w:p>
    <w:p w:rsidR="0022224D" w:rsidRPr="00182700" w:rsidRDefault="0022224D" w:rsidP="00222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 w:firstLine="709"/>
        <w:contextualSpacing/>
        <w:jc w:val="both"/>
        <w:rPr>
          <w:sz w:val="26"/>
          <w:szCs w:val="26"/>
        </w:rPr>
      </w:pPr>
      <w:r w:rsidRPr="00182700">
        <w:rPr>
          <w:sz w:val="26"/>
          <w:szCs w:val="26"/>
        </w:rPr>
        <w:t xml:space="preserve"> - по ОС стоимостью до 10000 руб. амортизация не начисляется;</w:t>
      </w:r>
    </w:p>
    <w:p w:rsidR="0022224D" w:rsidRPr="00182700" w:rsidRDefault="0022224D" w:rsidP="00222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 w:firstLine="709"/>
        <w:jc w:val="both"/>
        <w:rPr>
          <w:sz w:val="26"/>
          <w:szCs w:val="26"/>
        </w:rPr>
      </w:pPr>
      <w:r w:rsidRPr="00182700">
        <w:rPr>
          <w:sz w:val="26"/>
          <w:szCs w:val="26"/>
        </w:rPr>
        <w:t>Основание: пункт 85 Инструкции к Единому плану счетов № 157н, пункты 36, 37 Стандарта «Основные средства».</w:t>
      </w:r>
    </w:p>
    <w:p w:rsidR="0022224D" w:rsidRPr="00182700" w:rsidRDefault="0022224D" w:rsidP="0022224D">
      <w:pPr>
        <w:ind w:right="-23" w:firstLine="709"/>
        <w:contextualSpacing/>
        <w:jc w:val="both"/>
        <w:rPr>
          <w:sz w:val="26"/>
          <w:szCs w:val="26"/>
        </w:rPr>
      </w:pPr>
      <w:r w:rsidRPr="00182700">
        <w:rPr>
          <w:sz w:val="26"/>
          <w:szCs w:val="26"/>
        </w:rPr>
        <w:t xml:space="preserve">2.13. В </w:t>
      </w:r>
      <w:proofErr w:type="gramStart"/>
      <w:r w:rsidRPr="00182700">
        <w:rPr>
          <w:sz w:val="26"/>
          <w:szCs w:val="26"/>
        </w:rPr>
        <w:t>случаях</w:t>
      </w:r>
      <w:proofErr w:type="gramEnd"/>
      <w:r w:rsidRPr="00182700">
        <w:rPr>
          <w:sz w:val="26"/>
          <w:szCs w:val="26"/>
        </w:rPr>
        <w:t xml:space="preserve">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 </w:t>
      </w:r>
    </w:p>
    <w:p w:rsidR="0022224D" w:rsidRPr="00182700" w:rsidRDefault="0022224D" w:rsidP="0022224D">
      <w:pPr>
        <w:ind w:right="-23" w:firstLine="709"/>
        <w:contextualSpacing/>
        <w:jc w:val="both"/>
        <w:rPr>
          <w:sz w:val="26"/>
          <w:szCs w:val="26"/>
        </w:rPr>
      </w:pPr>
      <w:r w:rsidRPr="00182700">
        <w:rPr>
          <w:sz w:val="26"/>
          <w:szCs w:val="26"/>
        </w:rPr>
        <w:t>Основание: пункт 40 СГС «Основные средства».</w:t>
      </w:r>
    </w:p>
    <w:p w:rsidR="0022224D" w:rsidRPr="00182700" w:rsidRDefault="0022224D" w:rsidP="0022224D">
      <w:pPr>
        <w:ind w:right="-23" w:firstLine="709"/>
        <w:contextualSpacing/>
        <w:jc w:val="both"/>
        <w:rPr>
          <w:sz w:val="26"/>
          <w:szCs w:val="26"/>
        </w:rPr>
      </w:pPr>
      <w:r w:rsidRPr="00182700">
        <w:rPr>
          <w:sz w:val="26"/>
          <w:szCs w:val="26"/>
        </w:rPr>
        <w:t>2.14.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переоценённой стоимости. При этом балансовая стоимость и накопле</w:t>
      </w:r>
      <w:r w:rsidRPr="00182700">
        <w:rPr>
          <w:sz w:val="26"/>
          <w:szCs w:val="26"/>
        </w:rPr>
        <w:t>н</w:t>
      </w:r>
      <w:r w:rsidRPr="00182700">
        <w:rPr>
          <w:sz w:val="26"/>
          <w:szCs w:val="26"/>
        </w:rPr>
        <w:t>ная амортизация увеличиваются (умножаются) на одинаковый коэффициент таким образом, чтобы при их суммировании получить переоценённую стоимость на дату проведения переоценки.</w:t>
      </w:r>
    </w:p>
    <w:p w:rsidR="0022224D" w:rsidRPr="00182700" w:rsidRDefault="0022224D" w:rsidP="0022224D">
      <w:pPr>
        <w:ind w:right="-23" w:firstLine="709"/>
        <w:contextualSpacing/>
        <w:jc w:val="both"/>
        <w:rPr>
          <w:sz w:val="26"/>
          <w:szCs w:val="26"/>
        </w:rPr>
      </w:pPr>
      <w:r w:rsidRPr="00182700">
        <w:rPr>
          <w:sz w:val="26"/>
          <w:szCs w:val="26"/>
        </w:rPr>
        <w:t>Основание: пункт 41 СГС «Основные средства».</w:t>
      </w:r>
    </w:p>
    <w:p w:rsidR="0022224D" w:rsidRPr="00182700" w:rsidRDefault="0022224D" w:rsidP="0022224D">
      <w:pPr>
        <w:ind w:right="-23" w:firstLine="709"/>
        <w:contextualSpacing/>
        <w:jc w:val="both"/>
        <w:rPr>
          <w:sz w:val="26"/>
          <w:szCs w:val="26"/>
        </w:rPr>
      </w:pPr>
      <w:r w:rsidRPr="00182700">
        <w:rPr>
          <w:sz w:val="26"/>
          <w:szCs w:val="26"/>
        </w:rPr>
        <w:t>2.15. Основные средства стоимостью до 10 000 руб. включительно, находящи</w:t>
      </w:r>
      <w:r w:rsidRPr="00182700">
        <w:rPr>
          <w:sz w:val="26"/>
          <w:szCs w:val="26"/>
        </w:rPr>
        <w:t>е</w:t>
      </w:r>
      <w:r w:rsidRPr="00182700">
        <w:rPr>
          <w:sz w:val="26"/>
          <w:szCs w:val="26"/>
        </w:rPr>
        <w:t>ся в эксплуатации, учитываются на забалансовом счете 21 по балансовой стоимости.</w:t>
      </w:r>
    </w:p>
    <w:p w:rsidR="0022224D" w:rsidRPr="00182700" w:rsidRDefault="0022224D" w:rsidP="0022224D">
      <w:pPr>
        <w:ind w:right="-23" w:firstLine="709"/>
        <w:contextualSpacing/>
        <w:jc w:val="both"/>
        <w:rPr>
          <w:sz w:val="26"/>
          <w:szCs w:val="26"/>
        </w:rPr>
      </w:pPr>
      <w:r w:rsidRPr="00182700">
        <w:rPr>
          <w:sz w:val="26"/>
          <w:szCs w:val="26"/>
        </w:rPr>
        <w:t>Основание: пункт 39 СГС «Основные средства», пункт 373 Инструкции к Ед</w:t>
      </w:r>
      <w:r w:rsidRPr="00182700">
        <w:rPr>
          <w:sz w:val="26"/>
          <w:szCs w:val="26"/>
        </w:rPr>
        <w:t>и</w:t>
      </w:r>
      <w:r w:rsidRPr="00182700">
        <w:rPr>
          <w:sz w:val="26"/>
          <w:szCs w:val="26"/>
        </w:rPr>
        <w:t>ному плану счетов № 157н.</w:t>
      </w:r>
    </w:p>
    <w:p w:rsidR="0022224D" w:rsidRPr="00182700" w:rsidRDefault="0022224D" w:rsidP="0022224D">
      <w:pPr>
        <w:ind w:right="-23" w:firstLine="709"/>
        <w:contextualSpacing/>
        <w:jc w:val="both"/>
        <w:rPr>
          <w:sz w:val="26"/>
          <w:szCs w:val="26"/>
        </w:rPr>
      </w:pPr>
      <w:r w:rsidRPr="00182700">
        <w:rPr>
          <w:sz w:val="26"/>
          <w:szCs w:val="26"/>
        </w:rPr>
        <w:t>2.16.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2.2 раздела V настоящей Учетной политики.</w:t>
      </w:r>
    </w:p>
    <w:p w:rsidR="0022224D" w:rsidRPr="00182700" w:rsidRDefault="0022224D" w:rsidP="0022224D">
      <w:pPr>
        <w:widowControl w:val="0"/>
        <w:autoSpaceDE w:val="0"/>
        <w:autoSpaceDN w:val="0"/>
        <w:ind w:right="-23" w:firstLine="709"/>
        <w:contextualSpacing/>
        <w:jc w:val="both"/>
        <w:rPr>
          <w:sz w:val="26"/>
          <w:szCs w:val="26"/>
        </w:rPr>
      </w:pPr>
      <w:r w:rsidRPr="00182700">
        <w:rPr>
          <w:sz w:val="26"/>
          <w:szCs w:val="26"/>
        </w:rPr>
        <w:t xml:space="preserve">2.17. </w:t>
      </w:r>
      <w:proofErr w:type="gramStart"/>
      <w:r w:rsidRPr="00182700">
        <w:rPr>
          <w:sz w:val="26"/>
          <w:szCs w:val="26"/>
        </w:rPr>
        <w:t>В целях выявления объектов основных средств, которые в ходе владения (пользования) перестали соответствовать критериям активов, комиссией субъекта учета при проведении инвентаризации определяется статус объекта, характеризу</w:t>
      </w:r>
      <w:r w:rsidRPr="00182700">
        <w:rPr>
          <w:sz w:val="26"/>
          <w:szCs w:val="26"/>
        </w:rPr>
        <w:t>ю</w:t>
      </w:r>
      <w:r w:rsidRPr="00182700">
        <w:rPr>
          <w:sz w:val="26"/>
          <w:szCs w:val="26"/>
        </w:rPr>
        <w:t xml:space="preserve">щий его состояние (в эксплуатации, временно не эксплуатируется, реконструируется </w:t>
      </w:r>
      <w:r w:rsidRPr="00182700">
        <w:rPr>
          <w:sz w:val="26"/>
          <w:szCs w:val="26"/>
        </w:rPr>
        <w:lastRenderedPageBreak/>
        <w:t>и т.п.), и целевая функция (эксплуатируется, подлежит ремонту (восстановлению).</w:t>
      </w:r>
      <w:proofErr w:type="gramEnd"/>
    </w:p>
    <w:p w:rsidR="0022224D" w:rsidRPr="00182700" w:rsidRDefault="0022224D" w:rsidP="0022224D">
      <w:pPr>
        <w:widowControl w:val="0"/>
        <w:autoSpaceDE w:val="0"/>
        <w:autoSpaceDN w:val="0"/>
        <w:ind w:right="-23" w:firstLine="709"/>
        <w:contextualSpacing/>
        <w:jc w:val="both"/>
        <w:rPr>
          <w:sz w:val="26"/>
          <w:szCs w:val="26"/>
        </w:rPr>
      </w:pPr>
      <w:r w:rsidRPr="00182700">
        <w:rPr>
          <w:sz w:val="26"/>
          <w:szCs w:val="26"/>
        </w:rPr>
        <w:t>Объекты основных средств, по которым комиссией по поступлению и выбытию активов субъекта учета установлена неэффективность дальнейшей эксплуатации, р</w:t>
      </w:r>
      <w:r w:rsidRPr="00182700">
        <w:rPr>
          <w:sz w:val="26"/>
          <w:szCs w:val="26"/>
        </w:rPr>
        <w:t>е</w:t>
      </w:r>
      <w:r w:rsidRPr="00182700">
        <w:rPr>
          <w:sz w:val="26"/>
          <w:szCs w:val="26"/>
        </w:rPr>
        <w:t>монта, восстановления (несоответствие критериям актива), подлежат отражению на забалансовом счете 02 «Материальные ценности, принятые на хранение» до дальне</w:t>
      </w:r>
      <w:r w:rsidRPr="00182700">
        <w:rPr>
          <w:sz w:val="26"/>
          <w:szCs w:val="26"/>
        </w:rPr>
        <w:t>й</w:t>
      </w:r>
      <w:r w:rsidRPr="00182700">
        <w:rPr>
          <w:sz w:val="26"/>
          <w:szCs w:val="26"/>
        </w:rPr>
        <w:t>шего определения функционального назначения указанного имущества (вовлечения в хозяйственный оборот, продажи или списания) по первоначальной стоимости. Дал</w:t>
      </w:r>
      <w:r w:rsidRPr="00182700">
        <w:rPr>
          <w:sz w:val="26"/>
          <w:szCs w:val="26"/>
        </w:rPr>
        <w:t>ь</w:t>
      </w:r>
      <w:r w:rsidRPr="00182700">
        <w:rPr>
          <w:sz w:val="26"/>
          <w:szCs w:val="26"/>
        </w:rPr>
        <w:t>нейшее начисление амортизации на указанные объекты имущества не производи</w:t>
      </w:r>
      <w:r w:rsidRPr="00182700">
        <w:rPr>
          <w:sz w:val="26"/>
          <w:szCs w:val="26"/>
        </w:rPr>
        <w:t>т</w:t>
      </w:r>
      <w:r w:rsidRPr="00182700">
        <w:rPr>
          <w:sz w:val="26"/>
          <w:szCs w:val="26"/>
        </w:rPr>
        <w:t xml:space="preserve">ся. При определении актива не </w:t>
      </w:r>
      <w:proofErr w:type="gramStart"/>
      <w:r w:rsidRPr="00182700">
        <w:rPr>
          <w:sz w:val="26"/>
          <w:szCs w:val="26"/>
        </w:rPr>
        <w:t>пригодным</w:t>
      </w:r>
      <w:proofErr w:type="gramEnd"/>
      <w:r w:rsidRPr="00182700">
        <w:rPr>
          <w:sz w:val="26"/>
          <w:szCs w:val="26"/>
        </w:rPr>
        <w:t xml:space="preserve"> к дальнейшей эксплуатиции, по решению комиссии по поступлению и выбытию активов субъекта учета, объект списывают и утилизируют. </w:t>
      </w:r>
    </w:p>
    <w:p w:rsidR="0022224D" w:rsidRPr="00182700" w:rsidRDefault="0022224D" w:rsidP="0022224D">
      <w:pPr>
        <w:ind w:right="-23" w:firstLine="709"/>
        <w:jc w:val="both"/>
        <w:outlineLvl w:val="1"/>
        <w:rPr>
          <w:bCs/>
          <w:sz w:val="26"/>
          <w:szCs w:val="26"/>
        </w:rPr>
      </w:pPr>
      <w:bookmarkStart w:id="10" w:name="_ref_321681"/>
      <w:r w:rsidRPr="00182700">
        <w:rPr>
          <w:bCs/>
          <w:sz w:val="26"/>
          <w:szCs w:val="26"/>
        </w:rPr>
        <w:t>2.18. Ответственным за хранение документов производителя, входящих в ко</w:t>
      </w:r>
      <w:r w:rsidRPr="00182700">
        <w:rPr>
          <w:bCs/>
          <w:sz w:val="26"/>
          <w:szCs w:val="26"/>
        </w:rPr>
        <w:t>м</w:t>
      </w:r>
      <w:r w:rsidRPr="00182700">
        <w:rPr>
          <w:bCs/>
          <w:sz w:val="26"/>
          <w:szCs w:val="26"/>
        </w:rPr>
        <w:t>плектацию объекта основных средств (технической документации, гарантийных тал</w:t>
      </w:r>
      <w:r w:rsidRPr="00182700">
        <w:rPr>
          <w:bCs/>
          <w:sz w:val="26"/>
          <w:szCs w:val="26"/>
        </w:rPr>
        <w:t>о</w:t>
      </w:r>
      <w:r w:rsidRPr="00182700">
        <w:rPr>
          <w:bCs/>
          <w:sz w:val="26"/>
          <w:szCs w:val="26"/>
        </w:rPr>
        <w:t>нов), является материально ответственное лицо, за которым закреплено основное средство.</w:t>
      </w:r>
      <w:bookmarkEnd w:id="10"/>
    </w:p>
    <w:p w:rsidR="0022224D" w:rsidRPr="00182700" w:rsidRDefault="0022224D" w:rsidP="0022224D">
      <w:pPr>
        <w:ind w:right="-23" w:firstLine="709"/>
        <w:jc w:val="both"/>
        <w:outlineLvl w:val="1"/>
        <w:rPr>
          <w:bCs/>
          <w:sz w:val="26"/>
          <w:szCs w:val="26"/>
        </w:rPr>
      </w:pPr>
      <w:bookmarkStart w:id="11" w:name="_ref_321682"/>
      <w:r w:rsidRPr="00182700">
        <w:rPr>
          <w:bCs/>
          <w:sz w:val="26"/>
          <w:szCs w:val="26"/>
        </w:rPr>
        <w:t>2.19. Продажа объектов основных средств оформляется Актом о приеме-передаче объектов нефинансовых активов (</w:t>
      </w:r>
      <w:hyperlink r:id="rId16" w:history="1">
        <w:r w:rsidRPr="00182700">
          <w:rPr>
            <w:bCs/>
            <w:sz w:val="26"/>
            <w:szCs w:val="26"/>
            <w:u w:val="single"/>
          </w:rPr>
          <w:t>ф. 0504101</w:t>
        </w:r>
      </w:hyperlink>
      <w:r w:rsidRPr="00182700">
        <w:rPr>
          <w:bCs/>
          <w:sz w:val="26"/>
          <w:szCs w:val="26"/>
        </w:rPr>
        <w:t>).</w:t>
      </w:r>
      <w:bookmarkEnd w:id="11"/>
    </w:p>
    <w:p w:rsidR="0022224D" w:rsidRPr="00182700" w:rsidRDefault="0022224D" w:rsidP="0022224D">
      <w:pPr>
        <w:ind w:right="-23" w:firstLine="709"/>
        <w:jc w:val="both"/>
        <w:outlineLvl w:val="1"/>
        <w:rPr>
          <w:bCs/>
          <w:sz w:val="26"/>
          <w:szCs w:val="26"/>
        </w:rPr>
      </w:pPr>
      <w:bookmarkStart w:id="12" w:name="_ref_321683"/>
      <w:r w:rsidRPr="00182700">
        <w:rPr>
          <w:bCs/>
          <w:sz w:val="26"/>
          <w:szCs w:val="26"/>
        </w:rPr>
        <w:t>2.20. Безвозмездная передача объектов основных средств оформляется Актом о приеме-передаче объектов нефинансовых активов (</w:t>
      </w:r>
      <w:hyperlink r:id="rId17" w:history="1">
        <w:r w:rsidRPr="00182700">
          <w:rPr>
            <w:bCs/>
            <w:sz w:val="26"/>
            <w:szCs w:val="26"/>
            <w:u w:val="single"/>
          </w:rPr>
          <w:t>ф. 0504101</w:t>
        </w:r>
      </w:hyperlink>
      <w:r w:rsidRPr="00182700">
        <w:rPr>
          <w:bCs/>
          <w:sz w:val="26"/>
          <w:szCs w:val="26"/>
        </w:rPr>
        <w:t>).</w:t>
      </w:r>
      <w:bookmarkEnd w:id="12"/>
    </w:p>
    <w:p w:rsidR="0022224D" w:rsidRPr="00182700" w:rsidRDefault="0022224D" w:rsidP="0022224D">
      <w:pPr>
        <w:ind w:right="-23" w:firstLine="709"/>
        <w:contextualSpacing/>
        <w:jc w:val="both"/>
        <w:outlineLvl w:val="1"/>
        <w:rPr>
          <w:bCs/>
          <w:sz w:val="26"/>
          <w:szCs w:val="26"/>
        </w:rPr>
      </w:pPr>
      <w:bookmarkStart w:id="13" w:name="_ref_321685"/>
      <w:r w:rsidRPr="00182700">
        <w:rPr>
          <w:bCs/>
          <w:sz w:val="26"/>
          <w:szCs w:val="26"/>
        </w:rPr>
        <w:t xml:space="preserve">2.21. При приобретении основных средств через подотчетное лицо оформляется </w:t>
      </w:r>
      <w:bookmarkEnd w:id="13"/>
      <w:r w:rsidRPr="00182700">
        <w:rPr>
          <w:bCs/>
          <w:sz w:val="26"/>
          <w:szCs w:val="26"/>
        </w:rPr>
        <w:t>приходный ордер на приемку материальных ценностей (нефинансовых активов) (ф. 0504207).</w:t>
      </w:r>
    </w:p>
    <w:p w:rsidR="0022224D" w:rsidRPr="00182700" w:rsidRDefault="0022224D" w:rsidP="0022224D">
      <w:pPr>
        <w:ind w:right="-23" w:firstLine="709"/>
        <w:contextualSpacing/>
        <w:jc w:val="both"/>
        <w:rPr>
          <w:sz w:val="26"/>
          <w:szCs w:val="26"/>
        </w:rPr>
      </w:pPr>
      <w:r w:rsidRPr="00182700">
        <w:rPr>
          <w:sz w:val="26"/>
          <w:szCs w:val="26"/>
        </w:rPr>
        <w:t>2.22. Частичная ликвидация объекта основных сре</w:t>
      </w:r>
      <w:proofErr w:type="gramStart"/>
      <w:r w:rsidRPr="00182700">
        <w:rPr>
          <w:sz w:val="26"/>
          <w:szCs w:val="26"/>
        </w:rPr>
        <w:t>дств пр</w:t>
      </w:r>
      <w:proofErr w:type="gramEnd"/>
      <w:r w:rsidRPr="00182700">
        <w:rPr>
          <w:sz w:val="26"/>
          <w:szCs w:val="26"/>
        </w:rPr>
        <w:t>и его реконструкции (ремонте, модернизации) оформляется Актом приема-сдачи отремонтированных, р</w:t>
      </w:r>
      <w:r w:rsidRPr="00182700">
        <w:rPr>
          <w:sz w:val="26"/>
          <w:szCs w:val="26"/>
        </w:rPr>
        <w:t>е</w:t>
      </w:r>
      <w:r w:rsidRPr="00182700">
        <w:rPr>
          <w:sz w:val="26"/>
          <w:szCs w:val="26"/>
        </w:rPr>
        <w:t>конструированных и модернизированных объектов основных средств.</w:t>
      </w:r>
    </w:p>
    <w:p w:rsidR="0022224D" w:rsidRPr="00182700" w:rsidRDefault="0022224D" w:rsidP="0022224D">
      <w:pPr>
        <w:ind w:right="-23" w:firstLine="709"/>
        <w:contextualSpacing/>
        <w:jc w:val="both"/>
        <w:rPr>
          <w:sz w:val="26"/>
          <w:szCs w:val="26"/>
        </w:rPr>
      </w:pPr>
      <w:r w:rsidRPr="00182700">
        <w:rPr>
          <w:sz w:val="26"/>
          <w:szCs w:val="26"/>
        </w:rPr>
        <w:t>2.23. Расходы на доставку нескольких имущественных объектов распределяю</w:t>
      </w:r>
      <w:r w:rsidRPr="00182700">
        <w:rPr>
          <w:sz w:val="26"/>
          <w:szCs w:val="26"/>
        </w:rPr>
        <w:t>т</w:t>
      </w:r>
      <w:r w:rsidRPr="00182700">
        <w:rPr>
          <w:sz w:val="26"/>
          <w:szCs w:val="26"/>
        </w:rPr>
        <w:t>ся в первоначальную стоимость этих объектов пропорционально их стоимости, ук</w:t>
      </w:r>
      <w:r w:rsidRPr="00182700">
        <w:rPr>
          <w:sz w:val="26"/>
          <w:szCs w:val="26"/>
        </w:rPr>
        <w:t>а</w:t>
      </w:r>
      <w:r w:rsidRPr="00182700">
        <w:rPr>
          <w:sz w:val="26"/>
          <w:szCs w:val="26"/>
        </w:rPr>
        <w:t>занной в договоре поставки.</w:t>
      </w:r>
    </w:p>
    <w:p w:rsidR="0022224D" w:rsidRPr="00182700" w:rsidRDefault="0022224D" w:rsidP="0022224D">
      <w:pPr>
        <w:ind w:right="-23" w:firstLine="709"/>
        <w:contextualSpacing/>
        <w:jc w:val="both"/>
        <w:rPr>
          <w:b/>
          <w:bCs/>
          <w:sz w:val="26"/>
          <w:szCs w:val="26"/>
        </w:rPr>
      </w:pPr>
    </w:p>
    <w:p w:rsidR="0022224D" w:rsidRPr="00182700" w:rsidRDefault="0022224D" w:rsidP="0022224D">
      <w:pPr>
        <w:ind w:right="-23" w:firstLine="709"/>
        <w:contextualSpacing/>
        <w:jc w:val="both"/>
        <w:rPr>
          <w:sz w:val="26"/>
          <w:szCs w:val="26"/>
        </w:rPr>
      </w:pPr>
      <w:r w:rsidRPr="00182700">
        <w:rPr>
          <w:b/>
          <w:bCs/>
          <w:sz w:val="26"/>
          <w:szCs w:val="26"/>
        </w:rPr>
        <w:t>3. Материальные запасы</w:t>
      </w:r>
    </w:p>
    <w:p w:rsidR="0022224D" w:rsidRPr="00182700" w:rsidRDefault="0022224D" w:rsidP="0022224D">
      <w:pPr>
        <w:ind w:right="-23" w:firstLine="709"/>
        <w:contextualSpacing/>
        <w:jc w:val="both"/>
        <w:rPr>
          <w:sz w:val="26"/>
          <w:szCs w:val="26"/>
        </w:rPr>
      </w:pPr>
      <w:r w:rsidRPr="00182700">
        <w:rPr>
          <w:sz w:val="26"/>
          <w:szCs w:val="26"/>
        </w:rPr>
        <w:t>3.1. Учреждение учитывает в составе материальных запасов материальные об</w:t>
      </w:r>
      <w:r w:rsidRPr="00182700">
        <w:rPr>
          <w:sz w:val="26"/>
          <w:szCs w:val="26"/>
        </w:rPr>
        <w:t>ъ</w:t>
      </w:r>
      <w:r w:rsidRPr="00182700">
        <w:rPr>
          <w:sz w:val="26"/>
          <w:szCs w:val="26"/>
        </w:rPr>
        <w:t>екты, указанные в пунктах 98–99 Инструкции к Единому плану счетов № 157н, а та</w:t>
      </w:r>
      <w:r w:rsidRPr="00182700">
        <w:rPr>
          <w:sz w:val="26"/>
          <w:szCs w:val="26"/>
        </w:rPr>
        <w:t>к</w:t>
      </w:r>
      <w:r w:rsidRPr="00182700">
        <w:rPr>
          <w:sz w:val="26"/>
          <w:szCs w:val="26"/>
        </w:rPr>
        <w:t>же производственный и хозяйственный инвентарь, перечень которого приведён в </w:t>
      </w:r>
      <w:r w:rsidRPr="00182700">
        <w:rPr>
          <w:sz w:val="26"/>
          <w:szCs w:val="26"/>
          <w:u w:val="single"/>
        </w:rPr>
        <w:t>Приложении № 10</w:t>
      </w:r>
      <w:r w:rsidRPr="00182700">
        <w:rPr>
          <w:sz w:val="26"/>
          <w:szCs w:val="26"/>
        </w:rPr>
        <w:t xml:space="preserve">. </w:t>
      </w:r>
      <w:bookmarkStart w:id="14" w:name="_ref_328591"/>
    </w:p>
    <w:p w:rsidR="0022224D" w:rsidRPr="00182700" w:rsidRDefault="0022224D" w:rsidP="0022224D">
      <w:pPr>
        <w:ind w:right="-23" w:firstLine="709"/>
        <w:contextualSpacing/>
        <w:jc w:val="both"/>
        <w:rPr>
          <w:bCs/>
          <w:sz w:val="26"/>
          <w:szCs w:val="26"/>
        </w:rPr>
      </w:pPr>
      <w:r w:rsidRPr="00182700">
        <w:rPr>
          <w:bCs/>
          <w:sz w:val="26"/>
          <w:szCs w:val="26"/>
        </w:rPr>
        <w:t>Единицей бухгалтерского учета материальных запасов являе</w:t>
      </w:r>
      <w:r w:rsidRPr="00182700">
        <w:rPr>
          <w:bCs/>
          <w:sz w:val="26"/>
          <w:szCs w:val="26"/>
        </w:rPr>
        <w:t>т</w:t>
      </w:r>
      <w:r w:rsidRPr="00182700">
        <w:rPr>
          <w:bCs/>
          <w:sz w:val="26"/>
          <w:szCs w:val="26"/>
        </w:rPr>
        <w:t>ся номенклатурный номер.</w:t>
      </w:r>
      <w:bookmarkEnd w:id="14"/>
    </w:p>
    <w:p w:rsidR="0022224D" w:rsidRPr="00182700" w:rsidRDefault="0022224D" w:rsidP="0022224D">
      <w:pPr>
        <w:ind w:right="-23" w:firstLine="709"/>
        <w:contextualSpacing/>
        <w:jc w:val="both"/>
        <w:rPr>
          <w:sz w:val="26"/>
          <w:szCs w:val="26"/>
        </w:rPr>
      </w:pPr>
      <w:r w:rsidRPr="00182700">
        <w:rPr>
          <w:sz w:val="26"/>
          <w:szCs w:val="26"/>
        </w:rPr>
        <w:t>3.2.</w:t>
      </w:r>
      <w:bookmarkStart w:id="15" w:name="_ref_335290"/>
      <w:r w:rsidRPr="00182700">
        <w:rPr>
          <w:sz w:val="26"/>
          <w:szCs w:val="26"/>
        </w:rPr>
        <w:t xml:space="preserve"> </w:t>
      </w:r>
      <w:r w:rsidRPr="00182700">
        <w:rPr>
          <w:bCs/>
          <w:sz w:val="26"/>
          <w:szCs w:val="26"/>
        </w:rPr>
        <w:t>Оценка материальных запасов, приобретённых за плату, осуществляется по фактической стоимости приобретения с учётом расходов, связанных с их приобрет</w:t>
      </w:r>
      <w:r w:rsidRPr="00182700">
        <w:rPr>
          <w:bCs/>
          <w:sz w:val="26"/>
          <w:szCs w:val="26"/>
        </w:rPr>
        <w:t>е</w:t>
      </w:r>
      <w:r w:rsidRPr="00182700">
        <w:rPr>
          <w:bCs/>
          <w:sz w:val="26"/>
          <w:szCs w:val="26"/>
        </w:rPr>
        <w:t>нием.</w:t>
      </w:r>
      <w:bookmarkEnd w:id="15"/>
      <w:r w:rsidRPr="00182700">
        <w:rPr>
          <w:bCs/>
          <w:sz w:val="26"/>
          <w:szCs w:val="26"/>
        </w:rPr>
        <w:t xml:space="preserve"> </w:t>
      </w:r>
      <w:r w:rsidRPr="00182700">
        <w:rPr>
          <w:sz w:val="26"/>
          <w:szCs w:val="26"/>
        </w:rPr>
        <w:t>При одновременном приобретении нескольких видов материальных запасов т</w:t>
      </w:r>
      <w:r w:rsidRPr="00182700">
        <w:rPr>
          <w:sz w:val="26"/>
          <w:szCs w:val="26"/>
        </w:rPr>
        <w:t>а</w:t>
      </w:r>
      <w:r w:rsidRPr="00182700">
        <w:rPr>
          <w:sz w:val="26"/>
          <w:szCs w:val="26"/>
        </w:rPr>
        <w:t>кие расходы распределяются пропорционально договорной цене приобретаемых м</w:t>
      </w:r>
      <w:r w:rsidRPr="00182700">
        <w:rPr>
          <w:sz w:val="26"/>
          <w:szCs w:val="26"/>
        </w:rPr>
        <w:t>а</w:t>
      </w:r>
      <w:r w:rsidRPr="00182700">
        <w:rPr>
          <w:sz w:val="26"/>
          <w:szCs w:val="26"/>
        </w:rPr>
        <w:t xml:space="preserve">териалов. </w:t>
      </w:r>
    </w:p>
    <w:p w:rsidR="0022224D" w:rsidRPr="00182700" w:rsidRDefault="0022224D" w:rsidP="0022224D">
      <w:pPr>
        <w:ind w:right="-23" w:firstLine="709"/>
        <w:contextualSpacing/>
        <w:jc w:val="both"/>
        <w:rPr>
          <w:sz w:val="26"/>
          <w:szCs w:val="26"/>
        </w:rPr>
      </w:pPr>
      <w:r w:rsidRPr="00182700">
        <w:rPr>
          <w:sz w:val="26"/>
          <w:szCs w:val="26"/>
        </w:rPr>
        <w:t>Основание: пункт 8 СГС «Запасы».</w:t>
      </w:r>
    </w:p>
    <w:p w:rsidR="0022224D" w:rsidRPr="00182700" w:rsidRDefault="0022224D" w:rsidP="0022224D">
      <w:pPr>
        <w:ind w:right="-23" w:firstLine="709"/>
        <w:contextualSpacing/>
        <w:jc w:val="both"/>
        <w:rPr>
          <w:sz w:val="26"/>
          <w:szCs w:val="26"/>
        </w:rPr>
      </w:pPr>
      <w:r w:rsidRPr="00182700">
        <w:rPr>
          <w:sz w:val="26"/>
          <w:szCs w:val="26"/>
        </w:rPr>
        <w:t>3.3. Списание материальных запасов производится по средней фактической стоимости.</w:t>
      </w:r>
    </w:p>
    <w:p w:rsidR="0022224D" w:rsidRPr="00182700" w:rsidRDefault="0022224D" w:rsidP="0022224D">
      <w:pPr>
        <w:ind w:right="-23" w:firstLine="709"/>
        <w:contextualSpacing/>
        <w:jc w:val="both"/>
        <w:rPr>
          <w:sz w:val="26"/>
          <w:szCs w:val="26"/>
        </w:rPr>
      </w:pPr>
      <w:r w:rsidRPr="00182700">
        <w:rPr>
          <w:sz w:val="26"/>
          <w:szCs w:val="26"/>
        </w:rPr>
        <w:t>Основание: пункт 108 Инструкции к Единому плану счетов № 157н.</w:t>
      </w:r>
    </w:p>
    <w:p w:rsidR="0022224D" w:rsidRPr="00182700" w:rsidRDefault="0022224D" w:rsidP="0022224D">
      <w:pPr>
        <w:ind w:right="-23" w:firstLine="709"/>
        <w:contextualSpacing/>
        <w:jc w:val="both"/>
        <w:rPr>
          <w:sz w:val="26"/>
          <w:szCs w:val="26"/>
        </w:rPr>
      </w:pPr>
      <w:r w:rsidRPr="00182700">
        <w:rPr>
          <w:sz w:val="26"/>
          <w:szCs w:val="26"/>
        </w:rPr>
        <w:t>3.4. Выдача в эксплуатацию на нужды учреждения канцелярских принадлежн</w:t>
      </w:r>
      <w:r w:rsidRPr="00182700">
        <w:rPr>
          <w:sz w:val="26"/>
          <w:szCs w:val="26"/>
        </w:rPr>
        <w:t>о</w:t>
      </w:r>
      <w:r w:rsidRPr="00182700">
        <w:rPr>
          <w:sz w:val="26"/>
          <w:szCs w:val="26"/>
        </w:rPr>
        <w:t xml:space="preserve">стей,  запасных частей и хозяйственных материалов оформляется Ведомостью выдачи </w:t>
      </w:r>
      <w:r w:rsidRPr="00182700">
        <w:rPr>
          <w:sz w:val="26"/>
          <w:szCs w:val="26"/>
        </w:rPr>
        <w:lastRenderedPageBreak/>
        <w:t>материальных ценностей на нужды учреждения (ф. 0504210). Эта ведомость является основанием для списания материальных запасов.</w:t>
      </w:r>
    </w:p>
    <w:p w:rsidR="0022224D" w:rsidRPr="00182700" w:rsidRDefault="0022224D" w:rsidP="0022224D">
      <w:pPr>
        <w:ind w:right="-23" w:firstLine="709"/>
        <w:contextualSpacing/>
        <w:jc w:val="both"/>
        <w:rPr>
          <w:sz w:val="26"/>
          <w:szCs w:val="26"/>
        </w:rPr>
      </w:pPr>
      <w:r w:rsidRPr="00182700">
        <w:rPr>
          <w:sz w:val="26"/>
          <w:szCs w:val="26"/>
        </w:rPr>
        <w:t>3.5. Мягкий и хозяйственный инвентарь списываются по Акту о списании мя</w:t>
      </w:r>
      <w:r w:rsidRPr="00182700">
        <w:rPr>
          <w:sz w:val="26"/>
          <w:szCs w:val="26"/>
        </w:rPr>
        <w:t>г</w:t>
      </w:r>
      <w:r w:rsidRPr="00182700">
        <w:rPr>
          <w:sz w:val="26"/>
          <w:szCs w:val="26"/>
        </w:rPr>
        <w:t>кого и хозяйственного инвентаря (ф. 0504143). В остальных случаях материальные запасы списываются по акту о списании материальных запасов (ф. 0504230).</w:t>
      </w:r>
    </w:p>
    <w:p w:rsidR="0022224D" w:rsidRPr="00182700" w:rsidRDefault="0022224D" w:rsidP="0022224D">
      <w:pPr>
        <w:ind w:right="-23" w:firstLine="709"/>
        <w:contextualSpacing/>
        <w:jc w:val="both"/>
        <w:rPr>
          <w:sz w:val="26"/>
          <w:szCs w:val="26"/>
        </w:rPr>
      </w:pPr>
      <w:r w:rsidRPr="00182700">
        <w:rPr>
          <w:sz w:val="26"/>
          <w:szCs w:val="26"/>
        </w:rPr>
        <w:t xml:space="preserve">3.6.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w:t>
      </w:r>
      <w:proofErr w:type="gramStart"/>
      <w:r w:rsidRPr="00182700">
        <w:rPr>
          <w:sz w:val="26"/>
          <w:szCs w:val="26"/>
        </w:rPr>
        <w:t>из</w:t>
      </w:r>
      <w:proofErr w:type="gramEnd"/>
      <w:r w:rsidRPr="00182700">
        <w:rPr>
          <w:sz w:val="26"/>
          <w:szCs w:val="26"/>
        </w:rPr>
        <w:t>:</w:t>
      </w:r>
    </w:p>
    <w:p w:rsidR="0022224D" w:rsidRPr="00182700" w:rsidRDefault="0022224D" w:rsidP="00755E7D">
      <w:pPr>
        <w:numPr>
          <w:ilvl w:val="0"/>
          <w:numId w:val="12"/>
        </w:numPr>
        <w:tabs>
          <w:tab w:val="clear" w:pos="720"/>
        </w:tabs>
        <w:ind w:left="0" w:right="-23" w:firstLine="709"/>
        <w:contextualSpacing/>
        <w:jc w:val="both"/>
        <w:rPr>
          <w:sz w:val="26"/>
          <w:szCs w:val="26"/>
        </w:rPr>
      </w:pPr>
      <w:r w:rsidRPr="00182700">
        <w:rPr>
          <w:sz w:val="26"/>
          <w:szCs w:val="26"/>
        </w:rPr>
        <w:t>их справедливой стоимости на дату принятия к бухгалтерскому учёту, рассчитанной методом рыночных цен;</w:t>
      </w:r>
    </w:p>
    <w:p w:rsidR="0022224D" w:rsidRPr="00182700" w:rsidRDefault="0022224D" w:rsidP="00755E7D">
      <w:pPr>
        <w:numPr>
          <w:ilvl w:val="0"/>
          <w:numId w:val="12"/>
        </w:numPr>
        <w:tabs>
          <w:tab w:val="clear" w:pos="720"/>
        </w:tabs>
        <w:ind w:left="0" w:right="-23" w:firstLine="709"/>
        <w:contextualSpacing/>
        <w:jc w:val="both"/>
        <w:rPr>
          <w:sz w:val="26"/>
          <w:szCs w:val="26"/>
        </w:rPr>
      </w:pPr>
      <w:r w:rsidRPr="00182700">
        <w:rPr>
          <w:sz w:val="26"/>
          <w:szCs w:val="26"/>
        </w:rPr>
        <w:t>сумм, уплачиваемых учреждением за доставку материальных запасов, приведение их в состояние, пригодное для использования.</w:t>
      </w:r>
    </w:p>
    <w:p w:rsidR="0022224D" w:rsidRPr="00182700" w:rsidRDefault="0022224D" w:rsidP="0022224D">
      <w:pPr>
        <w:ind w:right="-23" w:firstLine="709"/>
        <w:contextualSpacing/>
        <w:jc w:val="both"/>
        <w:rPr>
          <w:sz w:val="26"/>
          <w:szCs w:val="26"/>
        </w:rPr>
      </w:pPr>
      <w:r w:rsidRPr="00182700">
        <w:rPr>
          <w:sz w:val="26"/>
          <w:szCs w:val="26"/>
        </w:rPr>
        <w:t>Основание: пункты 52–60 СГС «Концептуальные основы бухучета и отчетн</w:t>
      </w:r>
      <w:r w:rsidRPr="00182700">
        <w:rPr>
          <w:sz w:val="26"/>
          <w:szCs w:val="26"/>
        </w:rPr>
        <w:t>о</w:t>
      </w:r>
      <w:r w:rsidRPr="00182700">
        <w:rPr>
          <w:sz w:val="26"/>
          <w:szCs w:val="26"/>
        </w:rPr>
        <w:t>сти».</w:t>
      </w:r>
    </w:p>
    <w:p w:rsidR="0022224D" w:rsidRPr="00182700" w:rsidRDefault="0022224D" w:rsidP="0022224D">
      <w:pPr>
        <w:ind w:right="-23" w:firstLine="709"/>
        <w:contextualSpacing/>
        <w:jc w:val="both"/>
        <w:rPr>
          <w:sz w:val="26"/>
          <w:szCs w:val="26"/>
        </w:rPr>
      </w:pPr>
      <w:r w:rsidRPr="00182700">
        <w:rPr>
          <w:sz w:val="26"/>
          <w:szCs w:val="26"/>
        </w:rPr>
        <w:t>3.7. Приобретённые, но находящиеся в пути запасы признаются в бухгалте</w:t>
      </w:r>
      <w:r w:rsidRPr="00182700">
        <w:rPr>
          <w:sz w:val="26"/>
          <w:szCs w:val="26"/>
        </w:rPr>
        <w:t>р</w:t>
      </w:r>
      <w:r w:rsidRPr="00182700">
        <w:rPr>
          <w:sz w:val="26"/>
          <w:szCs w:val="26"/>
        </w:rPr>
        <w:t>ском учёте в оценке, предусмотренной государственным контрактом (договором). Е</w:t>
      </w:r>
      <w:r w:rsidRPr="00182700">
        <w:rPr>
          <w:sz w:val="26"/>
          <w:szCs w:val="26"/>
        </w:rPr>
        <w:t>с</w:t>
      </w:r>
      <w:r w:rsidRPr="00182700">
        <w:rPr>
          <w:sz w:val="26"/>
          <w:szCs w:val="26"/>
        </w:rPr>
        <w:t>ли учреждение понесло затраты, перечисленные в пункте 102 Инструкции к Единому плану счетов № 157н, стоимость запасов увеличивается на сумму данных затрат в день поступления запасов в учреждение. Отклонения фактической стоимости матер</w:t>
      </w:r>
      <w:r w:rsidRPr="00182700">
        <w:rPr>
          <w:sz w:val="26"/>
          <w:szCs w:val="26"/>
        </w:rPr>
        <w:t>и</w:t>
      </w:r>
      <w:r w:rsidRPr="00182700">
        <w:rPr>
          <w:sz w:val="26"/>
          <w:szCs w:val="26"/>
        </w:rPr>
        <w:t>альных запасов от учётной цены отдельно в учёте не отражаются.</w:t>
      </w:r>
    </w:p>
    <w:p w:rsidR="0022224D" w:rsidRPr="00182700" w:rsidRDefault="0022224D" w:rsidP="0022224D">
      <w:pPr>
        <w:ind w:right="-23" w:firstLine="709"/>
        <w:contextualSpacing/>
        <w:jc w:val="both"/>
        <w:rPr>
          <w:sz w:val="26"/>
          <w:szCs w:val="26"/>
        </w:rPr>
      </w:pPr>
      <w:r w:rsidRPr="00182700">
        <w:rPr>
          <w:sz w:val="26"/>
          <w:szCs w:val="26"/>
        </w:rPr>
        <w:t>Основание: пункт 18 СГС «Запасы».</w:t>
      </w:r>
    </w:p>
    <w:p w:rsidR="0022224D" w:rsidRPr="00182700" w:rsidRDefault="0022224D" w:rsidP="0022224D">
      <w:pPr>
        <w:ind w:right="-23" w:firstLine="709"/>
        <w:contextualSpacing/>
        <w:jc w:val="both"/>
        <w:rPr>
          <w:sz w:val="26"/>
          <w:szCs w:val="26"/>
        </w:rPr>
      </w:pPr>
      <w:r w:rsidRPr="00182700">
        <w:rPr>
          <w:sz w:val="26"/>
          <w:szCs w:val="26"/>
        </w:rPr>
        <w:t>3.8. В случае получения полномочий по централизованной закупке запасов ра</w:t>
      </w:r>
      <w:r w:rsidRPr="00182700">
        <w:rPr>
          <w:sz w:val="26"/>
          <w:szCs w:val="26"/>
        </w:rPr>
        <w:t>с</w:t>
      </w:r>
      <w:r w:rsidRPr="00182700">
        <w:rPr>
          <w:sz w:val="26"/>
          <w:szCs w:val="26"/>
        </w:rPr>
        <w:t>ходы на их доставку до получателей списываются на финансовый результат текущего года в день получения документов о доставке.</w:t>
      </w:r>
    </w:p>
    <w:p w:rsidR="0022224D" w:rsidRPr="00182700" w:rsidRDefault="0022224D" w:rsidP="0022224D">
      <w:pPr>
        <w:ind w:right="-23" w:firstLine="709"/>
        <w:contextualSpacing/>
        <w:jc w:val="both"/>
        <w:rPr>
          <w:sz w:val="26"/>
          <w:szCs w:val="26"/>
        </w:rPr>
      </w:pPr>
      <w:r w:rsidRPr="00182700">
        <w:rPr>
          <w:sz w:val="26"/>
          <w:szCs w:val="26"/>
        </w:rPr>
        <w:t>Основание: пункт 19 СГС «Запасы».</w:t>
      </w:r>
    </w:p>
    <w:p w:rsidR="0022224D" w:rsidRPr="00182700" w:rsidRDefault="0022224D" w:rsidP="0022224D">
      <w:pPr>
        <w:ind w:right="-23" w:firstLine="709"/>
        <w:contextualSpacing/>
        <w:jc w:val="both"/>
        <w:rPr>
          <w:sz w:val="26"/>
          <w:szCs w:val="26"/>
        </w:rPr>
      </w:pPr>
      <w:r w:rsidRPr="00182700">
        <w:rPr>
          <w:sz w:val="26"/>
          <w:szCs w:val="26"/>
        </w:rPr>
        <w:t>3.9. Расходы на закупку одноразовых и многоразовых масок, перчаток относя</w:t>
      </w:r>
      <w:r w:rsidRPr="00182700">
        <w:rPr>
          <w:sz w:val="26"/>
          <w:szCs w:val="26"/>
        </w:rPr>
        <w:t>т</w:t>
      </w:r>
      <w:r w:rsidRPr="00182700">
        <w:rPr>
          <w:sz w:val="26"/>
          <w:szCs w:val="26"/>
        </w:rPr>
        <w:t>ся на подстатью КОСГУ 346 «Увеличение стоимости прочих материальных запасов». Одноразовые маски и перчатки учитываются на счёте 105.36 «Прочие материальные запасы».</w:t>
      </w:r>
    </w:p>
    <w:p w:rsidR="0022224D" w:rsidRPr="00182700" w:rsidRDefault="0022224D" w:rsidP="0022224D">
      <w:pPr>
        <w:ind w:right="-23" w:firstLine="709"/>
        <w:contextualSpacing/>
        <w:jc w:val="both"/>
        <w:rPr>
          <w:b/>
          <w:bCs/>
          <w:sz w:val="26"/>
          <w:szCs w:val="26"/>
        </w:rPr>
      </w:pPr>
    </w:p>
    <w:p w:rsidR="0022224D" w:rsidRPr="00182700" w:rsidRDefault="0022224D" w:rsidP="0022224D">
      <w:pPr>
        <w:ind w:right="-23" w:firstLine="709"/>
        <w:contextualSpacing/>
        <w:jc w:val="both"/>
        <w:rPr>
          <w:b/>
          <w:bCs/>
          <w:sz w:val="26"/>
          <w:szCs w:val="26"/>
        </w:rPr>
      </w:pPr>
      <w:r w:rsidRPr="00182700">
        <w:rPr>
          <w:b/>
          <w:bCs/>
          <w:sz w:val="26"/>
          <w:szCs w:val="26"/>
        </w:rPr>
        <w:t>4. Стоимость безвозмездно полученных нефинансовых активов</w:t>
      </w:r>
    </w:p>
    <w:p w:rsidR="0022224D" w:rsidRPr="00182700" w:rsidRDefault="0022224D" w:rsidP="0022224D">
      <w:pPr>
        <w:ind w:right="-23" w:firstLine="709"/>
        <w:contextualSpacing/>
        <w:jc w:val="both"/>
        <w:rPr>
          <w:sz w:val="26"/>
          <w:szCs w:val="26"/>
        </w:rPr>
      </w:pPr>
      <w:r w:rsidRPr="00182700">
        <w:rPr>
          <w:sz w:val="26"/>
          <w:szCs w:val="26"/>
        </w:rPr>
        <w:t>4.1. Безвозмездно полученные объекты нефинансовых активов, а также неу</w:t>
      </w:r>
      <w:r w:rsidRPr="00182700">
        <w:rPr>
          <w:sz w:val="26"/>
          <w:szCs w:val="26"/>
        </w:rPr>
        <w:t>ч</w:t>
      </w:r>
      <w:r w:rsidRPr="00182700">
        <w:rPr>
          <w:sz w:val="26"/>
          <w:szCs w:val="26"/>
        </w:rPr>
        <w:t>тённые объекты, выявленные при проведении проверок и инвентаризаций, приним</w:t>
      </w:r>
      <w:r w:rsidRPr="00182700">
        <w:rPr>
          <w:sz w:val="26"/>
          <w:szCs w:val="26"/>
        </w:rPr>
        <w:t>а</w:t>
      </w:r>
      <w:r w:rsidRPr="00182700">
        <w:rPr>
          <w:sz w:val="26"/>
          <w:szCs w:val="26"/>
        </w:rPr>
        <w:t>ются к учёту по их справедливой стоимости, определённой комиссией по поступл</w:t>
      </w:r>
      <w:r w:rsidRPr="00182700">
        <w:rPr>
          <w:sz w:val="26"/>
          <w:szCs w:val="26"/>
        </w:rPr>
        <w:t>е</w:t>
      </w:r>
      <w:r w:rsidRPr="00182700">
        <w:rPr>
          <w:sz w:val="26"/>
          <w:szCs w:val="26"/>
        </w:rPr>
        <w:t>нию и выбытию активов методом рыночных цен. Комиссия вправе выбрать метод амортизированной стоимости замещения, если он более достоверно определяет сто</w:t>
      </w:r>
      <w:r w:rsidRPr="00182700">
        <w:rPr>
          <w:sz w:val="26"/>
          <w:szCs w:val="26"/>
        </w:rPr>
        <w:t>и</w:t>
      </w:r>
      <w:r w:rsidRPr="00182700">
        <w:rPr>
          <w:sz w:val="26"/>
          <w:szCs w:val="26"/>
        </w:rPr>
        <w:t>мость объекта.</w:t>
      </w:r>
    </w:p>
    <w:p w:rsidR="0022224D" w:rsidRPr="00182700" w:rsidRDefault="0022224D" w:rsidP="0022224D">
      <w:pPr>
        <w:ind w:right="-23" w:firstLine="709"/>
        <w:contextualSpacing/>
        <w:jc w:val="both"/>
        <w:rPr>
          <w:sz w:val="26"/>
          <w:szCs w:val="26"/>
        </w:rPr>
      </w:pPr>
      <w:r w:rsidRPr="00182700">
        <w:rPr>
          <w:sz w:val="26"/>
          <w:szCs w:val="26"/>
        </w:rPr>
        <w:t>Основание: пункты 52–60 Стандарта «Концептуальные основы бухучета и о</w:t>
      </w:r>
      <w:r w:rsidRPr="00182700">
        <w:rPr>
          <w:sz w:val="26"/>
          <w:szCs w:val="26"/>
        </w:rPr>
        <w:t>т</w:t>
      </w:r>
      <w:r w:rsidRPr="00182700">
        <w:rPr>
          <w:sz w:val="26"/>
          <w:szCs w:val="26"/>
        </w:rPr>
        <w:t>чётности».</w:t>
      </w:r>
    </w:p>
    <w:p w:rsidR="0022224D" w:rsidRPr="00182700" w:rsidRDefault="0022224D" w:rsidP="0022224D">
      <w:pPr>
        <w:ind w:right="-23" w:firstLine="709"/>
        <w:contextualSpacing/>
        <w:jc w:val="both"/>
        <w:rPr>
          <w:sz w:val="26"/>
          <w:szCs w:val="26"/>
        </w:rPr>
      </w:pPr>
      <w:r w:rsidRPr="00182700">
        <w:rPr>
          <w:sz w:val="26"/>
          <w:szCs w:val="26"/>
        </w:rPr>
        <w:t>4.2. Данные о справедливой стоимости безвозмездно полученных нефинанс</w:t>
      </w:r>
      <w:r w:rsidRPr="00182700">
        <w:rPr>
          <w:sz w:val="26"/>
          <w:szCs w:val="26"/>
        </w:rPr>
        <w:t>о</w:t>
      </w:r>
      <w:r w:rsidRPr="00182700">
        <w:rPr>
          <w:sz w:val="26"/>
          <w:szCs w:val="26"/>
        </w:rPr>
        <w:t>вых активов должны быть подтверждены документально:</w:t>
      </w:r>
    </w:p>
    <w:p w:rsidR="0022224D" w:rsidRPr="00182700" w:rsidRDefault="0022224D" w:rsidP="00755E7D">
      <w:pPr>
        <w:numPr>
          <w:ilvl w:val="0"/>
          <w:numId w:val="13"/>
        </w:numPr>
        <w:tabs>
          <w:tab w:val="clear" w:pos="720"/>
          <w:tab w:val="num" w:pos="0"/>
        </w:tabs>
        <w:ind w:left="0" w:right="-23" w:firstLine="709"/>
        <w:contextualSpacing/>
        <w:jc w:val="both"/>
        <w:rPr>
          <w:sz w:val="26"/>
          <w:szCs w:val="26"/>
        </w:rPr>
      </w:pPr>
      <w:r w:rsidRPr="00182700">
        <w:rPr>
          <w:sz w:val="26"/>
          <w:szCs w:val="26"/>
        </w:rPr>
        <w:t>справками (другими подтверждающими документами) Росстата;</w:t>
      </w:r>
    </w:p>
    <w:p w:rsidR="0022224D" w:rsidRPr="00182700" w:rsidRDefault="0022224D" w:rsidP="00755E7D">
      <w:pPr>
        <w:numPr>
          <w:ilvl w:val="0"/>
          <w:numId w:val="13"/>
        </w:numPr>
        <w:tabs>
          <w:tab w:val="clear" w:pos="720"/>
          <w:tab w:val="num" w:pos="0"/>
        </w:tabs>
        <w:ind w:left="0" w:right="-23" w:firstLine="709"/>
        <w:contextualSpacing/>
        <w:jc w:val="both"/>
        <w:rPr>
          <w:sz w:val="26"/>
          <w:szCs w:val="26"/>
        </w:rPr>
      </w:pPr>
      <w:r w:rsidRPr="00182700">
        <w:rPr>
          <w:sz w:val="26"/>
          <w:szCs w:val="26"/>
        </w:rPr>
        <w:t>прайс-листами заводов-изготовителей;</w:t>
      </w:r>
    </w:p>
    <w:p w:rsidR="0022224D" w:rsidRPr="00182700" w:rsidRDefault="0022224D" w:rsidP="00755E7D">
      <w:pPr>
        <w:numPr>
          <w:ilvl w:val="0"/>
          <w:numId w:val="13"/>
        </w:numPr>
        <w:tabs>
          <w:tab w:val="clear" w:pos="720"/>
          <w:tab w:val="num" w:pos="0"/>
        </w:tabs>
        <w:ind w:left="0" w:right="-23" w:firstLine="709"/>
        <w:contextualSpacing/>
        <w:jc w:val="both"/>
        <w:rPr>
          <w:sz w:val="26"/>
          <w:szCs w:val="26"/>
        </w:rPr>
      </w:pPr>
      <w:r w:rsidRPr="00182700">
        <w:rPr>
          <w:sz w:val="26"/>
          <w:szCs w:val="26"/>
        </w:rPr>
        <w:t>справками (другими подтверждающими документами) оценщиков;</w:t>
      </w:r>
    </w:p>
    <w:p w:rsidR="0022224D" w:rsidRPr="00182700" w:rsidRDefault="0022224D" w:rsidP="00755E7D">
      <w:pPr>
        <w:numPr>
          <w:ilvl w:val="0"/>
          <w:numId w:val="13"/>
        </w:numPr>
        <w:tabs>
          <w:tab w:val="clear" w:pos="720"/>
          <w:tab w:val="num" w:pos="0"/>
        </w:tabs>
        <w:ind w:left="0" w:right="-23" w:firstLine="709"/>
        <w:contextualSpacing/>
        <w:jc w:val="both"/>
        <w:rPr>
          <w:sz w:val="26"/>
          <w:szCs w:val="26"/>
        </w:rPr>
      </w:pPr>
      <w:r w:rsidRPr="00182700">
        <w:rPr>
          <w:sz w:val="26"/>
          <w:szCs w:val="26"/>
        </w:rPr>
        <w:t>информацией, размещенной в СМИ, и т. д.</w:t>
      </w:r>
    </w:p>
    <w:p w:rsidR="0022224D" w:rsidRPr="00182700" w:rsidRDefault="0022224D" w:rsidP="0022224D">
      <w:pPr>
        <w:tabs>
          <w:tab w:val="num" w:pos="0"/>
        </w:tabs>
        <w:ind w:right="-23" w:firstLine="709"/>
        <w:contextualSpacing/>
        <w:jc w:val="both"/>
        <w:rPr>
          <w:sz w:val="26"/>
          <w:szCs w:val="26"/>
        </w:rPr>
      </w:pPr>
      <w:r w:rsidRPr="00182700">
        <w:rPr>
          <w:sz w:val="26"/>
          <w:szCs w:val="26"/>
        </w:rPr>
        <w:t>В случаях невозможности документального подтверждения стоимость опред</w:t>
      </w:r>
      <w:r w:rsidRPr="00182700">
        <w:rPr>
          <w:sz w:val="26"/>
          <w:szCs w:val="26"/>
        </w:rPr>
        <w:t>е</w:t>
      </w:r>
      <w:r w:rsidRPr="00182700">
        <w:rPr>
          <w:sz w:val="26"/>
          <w:szCs w:val="26"/>
        </w:rPr>
        <w:t>ляется экспертным путем.</w:t>
      </w:r>
    </w:p>
    <w:p w:rsidR="0022224D" w:rsidRPr="00182700" w:rsidRDefault="0022224D" w:rsidP="00222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 w:firstLine="709"/>
        <w:jc w:val="both"/>
        <w:rPr>
          <w:b/>
          <w:iCs/>
          <w:sz w:val="26"/>
          <w:szCs w:val="26"/>
        </w:rPr>
      </w:pPr>
      <w:bookmarkStart w:id="16" w:name="_ref_371472"/>
    </w:p>
    <w:p w:rsidR="0022224D" w:rsidRPr="00182700" w:rsidRDefault="0022224D" w:rsidP="00222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 w:firstLine="709"/>
        <w:jc w:val="both"/>
        <w:rPr>
          <w:b/>
          <w:sz w:val="26"/>
          <w:szCs w:val="26"/>
        </w:rPr>
      </w:pPr>
      <w:r w:rsidRPr="00182700">
        <w:rPr>
          <w:b/>
          <w:iCs/>
          <w:sz w:val="26"/>
          <w:szCs w:val="26"/>
        </w:rPr>
        <w:lastRenderedPageBreak/>
        <w:t>5. Денежные средства, денежные эквиваленты и денежные документы</w:t>
      </w:r>
    </w:p>
    <w:p w:rsidR="0022224D" w:rsidRPr="00182700" w:rsidRDefault="0022224D" w:rsidP="0022224D">
      <w:pPr>
        <w:ind w:right="-23" w:firstLine="709"/>
        <w:jc w:val="both"/>
        <w:outlineLvl w:val="1"/>
        <w:rPr>
          <w:bCs/>
          <w:sz w:val="26"/>
          <w:szCs w:val="26"/>
        </w:rPr>
      </w:pPr>
      <w:r w:rsidRPr="00182700">
        <w:rPr>
          <w:bCs/>
          <w:sz w:val="26"/>
          <w:szCs w:val="26"/>
        </w:rPr>
        <w:t>5.1. Учет денежных средств осуществляется в соответствии с требованиями, у</w:t>
      </w:r>
      <w:r w:rsidRPr="00182700">
        <w:rPr>
          <w:bCs/>
          <w:sz w:val="26"/>
          <w:szCs w:val="26"/>
        </w:rPr>
        <w:t>с</w:t>
      </w:r>
      <w:r w:rsidRPr="00182700">
        <w:rPr>
          <w:bCs/>
          <w:sz w:val="26"/>
          <w:szCs w:val="26"/>
        </w:rPr>
        <w:t xml:space="preserve">тановленными </w:t>
      </w:r>
      <w:hyperlink r:id="rId18" w:history="1">
        <w:r w:rsidRPr="00182700">
          <w:rPr>
            <w:bCs/>
            <w:sz w:val="26"/>
            <w:szCs w:val="26"/>
            <w:u w:val="single"/>
          </w:rPr>
          <w:t>Порядком</w:t>
        </w:r>
      </w:hyperlink>
      <w:r w:rsidRPr="00182700">
        <w:rPr>
          <w:bCs/>
          <w:sz w:val="26"/>
          <w:szCs w:val="26"/>
        </w:rPr>
        <w:t xml:space="preserve"> ведения кассовых операций.</w:t>
      </w:r>
      <w:bookmarkEnd w:id="16"/>
    </w:p>
    <w:p w:rsidR="0022224D" w:rsidRPr="00182700" w:rsidRDefault="0022224D" w:rsidP="0022224D">
      <w:pPr>
        <w:ind w:right="-23" w:firstLine="709"/>
        <w:jc w:val="both"/>
        <w:outlineLvl w:val="1"/>
        <w:rPr>
          <w:bCs/>
          <w:sz w:val="26"/>
          <w:szCs w:val="26"/>
        </w:rPr>
      </w:pPr>
      <w:bookmarkStart w:id="17" w:name="_ref_378457"/>
      <w:r w:rsidRPr="00182700">
        <w:rPr>
          <w:bCs/>
          <w:sz w:val="26"/>
          <w:szCs w:val="26"/>
        </w:rPr>
        <w:t xml:space="preserve">5.2. Кассовая книга </w:t>
      </w:r>
      <w:hyperlink r:id="rId19" w:history="1">
        <w:r w:rsidRPr="00182700">
          <w:rPr>
            <w:bCs/>
            <w:sz w:val="26"/>
            <w:szCs w:val="26"/>
            <w:u w:val="single"/>
          </w:rPr>
          <w:t>(ф. 0504514)</w:t>
        </w:r>
      </w:hyperlink>
      <w:r w:rsidRPr="00182700">
        <w:rPr>
          <w:bCs/>
          <w:sz w:val="26"/>
          <w:szCs w:val="26"/>
        </w:rPr>
        <w:t xml:space="preserve"> оформляется на бумажном носителе с прим</w:t>
      </w:r>
      <w:r w:rsidRPr="00182700">
        <w:rPr>
          <w:bCs/>
          <w:sz w:val="26"/>
          <w:szCs w:val="26"/>
        </w:rPr>
        <w:t>е</w:t>
      </w:r>
      <w:r w:rsidRPr="00182700">
        <w:rPr>
          <w:bCs/>
          <w:sz w:val="26"/>
          <w:szCs w:val="26"/>
        </w:rPr>
        <w:t>нением компьютерной программы 1С бухгалтерия.</w:t>
      </w:r>
      <w:bookmarkEnd w:id="17"/>
    </w:p>
    <w:p w:rsidR="0022224D" w:rsidRPr="00182700" w:rsidRDefault="0022224D" w:rsidP="0022224D">
      <w:pPr>
        <w:ind w:right="-23" w:firstLine="709"/>
        <w:jc w:val="both"/>
        <w:outlineLvl w:val="1"/>
        <w:rPr>
          <w:sz w:val="26"/>
          <w:szCs w:val="26"/>
        </w:rPr>
      </w:pPr>
      <w:bookmarkStart w:id="18" w:name="_ref_378461"/>
      <w:r w:rsidRPr="00182700">
        <w:rPr>
          <w:bCs/>
          <w:sz w:val="26"/>
          <w:szCs w:val="26"/>
        </w:rPr>
        <w:t>5.3. В составе денежных документов учитываются</w:t>
      </w:r>
      <w:bookmarkEnd w:id="18"/>
      <w:r w:rsidRPr="00182700">
        <w:rPr>
          <w:bCs/>
          <w:sz w:val="26"/>
          <w:szCs w:val="26"/>
        </w:rPr>
        <w:t xml:space="preserve"> </w:t>
      </w:r>
      <w:r w:rsidRPr="00182700">
        <w:rPr>
          <w:sz w:val="26"/>
          <w:szCs w:val="26"/>
        </w:rPr>
        <w:t>почтовые конверты с марк</w:t>
      </w:r>
      <w:r w:rsidRPr="00182700">
        <w:rPr>
          <w:sz w:val="26"/>
          <w:szCs w:val="26"/>
        </w:rPr>
        <w:t>а</w:t>
      </w:r>
      <w:r w:rsidRPr="00182700">
        <w:rPr>
          <w:sz w:val="26"/>
          <w:szCs w:val="26"/>
        </w:rPr>
        <w:t>ми и отдельно приобретаемые почтовые марки.</w:t>
      </w:r>
    </w:p>
    <w:p w:rsidR="0022224D" w:rsidRPr="00182700" w:rsidRDefault="0022224D" w:rsidP="0022224D">
      <w:pPr>
        <w:ind w:right="-23" w:firstLine="709"/>
        <w:jc w:val="both"/>
        <w:outlineLvl w:val="1"/>
        <w:rPr>
          <w:bCs/>
          <w:sz w:val="26"/>
          <w:szCs w:val="26"/>
        </w:rPr>
      </w:pPr>
      <w:bookmarkStart w:id="19" w:name="_ref_378462"/>
      <w:r w:rsidRPr="00182700">
        <w:rPr>
          <w:bCs/>
          <w:sz w:val="26"/>
          <w:szCs w:val="26"/>
        </w:rPr>
        <w:t>5.4. Денежные документы принимаются в кассу и учитываются по фактической стоимости с учетом всех налогов, в том числе возмещаемых.</w:t>
      </w:r>
      <w:bookmarkEnd w:id="19"/>
    </w:p>
    <w:p w:rsidR="0022224D" w:rsidRPr="00182700" w:rsidRDefault="0022224D" w:rsidP="0022224D">
      <w:pPr>
        <w:ind w:right="-23" w:firstLine="709"/>
        <w:jc w:val="both"/>
        <w:outlineLvl w:val="1"/>
        <w:rPr>
          <w:b/>
          <w:bCs/>
          <w:sz w:val="26"/>
          <w:szCs w:val="26"/>
        </w:rPr>
      </w:pPr>
      <w:bookmarkStart w:id="20" w:name="_ref_16217"/>
    </w:p>
    <w:p w:rsidR="0022224D" w:rsidRPr="00182700" w:rsidRDefault="0022224D" w:rsidP="0022224D">
      <w:pPr>
        <w:ind w:right="-23" w:firstLine="709"/>
        <w:jc w:val="both"/>
        <w:outlineLvl w:val="1"/>
        <w:rPr>
          <w:b/>
          <w:bCs/>
          <w:sz w:val="26"/>
          <w:szCs w:val="26"/>
        </w:rPr>
      </w:pPr>
      <w:r w:rsidRPr="00182700">
        <w:rPr>
          <w:b/>
          <w:bCs/>
          <w:sz w:val="26"/>
          <w:szCs w:val="26"/>
        </w:rPr>
        <w:t>6. Долговые обязательства</w:t>
      </w:r>
      <w:bookmarkEnd w:id="20"/>
    </w:p>
    <w:p w:rsidR="0022224D" w:rsidRPr="00182700" w:rsidRDefault="0022224D" w:rsidP="0022224D">
      <w:pPr>
        <w:ind w:right="-23" w:firstLine="709"/>
        <w:jc w:val="both"/>
        <w:outlineLvl w:val="1"/>
        <w:rPr>
          <w:bCs/>
          <w:sz w:val="26"/>
          <w:szCs w:val="26"/>
        </w:rPr>
      </w:pPr>
      <w:bookmarkStart w:id="21" w:name="_ref_412878"/>
      <w:r w:rsidRPr="00182700">
        <w:rPr>
          <w:bCs/>
          <w:sz w:val="26"/>
          <w:szCs w:val="26"/>
        </w:rPr>
        <w:t>6.1. Долговые обязательства признаются краткосрочными, если они имеют срок погашения не более 12 месяцев после отчетной даты или классифицируются таков</w:t>
      </w:r>
      <w:r w:rsidRPr="00182700">
        <w:rPr>
          <w:bCs/>
          <w:sz w:val="26"/>
          <w:szCs w:val="26"/>
        </w:rPr>
        <w:t>ы</w:t>
      </w:r>
      <w:r w:rsidRPr="00182700">
        <w:rPr>
          <w:bCs/>
          <w:sz w:val="26"/>
          <w:szCs w:val="26"/>
        </w:rPr>
        <w:t>ми в соответствии с нормативными правовыми актами.</w:t>
      </w:r>
      <w:bookmarkEnd w:id="21"/>
    </w:p>
    <w:p w:rsidR="0022224D" w:rsidRPr="00182700" w:rsidRDefault="0022224D" w:rsidP="0022224D">
      <w:pPr>
        <w:ind w:right="-23" w:firstLine="709"/>
        <w:jc w:val="both"/>
        <w:outlineLvl w:val="1"/>
        <w:rPr>
          <w:bCs/>
          <w:sz w:val="26"/>
          <w:szCs w:val="26"/>
        </w:rPr>
      </w:pPr>
      <w:bookmarkStart w:id="22" w:name="_ref_419615"/>
      <w:r w:rsidRPr="00182700">
        <w:rPr>
          <w:bCs/>
          <w:sz w:val="26"/>
          <w:szCs w:val="26"/>
        </w:rPr>
        <w:t xml:space="preserve">6.2. Долговые обязательства, которые не относятся к </w:t>
      </w:r>
      <w:proofErr w:type="gramStart"/>
      <w:r w:rsidRPr="00182700">
        <w:rPr>
          <w:bCs/>
          <w:sz w:val="26"/>
          <w:szCs w:val="26"/>
        </w:rPr>
        <w:t>краткосрочным</w:t>
      </w:r>
      <w:proofErr w:type="gramEnd"/>
      <w:r w:rsidRPr="00182700">
        <w:rPr>
          <w:bCs/>
          <w:sz w:val="26"/>
          <w:szCs w:val="26"/>
        </w:rPr>
        <w:t>, класс</w:t>
      </w:r>
      <w:r w:rsidRPr="00182700">
        <w:rPr>
          <w:bCs/>
          <w:sz w:val="26"/>
          <w:szCs w:val="26"/>
        </w:rPr>
        <w:t>и</w:t>
      </w:r>
      <w:r w:rsidRPr="00182700">
        <w:rPr>
          <w:bCs/>
          <w:sz w:val="26"/>
          <w:szCs w:val="26"/>
        </w:rPr>
        <w:t>фицируются как долгосрочные.</w:t>
      </w:r>
      <w:bookmarkEnd w:id="22"/>
    </w:p>
    <w:p w:rsidR="0022224D" w:rsidRPr="00182700" w:rsidRDefault="0022224D" w:rsidP="0022224D">
      <w:pPr>
        <w:ind w:right="-23" w:firstLine="709"/>
        <w:jc w:val="both"/>
        <w:outlineLvl w:val="1"/>
        <w:rPr>
          <w:bCs/>
          <w:sz w:val="26"/>
          <w:szCs w:val="26"/>
        </w:rPr>
      </w:pPr>
      <w:bookmarkStart w:id="23" w:name="_ref_419618"/>
      <w:r w:rsidRPr="00182700">
        <w:rPr>
          <w:bCs/>
          <w:sz w:val="26"/>
          <w:szCs w:val="26"/>
        </w:rPr>
        <w:t>6.3. Информация по учету долговых обязательств ежемесячно сопоставляется со сведениями, отраженными в долговой книге. При этом между данными учета и данными долговой книги на соответствующую отчетную дату не может быть расхо</w:t>
      </w:r>
      <w:r w:rsidRPr="00182700">
        <w:rPr>
          <w:bCs/>
          <w:sz w:val="26"/>
          <w:szCs w:val="26"/>
        </w:rPr>
        <w:t>ж</w:t>
      </w:r>
      <w:r w:rsidRPr="00182700">
        <w:rPr>
          <w:bCs/>
          <w:sz w:val="26"/>
          <w:szCs w:val="26"/>
        </w:rPr>
        <w:t>дений.</w:t>
      </w:r>
      <w:bookmarkEnd w:id="23"/>
    </w:p>
    <w:p w:rsidR="0022224D" w:rsidRPr="00182700" w:rsidRDefault="0022224D" w:rsidP="0022224D">
      <w:pPr>
        <w:ind w:right="-23" w:firstLine="709"/>
        <w:contextualSpacing/>
        <w:jc w:val="both"/>
        <w:rPr>
          <w:sz w:val="26"/>
          <w:szCs w:val="26"/>
        </w:rPr>
      </w:pPr>
    </w:p>
    <w:p w:rsidR="0022224D" w:rsidRPr="00182700" w:rsidRDefault="0022224D" w:rsidP="0022224D">
      <w:pPr>
        <w:ind w:right="-23" w:firstLine="709"/>
        <w:contextualSpacing/>
        <w:jc w:val="both"/>
        <w:rPr>
          <w:sz w:val="26"/>
          <w:szCs w:val="26"/>
        </w:rPr>
      </w:pPr>
      <w:r w:rsidRPr="00182700">
        <w:rPr>
          <w:b/>
          <w:bCs/>
          <w:sz w:val="26"/>
          <w:szCs w:val="26"/>
        </w:rPr>
        <w:t>7. Расчеты по доходам и источникам финансирования дефицита бюджета</w:t>
      </w:r>
    </w:p>
    <w:p w:rsidR="0022224D" w:rsidRPr="00182700" w:rsidRDefault="0022224D" w:rsidP="0022224D">
      <w:pPr>
        <w:ind w:right="-23" w:firstLine="709"/>
        <w:contextualSpacing/>
        <w:jc w:val="both"/>
        <w:rPr>
          <w:sz w:val="26"/>
          <w:szCs w:val="26"/>
        </w:rPr>
      </w:pPr>
      <w:r w:rsidRPr="00182700">
        <w:rPr>
          <w:sz w:val="26"/>
          <w:szCs w:val="26"/>
        </w:rPr>
        <w:t>7.1. Учреждение осуществляет бюджетные полномочия главного администр</w:t>
      </w:r>
      <w:r w:rsidRPr="00182700">
        <w:rPr>
          <w:sz w:val="26"/>
          <w:szCs w:val="26"/>
        </w:rPr>
        <w:t>а</w:t>
      </w:r>
      <w:r w:rsidRPr="00182700">
        <w:rPr>
          <w:sz w:val="26"/>
          <w:szCs w:val="26"/>
        </w:rPr>
        <w:t>тора (администратора) доходов и источников финансирования дефицита бюджета. Порядок осуществления бюджетных полномочий устанавливается нормативными правовыми актами администрации Зейского района в соответствии с бюджетным з</w:t>
      </w:r>
      <w:r w:rsidRPr="00182700">
        <w:rPr>
          <w:sz w:val="26"/>
          <w:szCs w:val="26"/>
        </w:rPr>
        <w:t>а</w:t>
      </w:r>
      <w:r w:rsidRPr="00182700">
        <w:rPr>
          <w:sz w:val="26"/>
          <w:szCs w:val="26"/>
        </w:rPr>
        <w:t>конодательством Российской Федерации. Перечень администрируемых доходов и и</w:t>
      </w:r>
      <w:r w:rsidRPr="00182700">
        <w:rPr>
          <w:sz w:val="26"/>
          <w:szCs w:val="26"/>
        </w:rPr>
        <w:t>с</w:t>
      </w:r>
      <w:r w:rsidRPr="00182700">
        <w:rPr>
          <w:sz w:val="26"/>
          <w:szCs w:val="26"/>
        </w:rPr>
        <w:t>точников финансирования дефицита бюджета утверждается решением о районном бюджете на соответствующий финансовый год и плановый период.</w:t>
      </w:r>
    </w:p>
    <w:p w:rsidR="0022224D" w:rsidRPr="00182700" w:rsidRDefault="0022224D" w:rsidP="0022224D">
      <w:pPr>
        <w:ind w:right="-23" w:firstLine="709"/>
        <w:contextualSpacing/>
        <w:jc w:val="both"/>
        <w:rPr>
          <w:bCs/>
          <w:sz w:val="26"/>
          <w:szCs w:val="26"/>
        </w:rPr>
      </w:pPr>
      <w:bookmarkStart w:id="24" w:name="_ref_477341"/>
      <w:r w:rsidRPr="00182700">
        <w:rPr>
          <w:bCs/>
          <w:sz w:val="26"/>
          <w:szCs w:val="26"/>
        </w:rPr>
        <w:t>7.2. Основанием для отражения операций по поступлениям доходов являются:</w:t>
      </w:r>
      <w:bookmarkEnd w:id="24"/>
    </w:p>
    <w:p w:rsidR="0022224D" w:rsidRPr="00182700" w:rsidRDefault="0022224D" w:rsidP="00755E7D">
      <w:pPr>
        <w:numPr>
          <w:ilvl w:val="0"/>
          <w:numId w:val="2"/>
        </w:numPr>
        <w:ind w:right="-23" w:firstLine="709"/>
        <w:contextualSpacing/>
        <w:jc w:val="both"/>
        <w:rPr>
          <w:sz w:val="26"/>
          <w:szCs w:val="26"/>
        </w:rPr>
      </w:pPr>
      <w:r w:rsidRPr="00182700">
        <w:rPr>
          <w:sz w:val="26"/>
          <w:szCs w:val="26"/>
        </w:rPr>
        <w:t xml:space="preserve">выписки из лицевого счета администратора доходов бюджета </w:t>
      </w:r>
      <w:hyperlink r:id="rId20" w:history="1">
        <w:r w:rsidRPr="00182700">
          <w:rPr>
            <w:rStyle w:val="a7"/>
            <w:rFonts w:eastAsiaTheme="majorEastAsia"/>
            <w:color w:val="auto"/>
            <w:sz w:val="26"/>
            <w:szCs w:val="26"/>
          </w:rPr>
          <w:t>(ф. 0531761)</w:t>
        </w:r>
      </w:hyperlink>
      <w:r w:rsidRPr="00182700">
        <w:rPr>
          <w:sz w:val="26"/>
          <w:szCs w:val="26"/>
        </w:rPr>
        <w:t>;</w:t>
      </w:r>
    </w:p>
    <w:p w:rsidR="0022224D" w:rsidRPr="00182700" w:rsidRDefault="0022224D" w:rsidP="00755E7D">
      <w:pPr>
        <w:numPr>
          <w:ilvl w:val="0"/>
          <w:numId w:val="2"/>
        </w:numPr>
        <w:ind w:right="-23" w:firstLine="709"/>
        <w:contextualSpacing/>
        <w:jc w:val="both"/>
        <w:rPr>
          <w:sz w:val="26"/>
          <w:szCs w:val="26"/>
        </w:rPr>
      </w:pPr>
      <w:r w:rsidRPr="00182700">
        <w:rPr>
          <w:sz w:val="26"/>
          <w:szCs w:val="26"/>
        </w:rPr>
        <w:t xml:space="preserve">выписки из Сводного реестра поступлений и выбытий </w:t>
      </w:r>
      <w:hyperlink r:id="rId21" w:history="1">
        <w:r w:rsidRPr="00182700">
          <w:rPr>
            <w:rStyle w:val="a7"/>
            <w:rFonts w:eastAsiaTheme="majorEastAsia"/>
            <w:color w:val="auto"/>
            <w:sz w:val="26"/>
            <w:szCs w:val="26"/>
          </w:rPr>
          <w:t>(ф. 0531472)</w:t>
        </w:r>
      </w:hyperlink>
      <w:r w:rsidRPr="00182700">
        <w:rPr>
          <w:sz w:val="26"/>
          <w:szCs w:val="26"/>
        </w:rPr>
        <w:t>;</w:t>
      </w:r>
    </w:p>
    <w:p w:rsidR="0022224D" w:rsidRPr="00182700" w:rsidRDefault="0022224D" w:rsidP="00755E7D">
      <w:pPr>
        <w:numPr>
          <w:ilvl w:val="0"/>
          <w:numId w:val="2"/>
        </w:numPr>
        <w:ind w:right="-23" w:firstLine="709"/>
        <w:contextualSpacing/>
        <w:jc w:val="both"/>
        <w:rPr>
          <w:sz w:val="26"/>
          <w:szCs w:val="26"/>
        </w:rPr>
      </w:pPr>
      <w:r w:rsidRPr="00182700">
        <w:rPr>
          <w:sz w:val="26"/>
          <w:szCs w:val="26"/>
        </w:rPr>
        <w:t xml:space="preserve">справки о перечислении поступлений в бюджеты </w:t>
      </w:r>
      <w:hyperlink r:id="rId22" w:history="1">
        <w:r w:rsidRPr="00182700">
          <w:rPr>
            <w:rStyle w:val="a7"/>
            <w:rFonts w:eastAsiaTheme="majorEastAsia"/>
            <w:color w:val="auto"/>
            <w:sz w:val="26"/>
            <w:szCs w:val="26"/>
          </w:rPr>
          <w:t>(ф. 0531468)</w:t>
        </w:r>
      </w:hyperlink>
      <w:r w:rsidRPr="00182700">
        <w:rPr>
          <w:sz w:val="26"/>
          <w:szCs w:val="26"/>
        </w:rPr>
        <w:t>.</w:t>
      </w:r>
    </w:p>
    <w:p w:rsidR="0022224D" w:rsidRPr="00182700" w:rsidRDefault="0022224D" w:rsidP="0022224D">
      <w:pPr>
        <w:ind w:right="-23" w:firstLine="709"/>
        <w:contextualSpacing/>
        <w:jc w:val="both"/>
        <w:rPr>
          <w:sz w:val="26"/>
          <w:szCs w:val="26"/>
        </w:rPr>
      </w:pPr>
      <w:r w:rsidRPr="00182700">
        <w:rPr>
          <w:sz w:val="26"/>
          <w:szCs w:val="26"/>
        </w:rPr>
        <w:t>7.3. Основанием для отражения операций по источникам финансирования д</w:t>
      </w:r>
      <w:r w:rsidRPr="00182700">
        <w:rPr>
          <w:sz w:val="26"/>
          <w:szCs w:val="26"/>
        </w:rPr>
        <w:t>е</w:t>
      </w:r>
      <w:r w:rsidRPr="00182700">
        <w:rPr>
          <w:sz w:val="26"/>
          <w:szCs w:val="26"/>
        </w:rPr>
        <w:t>фицита бюджета являются:</w:t>
      </w:r>
    </w:p>
    <w:p w:rsidR="0022224D" w:rsidRPr="00182700" w:rsidRDefault="0022224D" w:rsidP="00755E7D">
      <w:pPr>
        <w:numPr>
          <w:ilvl w:val="0"/>
          <w:numId w:val="2"/>
        </w:numPr>
        <w:ind w:right="-23" w:firstLine="709"/>
        <w:contextualSpacing/>
        <w:jc w:val="both"/>
        <w:rPr>
          <w:sz w:val="26"/>
          <w:szCs w:val="26"/>
        </w:rPr>
      </w:pPr>
      <w:r w:rsidRPr="00182700">
        <w:rPr>
          <w:sz w:val="26"/>
          <w:szCs w:val="26"/>
        </w:rPr>
        <w:t>выписки из лицевого счета администратора источников финансирования д</w:t>
      </w:r>
      <w:r w:rsidRPr="00182700">
        <w:rPr>
          <w:sz w:val="26"/>
          <w:szCs w:val="26"/>
        </w:rPr>
        <w:t>е</w:t>
      </w:r>
      <w:r w:rsidRPr="00182700">
        <w:rPr>
          <w:sz w:val="26"/>
          <w:szCs w:val="26"/>
        </w:rPr>
        <w:t xml:space="preserve">фицита бюджета </w:t>
      </w:r>
      <w:hyperlink r:id="rId23" w:history="1">
        <w:r w:rsidRPr="00182700">
          <w:rPr>
            <w:rStyle w:val="a7"/>
            <w:rFonts w:eastAsiaTheme="majorEastAsia"/>
            <w:color w:val="auto"/>
            <w:sz w:val="26"/>
            <w:szCs w:val="26"/>
          </w:rPr>
          <w:t>(ф. 0531764)</w:t>
        </w:r>
      </w:hyperlink>
      <w:r w:rsidRPr="00182700">
        <w:rPr>
          <w:sz w:val="26"/>
          <w:szCs w:val="26"/>
        </w:rPr>
        <w:t>;</w:t>
      </w:r>
    </w:p>
    <w:p w:rsidR="0022224D" w:rsidRPr="00182700" w:rsidRDefault="0022224D" w:rsidP="0022224D">
      <w:pPr>
        <w:ind w:right="-23" w:firstLine="709"/>
        <w:jc w:val="both"/>
        <w:rPr>
          <w:sz w:val="26"/>
          <w:szCs w:val="26"/>
        </w:rPr>
      </w:pPr>
    </w:p>
    <w:p w:rsidR="0022224D" w:rsidRPr="00182700" w:rsidRDefault="0022224D" w:rsidP="0022224D">
      <w:pPr>
        <w:ind w:right="-23" w:firstLine="709"/>
        <w:contextualSpacing/>
        <w:jc w:val="both"/>
        <w:rPr>
          <w:sz w:val="26"/>
          <w:szCs w:val="26"/>
        </w:rPr>
      </w:pPr>
      <w:r w:rsidRPr="00182700">
        <w:rPr>
          <w:b/>
          <w:bCs/>
          <w:sz w:val="26"/>
          <w:szCs w:val="26"/>
        </w:rPr>
        <w:t>8. Расчёты с подотчётными лицами</w:t>
      </w:r>
    </w:p>
    <w:p w:rsidR="0022224D" w:rsidRPr="00182700" w:rsidRDefault="0022224D" w:rsidP="0022224D">
      <w:pPr>
        <w:ind w:right="-23" w:firstLine="709"/>
        <w:contextualSpacing/>
        <w:jc w:val="both"/>
        <w:rPr>
          <w:sz w:val="26"/>
          <w:szCs w:val="26"/>
        </w:rPr>
      </w:pPr>
      <w:r w:rsidRPr="00182700">
        <w:rPr>
          <w:sz w:val="26"/>
          <w:szCs w:val="26"/>
        </w:rPr>
        <w:t xml:space="preserve">8.1. Порядок выдачи под отчет денежных средств, составления и представления отчетов подотчетными лицами приведён в </w:t>
      </w:r>
      <w:r w:rsidRPr="00182700">
        <w:rPr>
          <w:sz w:val="26"/>
          <w:szCs w:val="26"/>
          <w:u w:val="single"/>
        </w:rPr>
        <w:t>Приложении №11</w:t>
      </w:r>
      <w:r w:rsidRPr="00182700">
        <w:rPr>
          <w:sz w:val="26"/>
          <w:szCs w:val="26"/>
        </w:rPr>
        <w:t>.</w:t>
      </w:r>
    </w:p>
    <w:p w:rsidR="0022224D" w:rsidRPr="00182700" w:rsidRDefault="0022224D" w:rsidP="0022224D">
      <w:pPr>
        <w:ind w:right="-23" w:firstLine="709"/>
        <w:contextualSpacing/>
        <w:jc w:val="both"/>
        <w:rPr>
          <w:sz w:val="26"/>
          <w:szCs w:val="26"/>
        </w:rPr>
      </w:pPr>
      <w:r w:rsidRPr="00182700">
        <w:rPr>
          <w:sz w:val="26"/>
          <w:szCs w:val="26"/>
        </w:rPr>
        <w:t>8.2. Предельные сроки отчёта по выданным доверенностям на получение мат</w:t>
      </w:r>
      <w:r w:rsidRPr="00182700">
        <w:rPr>
          <w:sz w:val="26"/>
          <w:szCs w:val="26"/>
        </w:rPr>
        <w:t>е</w:t>
      </w:r>
      <w:r w:rsidRPr="00182700">
        <w:rPr>
          <w:sz w:val="26"/>
          <w:szCs w:val="26"/>
        </w:rPr>
        <w:t>риальных ценностей устанавливаются следующие:</w:t>
      </w:r>
    </w:p>
    <w:p w:rsidR="0022224D" w:rsidRPr="00182700" w:rsidRDefault="0022224D" w:rsidP="00755E7D">
      <w:pPr>
        <w:numPr>
          <w:ilvl w:val="0"/>
          <w:numId w:val="14"/>
        </w:numPr>
        <w:tabs>
          <w:tab w:val="clear" w:pos="720"/>
          <w:tab w:val="num" w:pos="0"/>
        </w:tabs>
        <w:ind w:left="0" w:right="-23" w:firstLine="709"/>
        <w:contextualSpacing/>
        <w:jc w:val="both"/>
        <w:rPr>
          <w:sz w:val="26"/>
          <w:szCs w:val="26"/>
        </w:rPr>
      </w:pPr>
      <w:r w:rsidRPr="00182700">
        <w:rPr>
          <w:sz w:val="26"/>
          <w:szCs w:val="26"/>
        </w:rPr>
        <w:t>в течение 10 календарных дней с момента получения;</w:t>
      </w:r>
    </w:p>
    <w:p w:rsidR="0022224D" w:rsidRPr="00182700" w:rsidRDefault="0022224D" w:rsidP="00755E7D">
      <w:pPr>
        <w:numPr>
          <w:ilvl w:val="0"/>
          <w:numId w:val="14"/>
        </w:numPr>
        <w:tabs>
          <w:tab w:val="clear" w:pos="720"/>
          <w:tab w:val="num" w:pos="0"/>
        </w:tabs>
        <w:ind w:left="0" w:right="-23" w:firstLine="709"/>
        <w:contextualSpacing/>
        <w:jc w:val="both"/>
        <w:rPr>
          <w:sz w:val="26"/>
          <w:szCs w:val="26"/>
        </w:rPr>
      </w:pPr>
      <w:r w:rsidRPr="00182700">
        <w:rPr>
          <w:sz w:val="26"/>
          <w:szCs w:val="26"/>
        </w:rPr>
        <w:t>в течение трёх рабочих дней с момента получения материальных ценн</w:t>
      </w:r>
      <w:r w:rsidRPr="00182700">
        <w:rPr>
          <w:sz w:val="26"/>
          <w:szCs w:val="26"/>
        </w:rPr>
        <w:t>о</w:t>
      </w:r>
      <w:r w:rsidRPr="00182700">
        <w:rPr>
          <w:sz w:val="26"/>
          <w:szCs w:val="26"/>
        </w:rPr>
        <w:t>стей.</w:t>
      </w:r>
    </w:p>
    <w:p w:rsidR="0022224D" w:rsidRPr="00182700" w:rsidRDefault="0022224D" w:rsidP="0022224D">
      <w:pPr>
        <w:ind w:right="-23" w:firstLine="709"/>
        <w:contextualSpacing/>
        <w:jc w:val="both"/>
        <w:rPr>
          <w:sz w:val="26"/>
          <w:szCs w:val="26"/>
        </w:rPr>
      </w:pPr>
      <w:r w:rsidRPr="00182700">
        <w:rPr>
          <w:sz w:val="26"/>
          <w:szCs w:val="26"/>
        </w:rPr>
        <w:t>Доверенности выдаются штатным сотрудникам, с которыми заключён договор о полной материальной ответственности.</w:t>
      </w:r>
    </w:p>
    <w:p w:rsidR="0022224D" w:rsidRPr="00182700" w:rsidRDefault="0022224D" w:rsidP="0022224D">
      <w:pPr>
        <w:ind w:right="-23" w:firstLine="709"/>
        <w:contextualSpacing/>
        <w:jc w:val="both"/>
        <w:rPr>
          <w:bCs/>
          <w:sz w:val="26"/>
          <w:szCs w:val="26"/>
        </w:rPr>
      </w:pPr>
      <w:bookmarkStart w:id="25" w:name="_ref_433114"/>
      <w:r w:rsidRPr="00182700">
        <w:rPr>
          <w:bCs/>
          <w:sz w:val="26"/>
          <w:szCs w:val="26"/>
        </w:rPr>
        <w:lastRenderedPageBreak/>
        <w:t xml:space="preserve">8.3. Аналитический учет расчетов с подотчетными лицами ведется в Журнале операций расчетов с подотчетными лицами </w:t>
      </w:r>
      <w:hyperlink r:id="rId24" w:history="1">
        <w:r w:rsidRPr="00182700">
          <w:rPr>
            <w:rStyle w:val="a7"/>
            <w:rFonts w:eastAsiaTheme="majorEastAsia"/>
            <w:color w:val="auto"/>
            <w:sz w:val="26"/>
            <w:szCs w:val="26"/>
          </w:rPr>
          <w:t>(ф. 0504071)</w:t>
        </w:r>
      </w:hyperlink>
      <w:r w:rsidRPr="00182700">
        <w:rPr>
          <w:bCs/>
          <w:sz w:val="26"/>
          <w:szCs w:val="26"/>
        </w:rPr>
        <w:t>.</w:t>
      </w:r>
      <w:bookmarkEnd w:id="25"/>
    </w:p>
    <w:p w:rsidR="0022224D" w:rsidRPr="00182700" w:rsidRDefault="0022224D" w:rsidP="0022224D">
      <w:pPr>
        <w:ind w:right="-23" w:firstLine="709"/>
        <w:contextualSpacing/>
        <w:jc w:val="both"/>
        <w:rPr>
          <w:b/>
          <w:bCs/>
          <w:sz w:val="26"/>
          <w:szCs w:val="26"/>
        </w:rPr>
      </w:pPr>
    </w:p>
    <w:p w:rsidR="0022224D" w:rsidRPr="00182700" w:rsidRDefault="0022224D" w:rsidP="0022224D">
      <w:pPr>
        <w:ind w:right="-23" w:firstLine="709"/>
        <w:contextualSpacing/>
        <w:jc w:val="both"/>
        <w:rPr>
          <w:sz w:val="26"/>
          <w:szCs w:val="26"/>
        </w:rPr>
      </w:pPr>
      <w:r w:rsidRPr="00182700">
        <w:rPr>
          <w:b/>
          <w:bCs/>
          <w:sz w:val="26"/>
          <w:szCs w:val="26"/>
        </w:rPr>
        <w:t>9. Расчеты с дебиторами</w:t>
      </w:r>
    </w:p>
    <w:p w:rsidR="0022224D" w:rsidRPr="00182700" w:rsidRDefault="0022224D" w:rsidP="0022224D">
      <w:pPr>
        <w:ind w:right="-23" w:firstLine="709"/>
        <w:contextualSpacing/>
        <w:jc w:val="both"/>
        <w:rPr>
          <w:sz w:val="26"/>
          <w:szCs w:val="26"/>
        </w:rPr>
      </w:pPr>
      <w:r w:rsidRPr="00182700">
        <w:rPr>
          <w:sz w:val="26"/>
          <w:szCs w:val="26"/>
        </w:rPr>
        <w:t>9.1. Учреждение администрирует поступления в бюджет на счёте КБК 1.210.02.000.</w:t>
      </w:r>
    </w:p>
    <w:p w:rsidR="0022224D" w:rsidRPr="00182700" w:rsidRDefault="0022224D" w:rsidP="0022224D">
      <w:pPr>
        <w:ind w:right="-23" w:firstLine="709"/>
        <w:contextualSpacing/>
        <w:jc w:val="both"/>
        <w:rPr>
          <w:sz w:val="26"/>
          <w:szCs w:val="26"/>
        </w:rPr>
      </w:pPr>
      <w:r w:rsidRPr="00182700">
        <w:rPr>
          <w:sz w:val="26"/>
          <w:szCs w:val="26"/>
        </w:rPr>
        <w:t>9.2. Излишне полученные от плательщиков средства возвращаются на основ</w:t>
      </w:r>
      <w:r w:rsidRPr="00182700">
        <w:rPr>
          <w:sz w:val="26"/>
          <w:szCs w:val="26"/>
        </w:rPr>
        <w:t>а</w:t>
      </w:r>
      <w:r w:rsidRPr="00182700">
        <w:rPr>
          <w:sz w:val="26"/>
          <w:szCs w:val="26"/>
        </w:rPr>
        <w:t>нии заявления плательщика и акта сверки с плательщиком.</w:t>
      </w:r>
    </w:p>
    <w:p w:rsidR="0022224D" w:rsidRPr="00182700" w:rsidRDefault="0022224D" w:rsidP="0022224D">
      <w:pPr>
        <w:ind w:right="-23" w:firstLine="709"/>
        <w:contextualSpacing/>
        <w:jc w:val="both"/>
        <w:outlineLvl w:val="1"/>
        <w:rPr>
          <w:bCs/>
          <w:sz w:val="26"/>
          <w:szCs w:val="26"/>
        </w:rPr>
      </w:pPr>
      <w:bookmarkStart w:id="26" w:name="_ref_433105"/>
      <w:r w:rsidRPr="00182700">
        <w:rPr>
          <w:bCs/>
          <w:sz w:val="26"/>
          <w:szCs w:val="26"/>
        </w:rPr>
        <w:t>9.3. Сумма ущерба от недостач (хищений) материальных ценностей определ</w:t>
      </w:r>
      <w:r w:rsidRPr="00182700">
        <w:rPr>
          <w:bCs/>
          <w:sz w:val="26"/>
          <w:szCs w:val="26"/>
        </w:rPr>
        <w:t>я</w:t>
      </w:r>
      <w:r w:rsidRPr="00182700">
        <w:rPr>
          <w:bCs/>
          <w:sz w:val="26"/>
          <w:szCs w:val="26"/>
        </w:rPr>
        <w:t>ется исходя из текущей восстановительной стоимости, устанавливаемой комиссией по поступлению и выбытию активов.</w:t>
      </w:r>
      <w:bookmarkEnd w:id="26"/>
    </w:p>
    <w:p w:rsidR="0022224D" w:rsidRPr="00182700" w:rsidRDefault="0022224D" w:rsidP="0022224D">
      <w:pPr>
        <w:ind w:right="-23" w:firstLine="709"/>
        <w:contextualSpacing/>
        <w:jc w:val="both"/>
        <w:outlineLvl w:val="1"/>
        <w:rPr>
          <w:bCs/>
          <w:sz w:val="26"/>
          <w:szCs w:val="26"/>
        </w:rPr>
      </w:pPr>
      <w:bookmarkStart w:id="27" w:name="_ref_433106"/>
      <w:r w:rsidRPr="00182700">
        <w:rPr>
          <w:bCs/>
          <w:sz w:val="26"/>
          <w:szCs w:val="26"/>
        </w:rPr>
        <w:t>9.4. Задолженность дебиторов по предъявленным к ним штрафам, пеням, иным санкциям отражается в учёте при признании претензии дебитором или в момент вст</w:t>
      </w:r>
      <w:r w:rsidRPr="00182700">
        <w:rPr>
          <w:bCs/>
          <w:sz w:val="26"/>
          <w:szCs w:val="26"/>
        </w:rPr>
        <w:t>у</w:t>
      </w:r>
      <w:r w:rsidRPr="00182700">
        <w:rPr>
          <w:bCs/>
          <w:sz w:val="26"/>
          <w:szCs w:val="26"/>
        </w:rPr>
        <w:t>пления в законную силу решения суда об их взыскании.</w:t>
      </w:r>
      <w:bookmarkEnd w:id="27"/>
    </w:p>
    <w:p w:rsidR="0022224D" w:rsidRPr="00182700" w:rsidRDefault="0022224D" w:rsidP="0022224D">
      <w:pPr>
        <w:ind w:right="-23" w:firstLine="709"/>
        <w:contextualSpacing/>
        <w:jc w:val="both"/>
        <w:outlineLvl w:val="1"/>
        <w:rPr>
          <w:bCs/>
          <w:sz w:val="26"/>
          <w:szCs w:val="26"/>
        </w:rPr>
      </w:pPr>
      <w:bookmarkStart w:id="28" w:name="_ref_433109"/>
      <w:r w:rsidRPr="00182700">
        <w:rPr>
          <w:bCs/>
          <w:sz w:val="26"/>
          <w:szCs w:val="26"/>
        </w:rPr>
        <w:t>9.5. Принятие объектов нефинансовых активов, поступивших в порядке возм</w:t>
      </w:r>
      <w:r w:rsidRPr="00182700">
        <w:rPr>
          <w:bCs/>
          <w:sz w:val="26"/>
          <w:szCs w:val="26"/>
        </w:rPr>
        <w:t>е</w:t>
      </w:r>
      <w:r w:rsidRPr="00182700">
        <w:rPr>
          <w:bCs/>
          <w:sz w:val="26"/>
          <w:szCs w:val="26"/>
        </w:rPr>
        <w:t>щения в натуральной форме ущерба, причиненного виновным лицом, отражается с применением счета 0 401 10 172.</w:t>
      </w:r>
      <w:bookmarkEnd w:id="28"/>
    </w:p>
    <w:p w:rsidR="0022224D" w:rsidRPr="00182700" w:rsidRDefault="0022224D" w:rsidP="0022224D">
      <w:pPr>
        <w:ind w:right="-23" w:firstLine="709"/>
        <w:contextualSpacing/>
        <w:jc w:val="both"/>
        <w:rPr>
          <w:b/>
          <w:bCs/>
          <w:sz w:val="26"/>
          <w:szCs w:val="26"/>
        </w:rPr>
      </w:pPr>
    </w:p>
    <w:p w:rsidR="0022224D" w:rsidRPr="00182700" w:rsidRDefault="0022224D" w:rsidP="0022224D">
      <w:pPr>
        <w:ind w:right="-23" w:firstLine="709"/>
        <w:contextualSpacing/>
        <w:jc w:val="both"/>
        <w:rPr>
          <w:sz w:val="26"/>
          <w:szCs w:val="26"/>
        </w:rPr>
      </w:pPr>
      <w:r w:rsidRPr="00182700">
        <w:rPr>
          <w:b/>
          <w:bCs/>
          <w:sz w:val="26"/>
          <w:szCs w:val="26"/>
        </w:rPr>
        <w:t>10. Расчеты по обязательствам</w:t>
      </w:r>
    </w:p>
    <w:p w:rsidR="0022224D" w:rsidRPr="00182700" w:rsidRDefault="0022224D" w:rsidP="0022224D">
      <w:pPr>
        <w:ind w:right="-23" w:firstLine="709"/>
        <w:contextualSpacing/>
        <w:jc w:val="both"/>
        <w:rPr>
          <w:sz w:val="26"/>
          <w:szCs w:val="26"/>
        </w:rPr>
      </w:pPr>
      <w:r w:rsidRPr="00182700">
        <w:rPr>
          <w:sz w:val="26"/>
          <w:szCs w:val="26"/>
        </w:rPr>
        <w:t>10.1. Аналитический учёт расчётов по пособиям и иным социальным выплатам ведётся в разрезе физических лиц – получателей социальных выплат.</w:t>
      </w:r>
    </w:p>
    <w:p w:rsidR="0022224D" w:rsidRPr="00182700" w:rsidRDefault="0022224D" w:rsidP="0022224D">
      <w:pPr>
        <w:ind w:right="-23" w:firstLine="709"/>
        <w:contextualSpacing/>
        <w:jc w:val="both"/>
        <w:rPr>
          <w:sz w:val="26"/>
          <w:szCs w:val="26"/>
        </w:rPr>
      </w:pPr>
      <w:r w:rsidRPr="00182700">
        <w:rPr>
          <w:sz w:val="26"/>
          <w:szCs w:val="26"/>
        </w:rPr>
        <w:t>10.2. Аналитический учёт расчётов по оплате труда ведётся в разрезе сотрудн</w:t>
      </w:r>
      <w:r w:rsidRPr="00182700">
        <w:rPr>
          <w:sz w:val="26"/>
          <w:szCs w:val="26"/>
        </w:rPr>
        <w:t>и</w:t>
      </w:r>
      <w:r w:rsidRPr="00182700">
        <w:rPr>
          <w:sz w:val="26"/>
          <w:szCs w:val="26"/>
        </w:rPr>
        <w:t>ков и других физических лиц, с которыми заключены гражданско-правовые договоры.</w:t>
      </w:r>
    </w:p>
    <w:p w:rsidR="0022224D" w:rsidRPr="00182700" w:rsidRDefault="0022224D" w:rsidP="0022224D">
      <w:pPr>
        <w:ind w:right="-23" w:firstLine="709"/>
        <w:contextualSpacing/>
        <w:jc w:val="both"/>
        <w:outlineLvl w:val="1"/>
        <w:rPr>
          <w:bCs/>
          <w:sz w:val="26"/>
          <w:szCs w:val="26"/>
        </w:rPr>
      </w:pPr>
      <w:r w:rsidRPr="00182700">
        <w:rPr>
          <w:bCs/>
          <w:sz w:val="26"/>
          <w:szCs w:val="26"/>
        </w:rPr>
        <w:t>10.3. Аналитический учёт расчётов ведётся:</w:t>
      </w:r>
    </w:p>
    <w:p w:rsidR="0022224D" w:rsidRPr="00182700" w:rsidRDefault="0022224D" w:rsidP="0022224D">
      <w:pPr>
        <w:ind w:right="-23" w:firstLine="709"/>
        <w:contextualSpacing/>
        <w:jc w:val="both"/>
        <w:outlineLvl w:val="1"/>
        <w:rPr>
          <w:bCs/>
          <w:sz w:val="26"/>
          <w:szCs w:val="26"/>
        </w:rPr>
      </w:pPr>
      <w:r w:rsidRPr="00182700">
        <w:rPr>
          <w:bCs/>
          <w:sz w:val="26"/>
          <w:szCs w:val="26"/>
        </w:rPr>
        <w:t>- с поставщиками и подрядчиками в разрезе каждого поставщика и подрядчика;</w:t>
      </w:r>
    </w:p>
    <w:p w:rsidR="0022224D" w:rsidRPr="00182700" w:rsidRDefault="0022224D" w:rsidP="0022224D">
      <w:pPr>
        <w:ind w:right="-23" w:firstLine="709"/>
        <w:contextualSpacing/>
        <w:jc w:val="both"/>
        <w:outlineLvl w:val="1"/>
        <w:rPr>
          <w:bCs/>
          <w:sz w:val="26"/>
          <w:szCs w:val="26"/>
        </w:rPr>
      </w:pPr>
      <w:r w:rsidRPr="00182700">
        <w:rPr>
          <w:bCs/>
          <w:sz w:val="26"/>
          <w:szCs w:val="26"/>
        </w:rPr>
        <w:t>- по платежам в бюджеты по каждому виду налога;</w:t>
      </w:r>
    </w:p>
    <w:p w:rsidR="0022224D" w:rsidRPr="00182700" w:rsidRDefault="0022224D" w:rsidP="0022224D">
      <w:pPr>
        <w:ind w:right="-23" w:firstLine="709"/>
        <w:contextualSpacing/>
        <w:jc w:val="both"/>
        <w:outlineLvl w:val="1"/>
        <w:rPr>
          <w:bCs/>
          <w:sz w:val="26"/>
          <w:szCs w:val="26"/>
        </w:rPr>
      </w:pPr>
      <w:r w:rsidRPr="00182700">
        <w:rPr>
          <w:bCs/>
          <w:sz w:val="26"/>
          <w:szCs w:val="26"/>
        </w:rPr>
        <w:t>- с подотчётными лицами в разрезе каждого подотчётного лица;</w:t>
      </w:r>
    </w:p>
    <w:p w:rsidR="0022224D" w:rsidRPr="00182700" w:rsidRDefault="0022224D" w:rsidP="0022224D">
      <w:pPr>
        <w:ind w:right="-23" w:firstLine="709"/>
        <w:contextualSpacing/>
        <w:jc w:val="both"/>
        <w:outlineLvl w:val="1"/>
        <w:rPr>
          <w:bCs/>
          <w:sz w:val="26"/>
          <w:szCs w:val="26"/>
        </w:rPr>
      </w:pPr>
      <w:r w:rsidRPr="00182700">
        <w:rPr>
          <w:bCs/>
          <w:sz w:val="26"/>
          <w:szCs w:val="26"/>
        </w:rPr>
        <w:t>- заработной платы в целом по учреждению с разделением по источникам в</w:t>
      </w:r>
      <w:r w:rsidRPr="00182700">
        <w:rPr>
          <w:bCs/>
          <w:sz w:val="26"/>
          <w:szCs w:val="26"/>
        </w:rPr>
        <w:t>ы</w:t>
      </w:r>
      <w:r w:rsidRPr="00182700">
        <w:rPr>
          <w:bCs/>
          <w:sz w:val="26"/>
          <w:szCs w:val="26"/>
        </w:rPr>
        <w:t xml:space="preserve">плат. </w:t>
      </w:r>
    </w:p>
    <w:p w:rsidR="0022224D" w:rsidRPr="00182700" w:rsidRDefault="0022224D" w:rsidP="0022224D">
      <w:pPr>
        <w:ind w:right="-23" w:firstLine="709"/>
        <w:contextualSpacing/>
        <w:jc w:val="both"/>
        <w:outlineLvl w:val="1"/>
        <w:rPr>
          <w:bCs/>
          <w:sz w:val="26"/>
          <w:szCs w:val="26"/>
        </w:rPr>
      </w:pPr>
      <w:r w:rsidRPr="00182700">
        <w:rPr>
          <w:bCs/>
          <w:sz w:val="26"/>
          <w:szCs w:val="26"/>
        </w:rPr>
        <w:t>10.4. Заработная плата по каждому работнику ведется в программе 1С Зарплата и кадры государственного учреждения.</w:t>
      </w:r>
    </w:p>
    <w:p w:rsidR="0022224D" w:rsidRPr="00182700" w:rsidRDefault="0022224D" w:rsidP="0022224D">
      <w:pPr>
        <w:ind w:right="-23" w:firstLine="709"/>
        <w:contextualSpacing/>
        <w:jc w:val="both"/>
        <w:outlineLvl w:val="1"/>
        <w:rPr>
          <w:bCs/>
          <w:sz w:val="26"/>
          <w:szCs w:val="26"/>
        </w:rPr>
      </w:pPr>
      <w:r w:rsidRPr="00182700">
        <w:rPr>
          <w:bCs/>
          <w:sz w:val="26"/>
          <w:szCs w:val="26"/>
        </w:rPr>
        <w:t>10.5. В Табеле учета использования рабочего времени (</w:t>
      </w:r>
      <w:hyperlink r:id="rId25" w:history="1">
        <w:r w:rsidRPr="00182700">
          <w:rPr>
            <w:rStyle w:val="a7"/>
            <w:color w:val="auto"/>
            <w:sz w:val="26"/>
            <w:szCs w:val="26"/>
          </w:rPr>
          <w:t>ф. 0504421</w:t>
        </w:r>
      </w:hyperlink>
      <w:r w:rsidRPr="00182700">
        <w:rPr>
          <w:bCs/>
          <w:sz w:val="26"/>
          <w:szCs w:val="26"/>
        </w:rPr>
        <w:t>) отражаются фактические затраты рабочего времени.</w:t>
      </w:r>
    </w:p>
    <w:p w:rsidR="0022224D" w:rsidRPr="00182700" w:rsidRDefault="0022224D" w:rsidP="0022224D">
      <w:pPr>
        <w:ind w:right="-23" w:firstLine="709"/>
        <w:contextualSpacing/>
        <w:jc w:val="both"/>
        <w:rPr>
          <w:b/>
          <w:bCs/>
          <w:sz w:val="26"/>
          <w:szCs w:val="26"/>
        </w:rPr>
      </w:pPr>
    </w:p>
    <w:p w:rsidR="0022224D" w:rsidRPr="00182700" w:rsidRDefault="0022224D" w:rsidP="0022224D">
      <w:pPr>
        <w:ind w:right="-23" w:firstLine="709"/>
        <w:contextualSpacing/>
        <w:jc w:val="both"/>
        <w:rPr>
          <w:sz w:val="26"/>
          <w:szCs w:val="26"/>
        </w:rPr>
      </w:pPr>
      <w:r w:rsidRPr="00182700">
        <w:rPr>
          <w:b/>
          <w:bCs/>
          <w:sz w:val="26"/>
          <w:szCs w:val="26"/>
        </w:rPr>
        <w:t>11. Дебиторская и кредиторская задолженность</w:t>
      </w:r>
    </w:p>
    <w:p w:rsidR="0022224D" w:rsidRPr="00182700" w:rsidRDefault="0022224D" w:rsidP="00222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 w:firstLine="709"/>
        <w:contextualSpacing/>
        <w:jc w:val="both"/>
        <w:rPr>
          <w:sz w:val="26"/>
          <w:szCs w:val="26"/>
        </w:rPr>
      </w:pPr>
      <w:r w:rsidRPr="00182700">
        <w:rPr>
          <w:sz w:val="26"/>
          <w:szCs w:val="26"/>
        </w:rPr>
        <w:t xml:space="preserve">11.1. Дебиторская задолженность списывается с учёта после того, как комиссия по поступлению и выбытию активов признает ее сомнительной или безнадёжной к взысканию в </w:t>
      </w:r>
      <w:proofErr w:type="gramStart"/>
      <w:r w:rsidRPr="00182700">
        <w:rPr>
          <w:sz w:val="26"/>
          <w:szCs w:val="26"/>
        </w:rPr>
        <w:t>порядке, утверждённом положением о признании дебиторской задо</w:t>
      </w:r>
      <w:r w:rsidRPr="00182700">
        <w:rPr>
          <w:sz w:val="26"/>
          <w:szCs w:val="26"/>
        </w:rPr>
        <w:t>л</w:t>
      </w:r>
      <w:r w:rsidRPr="00182700">
        <w:rPr>
          <w:sz w:val="26"/>
          <w:szCs w:val="26"/>
        </w:rPr>
        <w:t>женности сомнительной и безнадёжной к взысканию и отражается</w:t>
      </w:r>
      <w:proofErr w:type="gramEnd"/>
      <w:r w:rsidRPr="00182700">
        <w:rPr>
          <w:sz w:val="26"/>
          <w:szCs w:val="26"/>
        </w:rPr>
        <w:t xml:space="preserve"> на забалансовом счете 04 «Задолженность неплатежеспособных дебиторов».  </w:t>
      </w:r>
    </w:p>
    <w:p w:rsidR="0022224D" w:rsidRPr="00182700" w:rsidRDefault="0022224D" w:rsidP="00222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 w:firstLine="709"/>
        <w:contextualSpacing/>
        <w:jc w:val="both"/>
        <w:rPr>
          <w:sz w:val="26"/>
          <w:szCs w:val="26"/>
        </w:rPr>
      </w:pPr>
      <w:proofErr w:type="gramStart"/>
      <w:r w:rsidRPr="00182700">
        <w:rPr>
          <w:sz w:val="26"/>
          <w:szCs w:val="26"/>
        </w:rPr>
        <w:t>Списание сомнительной задолженности с забалансового учета осуществляется на основании решения комиссии учреждения по поступлению и выбытию активов о признании задолженности безнадежной к взысканию при наличии документов, по</w:t>
      </w:r>
      <w:r w:rsidRPr="00182700">
        <w:rPr>
          <w:sz w:val="26"/>
          <w:szCs w:val="26"/>
        </w:rPr>
        <w:t>д</w:t>
      </w:r>
      <w:r w:rsidRPr="00182700">
        <w:rPr>
          <w:sz w:val="26"/>
          <w:szCs w:val="26"/>
        </w:rPr>
        <w:t>тверждающих неопределенность относительно получения экономических выгод или полезного потенциала, в случаях, предусмотренных законодательством Российской Федерации, в том числе по завершении срока возможного возобновления процедуры взыскания задолженности согласно законодательству Российской Федерации.</w:t>
      </w:r>
      <w:proofErr w:type="gramEnd"/>
    </w:p>
    <w:p w:rsidR="0022224D" w:rsidRPr="00182700" w:rsidRDefault="0022224D" w:rsidP="00222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 w:firstLine="709"/>
        <w:contextualSpacing/>
        <w:jc w:val="both"/>
        <w:rPr>
          <w:sz w:val="26"/>
          <w:szCs w:val="26"/>
        </w:rPr>
      </w:pPr>
      <w:r w:rsidRPr="00182700">
        <w:rPr>
          <w:sz w:val="26"/>
          <w:szCs w:val="26"/>
        </w:rPr>
        <w:lastRenderedPageBreak/>
        <w:t>Основание: пункт 339 Инструкции к Единому плану счетов № 157н, пункт 11 СГС «Доходы».</w:t>
      </w:r>
    </w:p>
    <w:p w:rsidR="0022224D" w:rsidRPr="00182700" w:rsidRDefault="0022224D" w:rsidP="00222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 w:firstLine="709"/>
        <w:contextualSpacing/>
        <w:jc w:val="both"/>
        <w:rPr>
          <w:sz w:val="26"/>
          <w:szCs w:val="26"/>
        </w:rPr>
      </w:pPr>
      <w:r w:rsidRPr="00182700">
        <w:rPr>
          <w:sz w:val="26"/>
          <w:szCs w:val="26"/>
        </w:rPr>
        <w:t>11.2. Кредиторская задолженность, не востребованная кредитором, списывается на финансовый результат на основании решения инвентаризационной комиссии о признании задолженности невостребованной. Одновременно списанная с балансового учета кредиторская задолженность отражается на забалансовом счете 20 «Задолже</w:t>
      </w:r>
      <w:r w:rsidRPr="00182700">
        <w:rPr>
          <w:sz w:val="26"/>
          <w:szCs w:val="26"/>
        </w:rPr>
        <w:t>н</w:t>
      </w:r>
      <w:r w:rsidRPr="00182700">
        <w:rPr>
          <w:sz w:val="26"/>
          <w:szCs w:val="26"/>
        </w:rPr>
        <w:t>ность, не востребованная кредиторами». Срок исковой давности определяется в соо</w:t>
      </w:r>
      <w:r w:rsidRPr="00182700">
        <w:rPr>
          <w:sz w:val="26"/>
          <w:szCs w:val="26"/>
        </w:rPr>
        <w:t>т</w:t>
      </w:r>
      <w:r w:rsidRPr="00182700">
        <w:rPr>
          <w:sz w:val="26"/>
          <w:szCs w:val="26"/>
        </w:rPr>
        <w:t xml:space="preserve">ветствии с законодательством Российской Федерации. </w:t>
      </w:r>
    </w:p>
    <w:p w:rsidR="0022224D" w:rsidRPr="00182700" w:rsidRDefault="0022224D" w:rsidP="0022224D">
      <w:pPr>
        <w:ind w:right="-23" w:firstLine="709"/>
        <w:contextualSpacing/>
        <w:jc w:val="both"/>
        <w:rPr>
          <w:sz w:val="26"/>
          <w:szCs w:val="26"/>
        </w:rPr>
      </w:pPr>
      <w:r w:rsidRPr="00182700">
        <w:rPr>
          <w:sz w:val="26"/>
          <w:szCs w:val="26"/>
        </w:rPr>
        <w:t>С забалансового учета задолженность списывается на основании решения и</w:t>
      </w:r>
      <w:r w:rsidRPr="00182700">
        <w:rPr>
          <w:sz w:val="26"/>
          <w:szCs w:val="26"/>
        </w:rPr>
        <w:t>н</w:t>
      </w:r>
      <w:r w:rsidRPr="00182700">
        <w:rPr>
          <w:sz w:val="26"/>
          <w:szCs w:val="26"/>
        </w:rPr>
        <w:t>вентаризационной комиссии учреждения:</w:t>
      </w:r>
    </w:p>
    <w:p w:rsidR="0022224D" w:rsidRPr="00182700" w:rsidRDefault="0022224D" w:rsidP="00755E7D">
      <w:pPr>
        <w:numPr>
          <w:ilvl w:val="0"/>
          <w:numId w:val="15"/>
        </w:numPr>
        <w:tabs>
          <w:tab w:val="clear" w:pos="720"/>
          <w:tab w:val="num" w:pos="0"/>
        </w:tabs>
        <w:ind w:left="0" w:right="-23" w:firstLine="709"/>
        <w:contextualSpacing/>
        <w:jc w:val="both"/>
        <w:rPr>
          <w:sz w:val="26"/>
          <w:szCs w:val="26"/>
        </w:rPr>
      </w:pPr>
      <w:r w:rsidRPr="00182700">
        <w:rPr>
          <w:sz w:val="26"/>
          <w:szCs w:val="26"/>
        </w:rPr>
        <w:t>по истечении пяти лет отражения задолженности на забалансовом учете;</w:t>
      </w:r>
    </w:p>
    <w:p w:rsidR="0022224D" w:rsidRPr="00182700" w:rsidRDefault="0022224D" w:rsidP="00755E7D">
      <w:pPr>
        <w:numPr>
          <w:ilvl w:val="0"/>
          <w:numId w:val="15"/>
        </w:numPr>
        <w:tabs>
          <w:tab w:val="clear" w:pos="720"/>
          <w:tab w:val="num" w:pos="0"/>
        </w:tabs>
        <w:ind w:left="0" w:right="-23" w:firstLine="709"/>
        <w:contextualSpacing/>
        <w:jc w:val="both"/>
        <w:rPr>
          <w:sz w:val="26"/>
          <w:szCs w:val="26"/>
        </w:rPr>
      </w:pPr>
      <w:r w:rsidRPr="00182700">
        <w:rPr>
          <w:sz w:val="26"/>
          <w:szCs w:val="26"/>
        </w:rPr>
        <w:t xml:space="preserve">по завершении </w:t>
      </w:r>
      <w:proofErr w:type="gramStart"/>
      <w:r w:rsidRPr="00182700">
        <w:rPr>
          <w:sz w:val="26"/>
          <w:szCs w:val="26"/>
        </w:rPr>
        <w:t>срока возможного возобновления процедуры взыскания задолженности</w:t>
      </w:r>
      <w:proofErr w:type="gramEnd"/>
      <w:r w:rsidRPr="00182700">
        <w:rPr>
          <w:sz w:val="26"/>
          <w:szCs w:val="26"/>
        </w:rPr>
        <w:t xml:space="preserve"> согласно действующему законодательству;</w:t>
      </w:r>
    </w:p>
    <w:p w:rsidR="0022224D" w:rsidRPr="00182700" w:rsidRDefault="0022224D" w:rsidP="00755E7D">
      <w:pPr>
        <w:numPr>
          <w:ilvl w:val="0"/>
          <w:numId w:val="15"/>
        </w:numPr>
        <w:tabs>
          <w:tab w:val="clear" w:pos="720"/>
          <w:tab w:val="num" w:pos="0"/>
        </w:tabs>
        <w:ind w:left="0" w:right="-23" w:firstLine="709"/>
        <w:contextualSpacing/>
        <w:jc w:val="both"/>
        <w:rPr>
          <w:sz w:val="26"/>
          <w:szCs w:val="26"/>
        </w:rPr>
      </w:pPr>
      <w:r w:rsidRPr="00182700">
        <w:rPr>
          <w:sz w:val="26"/>
          <w:szCs w:val="26"/>
        </w:rPr>
        <w:t>при наличии документов, подтверждающих прекращение обязательства в связи со смертью (ликвидацией) контрагента.</w:t>
      </w:r>
    </w:p>
    <w:p w:rsidR="0022224D" w:rsidRPr="00182700" w:rsidRDefault="0022224D" w:rsidP="0022224D">
      <w:pPr>
        <w:tabs>
          <w:tab w:val="num" w:pos="0"/>
        </w:tabs>
        <w:ind w:right="-23" w:firstLine="709"/>
        <w:contextualSpacing/>
        <w:jc w:val="both"/>
        <w:rPr>
          <w:sz w:val="26"/>
          <w:szCs w:val="26"/>
        </w:rPr>
      </w:pPr>
      <w:r w:rsidRPr="00182700">
        <w:rPr>
          <w:sz w:val="26"/>
          <w:szCs w:val="26"/>
        </w:rPr>
        <w:t>Кредиторская задолженность списывается с баланса отдельно по каждому об</w:t>
      </w:r>
      <w:r w:rsidRPr="00182700">
        <w:rPr>
          <w:sz w:val="26"/>
          <w:szCs w:val="26"/>
        </w:rPr>
        <w:t>я</w:t>
      </w:r>
      <w:r w:rsidRPr="00182700">
        <w:rPr>
          <w:sz w:val="26"/>
          <w:szCs w:val="26"/>
        </w:rPr>
        <w:t>зательству (кредитору).</w:t>
      </w:r>
    </w:p>
    <w:p w:rsidR="0022224D" w:rsidRPr="00182700" w:rsidRDefault="0022224D" w:rsidP="0022224D">
      <w:pPr>
        <w:ind w:right="-23" w:firstLine="709"/>
        <w:jc w:val="both"/>
        <w:rPr>
          <w:sz w:val="26"/>
          <w:szCs w:val="26"/>
        </w:rPr>
      </w:pPr>
      <w:r w:rsidRPr="00182700">
        <w:rPr>
          <w:sz w:val="26"/>
          <w:szCs w:val="26"/>
        </w:rPr>
        <w:t>Основание: пункты 371, 372 Инструкции к Единому плану счетов № 157н.</w:t>
      </w:r>
    </w:p>
    <w:p w:rsidR="0022224D" w:rsidRPr="00182700" w:rsidRDefault="0022224D" w:rsidP="0022224D">
      <w:pPr>
        <w:ind w:right="-23" w:firstLine="709"/>
        <w:contextualSpacing/>
        <w:jc w:val="both"/>
        <w:rPr>
          <w:b/>
          <w:bCs/>
          <w:sz w:val="26"/>
          <w:szCs w:val="26"/>
        </w:rPr>
      </w:pPr>
    </w:p>
    <w:p w:rsidR="0022224D" w:rsidRPr="00182700" w:rsidRDefault="0022224D" w:rsidP="0022224D">
      <w:pPr>
        <w:ind w:right="-23" w:firstLine="709"/>
        <w:contextualSpacing/>
        <w:jc w:val="both"/>
        <w:rPr>
          <w:sz w:val="26"/>
          <w:szCs w:val="26"/>
        </w:rPr>
      </w:pPr>
      <w:r w:rsidRPr="00182700">
        <w:rPr>
          <w:b/>
          <w:bCs/>
          <w:sz w:val="26"/>
          <w:szCs w:val="26"/>
        </w:rPr>
        <w:t>12. Финансовый результат</w:t>
      </w:r>
    </w:p>
    <w:p w:rsidR="0022224D" w:rsidRPr="00182700" w:rsidRDefault="0022224D" w:rsidP="0022224D">
      <w:pPr>
        <w:ind w:right="-23" w:firstLine="709"/>
        <w:contextualSpacing/>
        <w:jc w:val="both"/>
        <w:rPr>
          <w:sz w:val="26"/>
          <w:szCs w:val="26"/>
        </w:rPr>
      </w:pPr>
      <w:r w:rsidRPr="00182700">
        <w:rPr>
          <w:sz w:val="26"/>
          <w:szCs w:val="26"/>
        </w:rPr>
        <w:t>12.1. Учреждение все расходы производит в соответствии с утвержденной на отчетный год бюджетной сметой, из них на междугородние переговоры, услуги по доступу в Интернет – по фактическому расходу;</w:t>
      </w:r>
    </w:p>
    <w:p w:rsidR="0022224D" w:rsidRPr="00182700" w:rsidRDefault="0022224D" w:rsidP="00755E7D">
      <w:pPr>
        <w:pStyle w:val="af3"/>
        <w:numPr>
          <w:ilvl w:val="1"/>
          <w:numId w:val="18"/>
        </w:num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3" w:firstLine="709"/>
        <w:jc w:val="both"/>
        <w:rPr>
          <w:sz w:val="26"/>
          <w:szCs w:val="26"/>
        </w:rPr>
      </w:pPr>
      <w:r w:rsidRPr="00182700">
        <w:rPr>
          <w:sz w:val="26"/>
          <w:szCs w:val="26"/>
        </w:rPr>
        <w:t>Доходы от реализации нефинансовых активов признаются на дату их реализации (перехода права собственности).</w:t>
      </w:r>
    </w:p>
    <w:p w:rsidR="0022224D" w:rsidRPr="00182700" w:rsidRDefault="0022224D" w:rsidP="00755E7D">
      <w:pPr>
        <w:pStyle w:val="af3"/>
        <w:numPr>
          <w:ilvl w:val="1"/>
          <w:numId w:val="18"/>
        </w:num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3" w:firstLine="709"/>
        <w:jc w:val="both"/>
        <w:rPr>
          <w:sz w:val="26"/>
          <w:szCs w:val="26"/>
        </w:rPr>
      </w:pPr>
      <w:r w:rsidRPr="00182700">
        <w:rPr>
          <w:sz w:val="26"/>
          <w:szCs w:val="26"/>
        </w:rPr>
        <w:t>Доходы по условным арендным платежам (возмещение затрат по с</w:t>
      </w:r>
      <w:r w:rsidRPr="00182700">
        <w:rPr>
          <w:sz w:val="26"/>
          <w:szCs w:val="26"/>
        </w:rPr>
        <w:t>о</w:t>
      </w:r>
      <w:r w:rsidRPr="00182700">
        <w:rPr>
          <w:sz w:val="26"/>
          <w:szCs w:val="26"/>
        </w:rPr>
        <w:t>держанию) и соответствующая задолженность дебиторов определяются с учетом у</w:t>
      </w:r>
      <w:r w:rsidRPr="00182700">
        <w:rPr>
          <w:sz w:val="26"/>
          <w:szCs w:val="26"/>
        </w:rPr>
        <w:t>с</w:t>
      </w:r>
      <w:r w:rsidRPr="00182700">
        <w:rPr>
          <w:sz w:val="26"/>
          <w:szCs w:val="26"/>
        </w:rPr>
        <w:t>ловий договора аренды (безвозмездного пользования), счетов поставщиков (подря</w:t>
      </w:r>
      <w:r w:rsidRPr="00182700">
        <w:rPr>
          <w:sz w:val="26"/>
          <w:szCs w:val="26"/>
        </w:rPr>
        <w:t>д</w:t>
      </w:r>
      <w:r w:rsidRPr="00182700">
        <w:rPr>
          <w:sz w:val="26"/>
          <w:szCs w:val="26"/>
        </w:rPr>
        <w:t>чиков) и признаются в учете на основании Бухгалтерской справки (ф. 0504833). Дох</w:t>
      </w:r>
      <w:r w:rsidRPr="00182700">
        <w:rPr>
          <w:sz w:val="26"/>
          <w:szCs w:val="26"/>
        </w:rPr>
        <w:t>о</w:t>
      </w:r>
      <w:r w:rsidRPr="00182700">
        <w:rPr>
          <w:sz w:val="26"/>
          <w:szCs w:val="26"/>
        </w:rPr>
        <w:t>ды от предоставления права пользования активом (арендная плата) признаются дох</w:t>
      </w:r>
      <w:r w:rsidRPr="00182700">
        <w:rPr>
          <w:sz w:val="26"/>
          <w:szCs w:val="26"/>
        </w:rPr>
        <w:t>о</w:t>
      </w:r>
      <w:r w:rsidRPr="00182700">
        <w:rPr>
          <w:sz w:val="26"/>
          <w:szCs w:val="26"/>
        </w:rPr>
        <w:t>дами текущего финансового года с одновременным уменьшением предстоящих дох</w:t>
      </w:r>
      <w:r w:rsidRPr="00182700">
        <w:rPr>
          <w:sz w:val="26"/>
          <w:szCs w:val="26"/>
        </w:rPr>
        <w:t>о</w:t>
      </w:r>
      <w:r w:rsidRPr="00182700">
        <w:rPr>
          <w:sz w:val="26"/>
          <w:szCs w:val="26"/>
        </w:rPr>
        <w:t>дов равномерно (ежемесячно) на протяжении срока пользования объектом учета аренды.</w:t>
      </w:r>
    </w:p>
    <w:p w:rsidR="0022224D" w:rsidRPr="00182700" w:rsidRDefault="0022224D" w:rsidP="0022224D">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23"/>
        <w:jc w:val="both"/>
        <w:rPr>
          <w:sz w:val="26"/>
          <w:szCs w:val="26"/>
        </w:rPr>
      </w:pPr>
      <w:r w:rsidRPr="00182700">
        <w:rPr>
          <w:sz w:val="26"/>
          <w:szCs w:val="26"/>
        </w:rPr>
        <w:t>Основание: пункт 25 Стандарта «Аренда».</w:t>
      </w:r>
    </w:p>
    <w:p w:rsidR="0022224D" w:rsidRPr="00182700" w:rsidRDefault="0022224D" w:rsidP="0022224D">
      <w:pPr>
        <w:ind w:right="-23" w:firstLine="709"/>
        <w:contextualSpacing/>
        <w:jc w:val="both"/>
        <w:rPr>
          <w:sz w:val="26"/>
          <w:szCs w:val="26"/>
        </w:rPr>
      </w:pPr>
      <w:r w:rsidRPr="00182700">
        <w:rPr>
          <w:sz w:val="26"/>
          <w:szCs w:val="26"/>
        </w:rPr>
        <w:t>12.4. В составе расходов будущих периодов на счете КБК 1.401.50.000 «Расх</w:t>
      </w:r>
      <w:r w:rsidRPr="00182700">
        <w:rPr>
          <w:sz w:val="26"/>
          <w:szCs w:val="26"/>
        </w:rPr>
        <w:t>о</w:t>
      </w:r>
      <w:r w:rsidRPr="00182700">
        <w:rPr>
          <w:sz w:val="26"/>
          <w:szCs w:val="26"/>
        </w:rPr>
        <w:t>ды будущих периодов» отражаются:</w:t>
      </w:r>
    </w:p>
    <w:p w:rsidR="0022224D" w:rsidRPr="00182700" w:rsidRDefault="0022224D" w:rsidP="00755E7D">
      <w:pPr>
        <w:numPr>
          <w:ilvl w:val="0"/>
          <w:numId w:val="16"/>
        </w:numPr>
        <w:tabs>
          <w:tab w:val="clear" w:pos="720"/>
          <w:tab w:val="num" w:pos="0"/>
        </w:tabs>
        <w:ind w:left="0" w:right="-23" w:firstLine="709"/>
        <w:contextualSpacing/>
        <w:jc w:val="both"/>
        <w:rPr>
          <w:sz w:val="26"/>
          <w:szCs w:val="26"/>
        </w:rPr>
      </w:pPr>
      <w:r w:rsidRPr="00182700">
        <w:rPr>
          <w:sz w:val="26"/>
          <w:szCs w:val="26"/>
        </w:rPr>
        <w:t>расходы на страхование имущества, гражданской ответственности;</w:t>
      </w:r>
    </w:p>
    <w:p w:rsidR="0022224D" w:rsidRPr="00182700" w:rsidRDefault="0022224D" w:rsidP="00755E7D">
      <w:pPr>
        <w:numPr>
          <w:ilvl w:val="0"/>
          <w:numId w:val="16"/>
        </w:numPr>
        <w:tabs>
          <w:tab w:val="clear" w:pos="720"/>
          <w:tab w:val="num" w:pos="0"/>
        </w:tabs>
        <w:ind w:left="0" w:right="-23" w:firstLine="709"/>
        <w:contextualSpacing/>
        <w:jc w:val="both"/>
        <w:rPr>
          <w:sz w:val="26"/>
          <w:szCs w:val="26"/>
        </w:rPr>
      </w:pPr>
      <w:r w:rsidRPr="00182700">
        <w:rPr>
          <w:sz w:val="26"/>
          <w:szCs w:val="26"/>
        </w:rPr>
        <w:t>по приобретению неисключительного права пользования нематериал</w:t>
      </w:r>
      <w:r w:rsidRPr="00182700">
        <w:rPr>
          <w:sz w:val="26"/>
          <w:szCs w:val="26"/>
        </w:rPr>
        <w:t>ь</w:t>
      </w:r>
      <w:r w:rsidRPr="00182700">
        <w:rPr>
          <w:sz w:val="26"/>
          <w:szCs w:val="26"/>
        </w:rPr>
        <w:t>ными активами в течение нескольких отчетных периодов;</w:t>
      </w:r>
    </w:p>
    <w:p w:rsidR="0022224D" w:rsidRPr="00182700" w:rsidRDefault="0022224D" w:rsidP="0022224D">
      <w:pPr>
        <w:ind w:right="-23" w:firstLine="709"/>
        <w:contextualSpacing/>
        <w:jc w:val="both"/>
        <w:rPr>
          <w:sz w:val="26"/>
          <w:szCs w:val="26"/>
        </w:rPr>
      </w:pPr>
      <w:r w:rsidRPr="00182700">
        <w:rPr>
          <w:sz w:val="26"/>
          <w:szCs w:val="26"/>
        </w:rPr>
        <w:t>Расходы будущих периодов списываются на финансовый результат текущ</w:t>
      </w:r>
      <w:r w:rsidRPr="00182700">
        <w:rPr>
          <w:sz w:val="26"/>
          <w:szCs w:val="26"/>
        </w:rPr>
        <w:t>е</w:t>
      </w:r>
      <w:r w:rsidRPr="00182700">
        <w:rPr>
          <w:sz w:val="26"/>
          <w:szCs w:val="26"/>
        </w:rPr>
        <w:t xml:space="preserve">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 По договорам страхования, а также договорам неисключительного права пользования период, к которому относятся расходы, равен сроку действия договора. </w:t>
      </w:r>
    </w:p>
    <w:p w:rsidR="0022224D" w:rsidRPr="00182700" w:rsidRDefault="0022224D" w:rsidP="0022224D">
      <w:pPr>
        <w:ind w:right="-23" w:firstLine="709"/>
        <w:contextualSpacing/>
        <w:jc w:val="both"/>
        <w:rPr>
          <w:sz w:val="26"/>
          <w:szCs w:val="26"/>
        </w:rPr>
      </w:pPr>
      <w:r w:rsidRPr="00182700">
        <w:rPr>
          <w:sz w:val="26"/>
          <w:szCs w:val="26"/>
        </w:rPr>
        <w:t>Основание: пункты 302, 302.1 Инструкции к Единому плану счетов № 157н.</w:t>
      </w:r>
    </w:p>
    <w:p w:rsidR="0022224D" w:rsidRPr="00182700" w:rsidRDefault="0022224D" w:rsidP="0022224D">
      <w:pPr>
        <w:ind w:right="-23" w:firstLine="709"/>
        <w:contextualSpacing/>
        <w:jc w:val="both"/>
        <w:rPr>
          <w:sz w:val="26"/>
          <w:szCs w:val="26"/>
        </w:rPr>
      </w:pPr>
      <w:r w:rsidRPr="00182700">
        <w:rPr>
          <w:sz w:val="26"/>
          <w:szCs w:val="26"/>
        </w:rPr>
        <w:t>12.2.</w:t>
      </w:r>
      <w:r w:rsidRPr="00182700">
        <w:rPr>
          <w:sz w:val="26"/>
          <w:szCs w:val="26"/>
        </w:rPr>
        <w:tab/>
        <w:t>В учреждении создаются резервы предстоящих расходов на счете 1.401.60.000 (Приложение № 12):</w:t>
      </w:r>
    </w:p>
    <w:p w:rsidR="0022224D" w:rsidRPr="00182700" w:rsidRDefault="0022224D" w:rsidP="0022224D">
      <w:pPr>
        <w:ind w:right="-23" w:firstLine="709"/>
        <w:contextualSpacing/>
        <w:jc w:val="both"/>
        <w:rPr>
          <w:sz w:val="26"/>
          <w:szCs w:val="26"/>
        </w:rPr>
      </w:pPr>
      <w:r w:rsidRPr="00182700">
        <w:rPr>
          <w:sz w:val="26"/>
          <w:szCs w:val="26"/>
        </w:rPr>
        <w:lastRenderedPageBreak/>
        <w:t>- резерв на оплату отпусков за фактически отработанное время (компенсаций за неиспользованный отпуск);</w:t>
      </w:r>
    </w:p>
    <w:p w:rsidR="0022224D" w:rsidRPr="00182700" w:rsidRDefault="0022224D" w:rsidP="0022224D">
      <w:pPr>
        <w:ind w:right="-23" w:firstLine="709"/>
        <w:contextualSpacing/>
        <w:jc w:val="both"/>
        <w:rPr>
          <w:sz w:val="26"/>
          <w:szCs w:val="26"/>
        </w:rPr>
      </w:pPr>
      <w:r w:rsidRPr="00182700">
        <w:rPr>
          <w:sz w:val="26"/>
          <w:szCs w:val="26"/>
        </w:rPr>
        <w:t>- на пенсионные и иные аналогичные выплаты (выплаты в связи с достижением работниками пенсионного возраста и (или) стажа работы за исключением выплат, у</w:t>
      </w:r>
      <w:r w:rsidRPr="00182700">
        <w:rPr>
          <w:sz w:val="26"/>
          <w:szCs w:val="26"/>
        </w:rPr>
        <w:t>с</w:t>
      </w:r>
      <w:r w:rsidRPr="00182700">
        <w:rPr>
          <w:sz w:val="26"/>
          <w:szCs w:val="26"/>
        </w:rPr>
        <w:t>тановленных ПФ РФ);</w:t>
      </w:r>
    </w:p>
    <w:p w:rsidR="0022224D" w:rsidRPr="00182700" w:rsidRDefault="0022224D" w:rsidP="0022224D">
      <w:pPr>
        <w:ind w:right="-23" w:firstLine="709"/>
        <w:contextualSpacing/>
        <w:jc w:val="both"/>
        <w:rPr>
          <w:sz w:val="26"/>
          <w:szCs w:val="26"/>
        </w:rPr>
      </w:pPr>
      <w:r w:rsidRPr="00182700">
        <w:rPr>
          <w:sz w:val="26"/>
          <w:szCs w:val="26"/>
        </w:rPr>
        <w:t>- резерв для оплаты фактически осуществленных затрат, по которым не пост</w:t>
      </w:r>
      <w:r w:rsidRPr="00182700">
        <w:rPr>
          <w:sz w:val="26"/>
          <w:szCs w:val="26"/>
        </w:rPr>
        <w:t>у</w:t>
      </w:r>
      <w:r w:rsidRPr="00182700">
        <w:rPr>
          <w:sz w:val="26"/>
          <w:szCs w:val="26"/>
        </w:rPr>
        <w:t>пили документы контрагентов;</w:t>
      </w:r>
    </w:p>
    <w:p w:rsidR="0022224D" w:rsidRPr="00182700" w:rsidRDefault="0022224D" w:rsidP="0022224D">
      <w:pPr>
        <w:ind w:right="-23" w:firstLine="709"/>
        <w:contextualSpacing/>
        <w:jc w:val="both"/>
        <w:rPr>
          <w:sz w:val="26"/>
          <w:szCs w:val="26"/>
        </w:rPr>
      </w:pPr>
      <w:r w:rsidRPr="00182700">
        <w:rPr>
          <w:sz w:val="26"/>
          <w:szCs w:val="26"/>
        </w:rPr>
        <w:t xml:space="preserve">- резерв по претензионным требованиям – в случае, когда учреждение является стороной судебного разбирательства. </w:t>
      </w:r>
    </w:p>
    <w:p w:rsidR="0022224D" w:rsidRPr="00182700" w:rsidRDefault="0022224D" w:rsidP="0022224D">
      <w:pPr>
        <w:ind w:right="-23" w:firstLine="709"/>
        <w:contextualSpacing/>
        <w:jc w:val="both"/>
        <w:rPr>
          <w:sz w:val="26"/>
          <w:szCs w:val="26"/>
        </w:rPr>
      </w:pPr>
      <w:r w:rsidRPr="00182700">
        <w:rPr>
          <w:sz w:val="26"/>
          <w:szCs w:val="26"/>
        </w:rPr>
        <w:t>Основание: пункты 302, 302.1 Инструкции к Единому плану счетов № 157н, пункты 7, 21 СГС «Резервы».</w:t>
      </w:r>
    </w:p>
    <w:p w:rsidR="0022224D" w:rsidRPr="00182700" w:rsidRDefault="0022224D" w:rsidP="0022224D">
      <w:pPr>
        <w:ind w:right="-23" w:firstLine="709"/>
        <w:contextualSpacing/>
        <w:jc w:val="both"/>
        <w:rPr>
          <w:bCs/>
          <w:sz w:val="26"/>
          <w:szCs w:val="26"/>
        </w:rPr>
      </w:pPr>
      <w:bookmarkStart w:id="29" w:name="_ref_445869"/>
      <w:r w:rsidRPr="00182700">
        <w:rPr>
          <w:bCs/>
          <w:sz w:val="26"/>
          <w:szCs w:val="26"/>
        </w:rPr>
        <w:t xml:space="preserve">12.6. Аналитический учет резервов предстоящих расходов ведется в Карточке учета средств и расчетов </w:t>
      </w:r>
      <w:hyperlink r:id="rId26" w:history="1">
        <w:r w:rsidRPr="00182700">
          <w:rPr>
            <w:rStyle w:val="a7"/>
            <w:rFonts w:eastAsiaTheme="majorEastAsia"/>
            <w:color w:val="auto"/>
            <w:sz w:val="26"/>
            <w:szCs w:val="26"/>
          </w:rPr>
          <w:t>(ф. 0504051)</w:t>
        </w:r>
      </w:hyperlink>
      <w:r w:rsidRPr="00182700">
        <w:rPr>
          <w:bCs/>
          <w:sz w:val="26"/>
          <w:szCs w:val="26"/>
        </w:rPr>
        <w:t>.</w:t>
      </w:r>
      <w:bookmarkEnd w:id="29"/>
    </w:p>
    <w:p w:rsidR="0022224D" w:rsidRPr="00182700" w:rsidRDefault="0022224D" w:rsidP="0022224D">
      <w:pPr>
        <w:ind w:right="-23" w:firstLine="709"/>
        <w:contextualSpacing/>
        <w:jc w:val="both"/>
        <w:rPr>
          <w:sz w:val="26"/>
          <w:szCs w:val="26"/>
        </w:rPr>
      </w:pPr>
    </w:p>
    <w:p w:rsidR="0022224D" w:rsidRPr="00182700" w:rsidRDefault="0022224D" w:rsidP="0022224D">
      <w:pPr>
        <w:ind w:right="-23" w:firstLine="709"/>
        <w:contextualSpacing/>
        <w:jc w:val="both"/>
        <w:rPr>
          <w:sz w:val="26"/>
          <w:szCs w:val="26"/>
        </w:rPr>
      </w:pPr>
      <w:r w:rsidRPr="00182700">
        <w:rPr>
          <w:b/>
          <w:bCs/>
          <w:sz w:val="26"/>
          <w:szCs w:val="26"/>
        </w:rPr>
        <w:t>13. Санкционирование расходов</w:t>
      </w:r>
    </w:p>
    <w:p w:rsidR="0022224D" w:rsidRPr="00182700" w:rsidRDefault="0022224D" w:rsidP="0022224D">
      <w:pPr>
        <w:ind w:right="-23" w:firstLine="709"/>
        <w:contextualSpacing/>
        <w:jc w:val="both"/>
        <w:rPr>
          <w:sz w:val="26"/>
          <w:szCs w:val="26"/>
          <w:u w:val="single"/>
        </w:rPr>
      </w:pPr>
      <w:r w:rsidRPr="00182700">
        <w:rPr>
          <w:sz w:val="26"/>
          <w:szCs w:val="26"/>
        </w:rPr>
        <w:t>Принятие бюджетных (денежных) обязательств к учету осуществляется в пр</w:t>
      </w:r>
      <w:r w:rsidRPr="00182700">
        <w:rPr>
          <w:sz w:val="26"/>
          <w:szCs w:val="26"/>
        </w:rPr>
        <w:t>е</w:t>
      </w:r>
      <w:r w:rsidRPr="00182700">
        <w:rPr>
          <w:sz w:val="26"/>
          <w:szCs w:val="26"/>
        </w:rPr>
        <w:t xml:space="preserve">делах лимитов бюджетных обязательств в порядке, приведенном в </w:t>
      </w:r>
      <w:r w:rsidRPr="00182700">
        <w:rPr>
          <w:sz w:val="26"/>
          <w:szCs w:val="26"/>
          <w:u w:val="single"/>
        </w:rPr>
        <w:t>Приложении № 13.</w:t>
      </w:r>
    </w:p>
    <w:p w:rsidR="0022224D" w:rsidRPr="00182700" w:rsidRDefault="0022224D" w:rsidP="0022224D">
      <w:pPr>
        <w:ind w:right="-23" w:firstLine="709"/>
        <w:contextualSpacing/>
        <w:jc w:val="both"/>
        <w:rPr>
          <w:sz w:val="26"/>
          <w:szCs w:val="26"/>
        </w:rPr>
      </w:pPr>
    </w:p>
    <w:p w:rsidR="0022224D" w:rsidRPr="00182700" w:rsidRDefault="0022224D" w:rsidP="0022224D">
      <w:pPr>
        <w:ind w:right="-23" w:firstLine="709"/>
        <w:contextualSpacing/>
        <w:jc w:val="both"/>
        <w:rPr>
          <w:sz w:val="26"/>
          <w:szCs w:val="26"/>
        </w:rPr>
      </w:pPr>
      <w:r w:rsidRPr="00182700">
        <w:rPr>
          <w:b/>
          <w:bCs/>
          <w:sz w:val="26"/>
          <w:szCs w:val="26"/>
        </w:rPr>
        <w:t>14. События после отчетной даты</w:t>
      </w:r>
    </w:p>
    <w:p w:rsidR="0022224D" w:rsidRPr="00182700" w:rsidRDefault="0022224D" w:rsidP="0022224D">
      <w:pPr>
        <w:ind w:right="-23" w:firstLine="709"/>
        <w:contextualSpacing/>
        <w:jc w:val="both"/>
        <w:rPr>
          <w:sz w:val="26"/>
          <w:szCs w:val="26"/>
        </w:rPr>
      </w:pPr>
      <w:r w:rsidRPr="00182700">
        <w:rPr>
          <w:sz w:val="26"/>
          <w:szCs w:val="26"/>
        </w:rPr>
        <w:t>Признание в учете и раскрытие в бюджетной отчетности событий после отче</w:t>
      </w:r>
      <w:r w:rsidRPr="00182700">
        <w:rPr>
          <w:sz w:val="26"/>
          <w:szCs w:val="26"/>
        </w:rPr>
        <w:t>т</w:t>
      </w:r>
      <w:r w:rsidRPr="00182700">
        <w:rPr>
          <w:sz w:val="26"/>
          <w:szCs w:val="26"/>
        </w:rPr>
        <w:t xml:space="preserve">ной даты осуществляется в порядке, приведенном в </w:t>
      </w:r>
      <w:r w:rsidRPr="00182700">
        <w:rPr>
          <w:sz w:val="26"/>
          <w:szCs w:val="26"/>
          <w:u w:val="single"/>
        </w:rPr>
        <w:t>Приложении № 14</w:t>
      </w:r>
      <w:r w:rsidRPr="00182700">
        <w:rPr>
          <w:sz w:val="26"/>
          <w:szCs w:val="26"/>
        </w:rPr>
        <w:t>.</w:t>
      </w:r>
    </w:p>
    <w:p w:rsidR="0022224D" w:rsidRPr="00182700" w:rsidRDefault="0022224D" w:rsidP="0022224D">
      <w:pPr>
        <w:ind w:right="-23" w:firstLine="709"/>
        <w:contextualSpacing/>
        <w:jc w:val="both"/>
        <w:rPr>
          <w:sz w:val="26"/>
          <w:szCs w:val="26"/>
        </w:rPr>
      </w:pPr>
    </w:p>
    <w:p w:rsidR="0022224D" w:rsidRPr="00182700" w:rsidRDefault="0022224D" w:rsidP="0022224D">
      <w:pPr>
        <w:ind w:right="-23" w:firstLine="709"/>
        <w:contextualSpacing/>
        <w:jc w:val="both"/>
        <w:rPr>
          <w:b/>
          <w:bCs/>
          <w:sz w:val="26"/>
          <w:szCs w:val="26"/>
        </w:rPr>
      </w:pPr>
      <w:bookmarkStart w:id="30" w:name="_ref_16439"/>
      <w:r w:rsidRPr="00182700">
        <w:rPr>
          <w:b/>
          <w:bCs/>
          <w:sz w:val="26"/>
          <w:szCs w:val="26"/>
        </w:rPr>
        <w:t>15. Забалансовый учет</w:t>
      </w:r>
      <w:bookmarkEnd w:id="30"/>
    </w:p>
    <w:p w:rsidR="0022224D" w:rsidRPr="00182700" w:rsidRDefault="0022224D" w:rsidP="0022224D">
      <w:pPr>
        <w:ind w:right="-23" w:firstLine="709"/>
        <w:contextualSpacing/>
        <w:jc w:val="both"/>
        <w:rPr>
          <w:bCs/>
          <w:sz w:val="26"/>
          <w:szCs w:val="26"/>
        </w:rPr>
      </w:pPr>
      <w:bookmarkStart w:id="31" w:name="_ref_531883"/>
      <w:r w:rsidRPr="00182700">
        <w:rPr>
          <w:bCs/>
          <w:sz w:val="26"/>
          <w:szCs w:val="26"/>
        </w:rPr>
        <w:t xml:space="preserve">15.1. В аналитическом учете по </w:t>
      </w:r>
      <w:hyperlink r:id="rId27" w:history="1">
        <w:r w:rsidRPr="00182700">
          <w:rPr>
            <w:rStyle w:val="a7"/>
            <w:rFonts w:eastAsiaTheme="majorEastAsia"/>
            <w:color w:val="auto"/>
            <w:sz w:val="26"/>
            <w:szCs w:val="26"/>
          </w:rPr>
          <w:t>счету 01</w:t>
        </w:r>
      </w:hyperlink>
      <w:r w:rsidRPr="00182700">
        <w:rPr>
          <w:bCs/>
          <w:sz w:val="26"/>
          <w:szCs w:val="26"/>
        </w:rPr>
        <w:t xml:space="preserve"> «Имущество, полученное в пользов</w:t>
      </w:r>
      <w:r w:rsidRPr="00182700">
        <w:rPr>
          <w:bCs/>
          <w:sz w:val="26"/>
          <w:szCs w:val="26"/>
        </w:rPr>
        <w:t>а</w:t>
      </w:r>
      <w:r w:rsidRPr="00182700">
        <w:rPr>
          <w:bCs/>
          <w:sz w:val="26"/>
          <w:szCs w:val="26"/>
        </w:rPr>
        <w:t>ние» выделяются следующие группы имущества:</w:t>
      </w:r>
      <w:bookmarkEnd w:id="31"/>
    </w:p>
    <w:p w:rsidR="0022224D" w:rsidRPr="00182700" w:rsidRDefault="0022224D" w:rsidP="00755E7D">
      <w:pPr>
        <w:numPr>
          <w:ilvl w:val="0"/>
          <w:numId w:val="2"/>
        </w:numPr>
        <w:ind w:right="-23" w:firstLine="709"/>
        <w:contextualSpacing/>
        <w:jc w:val="both"/>
        <w:rPr>
          <w:sz w:val="26"/>
          <w:szCs w:val="26"/>
        </w:rPr>
      </w:pPr>
      <w:r w:rsidRPr="00182700">
        <w:rPr>
          <w:sz w:val="26"/>
          <w:szCs w:val="26"/>
        </w:rPr>
        <w:t>имущество, полученное на безвозмездной основе, как вклад собственника (у</w:t>
      </w:r>
      <w:r w:rsidRPr="00182700">
        <w:rPr>
          <w:sz w:val="26"/>
          <w:szCs w:val="26"/>
        </w:rPr>
        <w:t>ч</w:t>
      </w:r>
      <w:r w:rsidRPr="00182700">
        <w:rPr>
          <w:sz w:val="26"/>
          <w:szCs w:val="26"/>
        </w:rPr>
        <w:t>редителя);</w:t>
      </w:r>
    </w:p>
    <w:p w:rsidR="0022224D" w:rsidRPr="00182700" w:rsidRDefault="0022224D" w:rsidP="00755E7D">
      <w:pPr>
        <w:numPr>
          <w:ilvl w:val="0"/>
          <w:numId w:val="2"/>
        </w:numPr>
        <w:ind w:right="-23" w:firstLine="709"/>
        <w:contextualSpacing/>
        <w:jc w:val="both"/>
        <w:rPr>
          <w:sz w:val="26"/>
          <w:szCs w:val="26"/>
        </w:rPr>
      </w:pPr>
      <w:r w:rsidRPr="00182700">
        <w:rPr>
          <w:sz w:val="26"/>
          <w:szCs w:val="26"/>
        </w:rPr>
        <w:t>имущество, которое используется по решению собственника (учредителя) без закрепления права оперативного управления;</w:t>
      </w:r>
    </w:p>
    <w:p w:rsidR="0022224D" w:rsidRPr="00182700" w:rsidRDefault="0022224D" w:rsidP="00755E7D">
      <w:pPr>
        <w:numPr>
          <w:ilvl w:val="0"/>
          <w:numId w:val="2"/>
        </w:numPr>
        <w:ind w:right="-23" w:firstLine="709"/>
        <w:contextualSpacing/>
        <w:jc w:val="both"/>
        <w:rPr>
          <w:sz w:val="26"/>
          <w:szCs w:val="26"/>
        </w:rPr>
      </w:pPr>
      <w:r w:rsidRPr="00182700">
        <w:rPr>
          <w:sz w:val="26"/>
          <w:szCs w:val="26"/>
        </w:rPr>
        <w:t>неисключительные права пользования на результаты интеллектуальной де</w:t>
      </w:r>
      <w:r w:rsidRPr="00182700">
        <w:rPr>
          <w:sz w:val="26"/>
          <w:szCs w:val="26"/>
        </w:rPr>
        <w:t>я</w:t>
      </w:r>
      <w:r w:rsidRPr="00182700">
        <w:rPr>
          <w:sz w:val="26"/>
          <w:szCs w:val="26"/>
        </w:rPr>
        <w:t>тельности;</w:t>
      </w:r>
    </w:p>
    <w:p w:rsidR="0022224D" w:rsidRPr="00182700" w:rsidRDefault="0022224D" w:rsidP="00755E7D">
      <w:pPr>
        <w:numPr>
          <w:ilvl w:val="0"/>
          <w:numId w:val="2"/>
        </w:numPr>
        <w:ind w:right="-23" w:firstLine="709"/>
        <w:contextualSpacing/>
        <w:jc w:val="both"/>
        <w:rPr>
          <w:sz w:val="26"/>
          <w:szCs w:val="26"/>
        </w:rPr>
      </w:pPr>
      <w:r w:rsidRPr="00182700">
        <w:rPr>
          <w:sz w:val="26"/>
          <w:szCs w:val="26"/>
        </w:rPr>
        <w:t>права ограниченного пользования чужими земельными участками;</w:t>
      </w:r>
    </w:p>
    <w:p w:rsidR="0022224D" w:rsidRPr="00182700" w:rsidRDefault="0022224D" w:rsidP="00755E7D">
      <w:pPr>
        <w:numPr>
          <w:ilvl w:val="0"/>
          <w:numId w:val="2"/>
        </w:numPr>
        <w:ind w:right="-23" w:firstLine="709"/>
        <w:contextualSpacing/>
        <w:jc w:val="both"/>
        <w:rPr>
          <w:sz w:val="26"/>
          <w:szCs w:val="26"/>
        </w:rPr>
      </w:pPr>
      <w:r w:rsidRPr="00182700">
        <w:rPr>
          <w:sz w:val="26"/>
          <w:szCs w:val="26"/>
        </w:rPr>
        <w:t>объекты, по которым сформированы капитальные вложения, но не получено право оперативного управления.</w:t>
      </w:r>
    </w:p>
    <w:p w:rsidR="0022224D" w:rsidRPr="00182700" w:rsidRDefault="0022224D" w:rsidP="0022224D">
      <w:pPr>
        <w:ind w:right="-23" w:firstLine="709"/>
        <w:contextualSpacing/>
        <w:jc w:val="both"/>
        <w:rPr>
          <w:bCs/>
          <w:sz w:val="26"/>
          <w:szCs w:val="26"/>
        </w:rPr>
      </w:pPr>
      <w:bookmarkStart w:id="32" w:name="_ref_531884"/>
      <w:r w:rsidRPr="00182700">
        <w:rPr>
          <w:bCs/>
          <w:sz w:val="26"/>
          <w:szCs w:val="26"/>
        </w:rPr>
        <w:t xml:space="preserve">15.2.Устанавливается следующая группировка имущества на </w:t>
      </w:r>
      <w:hyperlink r:id="rId28" w:history="1">
        <w:r w:rsidRPr="00182700">
          <w:rPr>
            <w:rStyle w:val="a7"/>
            <w:rFonts w:eastAsiaTheme="majorEastAsia"/>
            <w:color w:val="auto"/>
            <w:sz w:val="26"/>
            <w:szCs w:val="26"/>
          </w:rPr>
          <w:t>счете 02</w:t>
        </w:r>
      </w:hyperlink>
      <w:r w:rsidRPr="00182700">
        <w:rPr>
          <w:bCs/>
          <w:sz w:val="26"/>
          <w:szCs w:val="26"/>
        </w:rPr>
        <w:t xml:space="preserve"> «Матер</w:t>
      </w:r>
      <w:r w:rsidRPr="00182700">
        <w:rPr>
          <w:bCs/>
          <w:sz w:val="26"/>
          <w:szCs w:val="26"/>
        </w:rPr>
        <w:t>и</w:t>
      </w:r>
      <w:r w:rsidRPr="00182700">
        <w:rPr>
          <w:bCs/>
          <w:sz w:val="26"/>
          <w:szCs w:val="26"/>
        </w:rPr>
        <w:t>альные ценности на хранении»:</w:t>
      </w:r>
      <w:bookmarkEnd w:id="32"/>
    </w:p>
    <w:p w:rsidR="0022224D" w:rsidRPr="00182700" w:rsidRDefault="0022224D" w:rsidP="0022224D">
      <w:pPr>
        <w:ind w:right="-23" w:firstLine="709"/>
        <w:contextualSpacing/>
        <w:jc w:val="both"/>
        <w:rPr>
          <w:sz w:val="26"/>
          <w:szCs w:val="26"/>
        </w:rPr>
      </w:pPr>
      <w:r w:rsidRPr="00182700">
        <w:rPr>
          <w:sz w:val="26"/>
          <w:szCs w:val="26"/>
        </w:rPr>
        <w:t>- материальные ценности, не соответствующие критерию актива;</w:t>
      </w:r>
    </w:p>
    <w:p w:rsidR="0022224D" w:rsidRPr="00182700" w:rsidRDefault="0022224D" w:rsidP="0022224D">
      <w:pPr>
        <w:ind w:right="-23" w:firstLine="709"/>
        <w:contextualSpacing/>
        <w:jc w:val="both"/>
        <w:rPr>
          <w:sz w:val="26"/>
          <w:szCs w:val="26"/>
        </w:rPr>
      </w:pPr>
      <w:r w:rsidRPr="00182700">
        <w:rPr>
          <w:sz w:val="26"/>
          <w:szCs w:val="26"/>
        </w:rPr>
        <w:t>- материальные ценности, принятые учреждением на хранение;</w:t>
      </w:r>
    </w:p>
    <w:p w:rsidR="0022224D" w:rsidRPr="00182700" w:rsidRDefault="0022224D" w:rsidP="0022224D">
      <w:pPr>
        <w:ind w:right="-23" w:firstLine="709"/>
        <w:contextualSpacing/>
        <w:jc w:val="both"/>
        <w:rPr>
          <w:sz w:val="26"/>
          <w:szCs w:val="26"/>
        </w:rPr>
      </w:pPr>
      <w:r w:rsidRPr="00182700">
        <w:rPr>
          <w:sz w:val="26"/>
          <w:szCs w:val="26"/>
        </w:rPr>
        <w:t>- материальные ценности, изъятые в возмещение ущерба;</w:t>
      </w:r>
    </w:p>
    <w:p w:rsidR="0022224D" w:rsidRPr="00182700" w:rsidRDefault="0022224D" w:rsidP="0022224D">
      <w:pPr>
        <w:ind w:right="-23" w:firstLine="709"/>
        <w:contextualSpacing/>
        <w:jc w:val="both"/>
        <w:rPr>
          <w:sz w:val="26"/>
          <w:szCs w:val="26"/>
        </w:rPr>
      </w:pPr>
      <w:r w:rsidRPr="00182700">
        <w:rPr>
          <w:sz w:val="26"/>
          <w:szCs w:val="26"/>
        </w:rPr>
        <w:t xml:space="preserve"> - имущество, в отношении которого принято решение о списании, до момента его утилизации;</w:t>
      </w:r>
    </w:p>
    <w:p w:rsidR="0022224D" w:rsidRPr="00182700" w:rsidRDefault="0022224D" w:rsidP="0022224D">
      <w:pPr>
        <w:ind w:right="-23" w:firstLine="709"/>
        <w:contextualSpacing/>
        <w:jc w:val="both"/>
        <w:rPr>
          <w:bCs/>
          <w:sz w:val="26"/>
          <w:szCs w:val="26"/>
        </w:rPr>
      </w:pPr>
      <w:bookmarkStart w:id="33" w:name="_ref_531886"/>
      <w:r w:rsidRPr="00182700">
        <w:rPr>
          <w:bCs/>
          <w:sz w:val="26"/>
          <w:szCs w:val="26"/>
        </w:rPr>
        <w:t xml:space="preserve">15.3. На забалансовом </w:t>
      </w:r>
      <w:hyperlink r:id="rId29" w:history="1">
        <w:r w:rsidRPr="00182700">
          <w:rPr>
            <w:rStyle w:val="a7"/>
            <w:rFonts w:eastAsiaTheme="majorEastAsia"/>
            <w:color w:val="auto"/>
            <w:sz w:val="26"/>
            <w:szCs w:val="26"/>
          </w:rPr>
          <w:t>счете 04</w:t>
        </w:r>
      </w:hyperlink>
      <w:r w:rsidRPr="00182700">
        <w:rPr>
          <w:bCs/>
          <w:sz w:val="26"/>
          <w:szCs w:val="26"/>
        </w:rPr>
        <w:t xml:space="preserve"> «Сомнительная задолженность» учет ведется по группам:</w:t>
      </w:r>
      <w:bookmarkEnd w:id="33"/>
    </w:p>
    <w:p w:rsidR="0022224D" w:rsidRPr="00182700" w:rsidRDefault="0022224D" w:rsidP="00755E7D">
      <w:pPr>
        <w:numPr>
          <w:ilvl w:val="0"/>
          <w:numId w:val="2"/>
        </w:numPr>
        <w:ind w:right="-23" w:firstLine="709"/>
        <w:contextualSpacing/>
        <w:jc w:val="both"/>
        <w:rPr>
          <w:sz w:val="26"/>
          <w:szCs w:val="26"/>
        </w:rPr>
      </w:pPr>
      <w:r w:rsidRPr="00182700">
        <w:rPr>
          <w:sz w:val="26"/>
          <w:szCs w:val="26"/>
        </w:rPr>
        <w:t>задолженность по доходам;</w:t>
      </w:r>
    </w:p>
    <w:p w:rsidR="0022224D" w:rsidRPr="00182700" w:rsidRDefault="0022224D" w:rsidP="00755E7D">
      <w:pPr>
        <w:numPr>
          <w:ilvl w:val="0"/>
          <w:numId w:val="2"/>
        </w:numPr>
        <w:ind w:right="-23" w:firstLine="709"/>
        <w:contextualSpacing/>
        <w:jc w:val="both"/>
        <w:rPr>
          <w:sz w:val="26"/>
          <w:szCs w:val="26"/>
        </w:rPr>
      </w:pPr>
      <w:r w:rsidRPr="00182700">
        <w:rPr>
          <w:sz w:val="26"/>
          <w:szCs w:val="26"/>
        </w:rPr>
        <w:t>задолженность по авансам;</w:t>
      </w:r>
    </w:p>
    <w:p w:rsidR="0022224D" w:rsidRPr="00182700" w:rsidRDefault="0022224D" w:rsidP="00755E7D">
      <w:pPr>
        <w:numPr>
          <w:ilvl w:val="0"/>
          <w:numId w:val="2"/>
        </w:numPr>
        <w:ind w:right="-23" w:firstLine="709"/>
        <w:contextualSpacing/>
        <w:jc w:val="both"/>
        <w:rPr>
          <w:sz w:val="26"/>
          <w:szCs w:val="26"/>
        </w:rPr>
      </w:pPr>
      <w:r w:rsidRPr="00182700">
        <w:rPr>
          <w:sz w:val="26"/>
          <w:szCs w:val="26"/>
        </w:rPr>
        <w:t>задолженность подотчетных лиц;</w:t>
      </w:r>
    </w:p>
    <w:p w:rsidR="0022224D" w:rsidRPr="00182700" w:rsidRDefault="0022224D" w:rsidP="00755E7D">
      <w:pPr>
        <w:numPr>
          <w:ilvl w:val="0"/>
          <w:numId w:val="2"/>
        </w:numPr>
        <w:ind w:right="-23" w:firstLine="709"/>
        <w:contextualSpacing/>
        <w:jc w:val="both"/>
        <w:rPr>
          <w:sz w:val="26"/>
          <w:szCs w:val="26"/>
        </w:rPr>
      </w:pPr>
      <w:r w:rsidRPr="00182700">
        <w:rPr>
          <w:sz w:val="26"/>
          <w:szCs w:val="26"/>
        </w:rPr>
        <w:t>задолженность по недостачам.</w:t>
      </w:r>
    </w:p>
    <w:p w:rsidR="0022224D" w:rsidRPr="00182700" w:rsidRDefault="0022224D" w:rsidP="0022224D">
      <w:pPr>
        <w:ind w:right="-23" w:firstLine="709"/>
        <w:contextualSpacing/>
        <w:jc w:val="both"/>
        <w:rPr>
          <w:bCs/>
          <w:sz w:val="26"/>
          <w:szCs w:val="26"/>
        </w:rPr>
      </w:pPr>
      <w:bookmarkStart w:id="34" w:name="_ref_531887"/>
      <w:r w:rsidRPr="00182700">
        <w:rPr>
          <w:bCs/>
          <w:sz w:val="26"/>
          <w:szCs w:val="26"/>
        </w:rPr>
        <w:lastRenderedPageBreak/>
        <w:t xml:space="preserve">15.4. На забалансовом </w:t>
      </w:r>
      <w:hyperlink r:id="rId30" w:history="1">
        <w:r w:rsidRPr="00182700">
          <w:rPr>
            <w:rStyle w:val="a7"/>
            <w:rFonts w:eastAsiaTheme="majorEastAsia"/>
            <w:color w:val="auto"/>
            <w:sz w:val="26"/>
            <w:szCs w:val="26"/>
          </w:rPr>
          <w:t>счете 07</w:t>
        </w:r>
      </w:hyperlink>
      <w:r w:rsidRPr="00182700">
        <w:rPr>
          <w:bCs/>
          <w:sz w:val="26"/>
          <w:szCs w:val="26"/>
        </w:rPr>
        <w:t xml:space="preserve"> «Награды, призы, кубки и ценные подарки, с</w:t>
      </w:r>
      <w:r w:rsidRPr="00182700">
        <w:rPr>
          <w:bCs/>
          <w:sz w:val="26"/>
          <w:szCs w:val="26"/>
        </w:rPr>
        <w:t>у</w:t>
      </w:r>
      <w:r w:rsidRPr="00182700">
        <w:rPr>
          <w:bCs/>
          <w:sz w:val="26"/>
          <w:szCs w:val="26"/>
        </w:rPr>
        <w:t xml:space="preserve">вениры» отражаются подарки, полученные в связи с протокольными мероприятиями, служебными командировками и другими официальными мероприятиями. </w:t>
      </w:r>
    </w:p>
    <w:p w:rsidR="0022224D" w:rsidRPr="00182700" w:rsidRDefault="0022224D" w:rsidP="0022224D">
      <w:pPr>
        <w:ind w:right="-23" w:firstLine="709"/>
        <w:contextualSpacing/>
        <w:jc w:val="both"/>
        <w:rPr>
          <w:bCs/>
          <w:sz w:val="26"/>
          <w:szCs w:val="26"/>
        </w:rPr>
      </w:pPr>
      <w:r w:rsidRPr="00182700">
        <w:rPr>
          <w:bCs/>
          <w:sz w:val="26"/>
          <w:szCs w:val="26"/>
        </w:rPr>
        <w:t>В момент получения служащим указанного имущества оно подлежит отраж</w:t>
      </w:r>
      <w:r w:rsidRPr="00182700">
        <w:rPr>
          <w:bCs/>
          <w:sz w:val="26"/>
          <w:szCs w:val="26"/>
        </w:rPr>
        <w:t>е</w:t>
      </w:r>
      <w:r w:rsidRPr="00182700">
        <w:rPr>
          <w:bCs/>
          <w:sz w:val="26"/>
          <w:szCs w:val="26"/>
        </w:rPr>
        <w:t>нию на счете 07 на основании представленного им уведомления.</w:t>
      </w:r>
      <w:bookmarkStart w:id="35" w:name="_ref_1016881"/>
      <w:bookmarkEnd w:id="34"/>
      <w:r w:rsidRPr="00182700">
        <w:rPr>
          <w:bCs/>
          <w:sz w:val="26"/>
          <w:szCs w:val="26"/>
        </w:rPr>
        <w:t xml:space="preserve"> Подарки, получе</w:t>
      </w:r>
      <w:r w:rsidRPr="00182700">
        <w:rPr>
          <w:bCs/>
          <w:sz w:val="26"/>
          <w:szCs w:val="26"/>
        </w:rPr>
        <w:t>н</w:t>
      </w:r>
      <w:r w:rsidRPr="00182700">
        <w:rPr>
          <w:bCs/>
          <w:sz w:val="26"/>
          <w:szCs w:val="26"/>
        </w:rPr>
        <w:t>ные в связи с протокольными мероприятиями, служебными командировками и др</w:t>
      </w:r>
      <w:r w:rsidRPr="00182700">
        <w:rPr>
          <w:bCs/>
          <w:sz w:val="26"/>
          <w:szCs w:val="26"/>
        </w:rPr>
        <w:t>у</w:t>
      </w:r>
      <w:r w:rsidRPr="00182700">
        <w:rPr>
          <w:bCs/>
          <w:sz w:val="26"/>
          <w:szCs w:val="26"/>
        </w:rPr>
        <w:t>гими официальными мероприятиями, учитываются в условной оценке: одна штука - один рубль.</w:t>
      </w:r>
      <w:bookmarkStart w:id="36" w:name="_ref_2037297"/>
      <w:bookmarkEnd w:id="35"/>
      <w:r w:rsidRPr="00182700">
        <w:rPr>
          <w:bCs/>
          <w:sz w:val="26"/>
          <w:szCs w:val="26"/>
        </w:rPr>
        <w:t xml:space="preserve">  </w:t>
      </w:r>
    </w:p>
    <w:p w:rsidR="0022224D" w:rsidRPr="00182700" w:rsidRDefault="0022224D" w:rsidP="0022224D">
      <w:pPr>
        <w:ind w:right="-23" w:firstLine="709"/>
        <w:contextualSpacing/>
        <w:jc w:val="both"/>
        <w:rPr>
          <w:bCs/>
          <w:sz w:val="26"/>
          <w:szCs w:val="26"/>
        </w:rPr>
      </w:pPr>
      <w:r w:rsidRPr="00182700">
        <w:rPr>
          <w:bCs/>
          <w:sz w:val="26"/>
          <w:szCs w:val="26"/>
        </w:rPr>
        <w:t>Порядок оформления документов о вручении ценных подарков (сувенирной продукции),</w:t>
      </w:r>
      <w:r w:rsidRPr="00182700">
        <w:rPr>
          <w:sz w:val="26"/>
          <w:szCs w:val="26"/>
        </w:rPr>
        <w:t xml:space="preserve"> </w:t>
      </w:r>
      <w:r w:rsidRPr="00182700">
        <w:rPr>
          <w:bCs/>
          <w:sz w:val="26"/>
          <w:szCs w:val="26"/>
        </w:rPr>
        <w:t xml:space="preserve">иных материальных ценностей, приобретаемых для дарения, и их учета, приведены в </w:t>
      </w:r>
      <w:r w:rsidRPr="00182700">
        <w:rPr>
          <w:bCs/>
          <w:sz w:val="26"/>
          <w:szCs w:val="26"/>
          <w:u w:val="single"/>
        </w:rPr>
        <w:t>Приложении №17</w:t>
      </w:r>
      <w:r w:rsidRPr="00182700">
        <w:rPr>
          <w:bCs/>
          <w:sz w:val="26"/>
          <w:szCs w:val="26"/>
        </w:rPr>
        <w:t> к настоящей Учетной политике.</w:t>
      </w:r>
      <w:bookmarkStart w:id="37" w:name="_ref_1079773"/>
      <w:bookmarkEnd w:id="36"/>
    </w:p>
    <w:p w:rsidR="0022224D" w:rsidRPr="00182700" w:rsidRDefault="0022224D" w:rsidP="0022224D">
      <w:pPr>
        <w:ind w:right="-23" w:firstLine="709"/>
        <w:contextualSpacing/>
        <w:jc w:val="both"/>
        <w:rPr>
          <w:bCs/>
          <w:sz w:val="26"/>
          <w:szCs w:val="26"/>
        </w:rPr>
      </w:pPr>
      <w:r w:rsidRPr="00182700">
        <w:rPr>
          <w:bCs/>
          <w:sz w:val="26"/>
          <w:szCs w:val="26"/>
        </w:rPr>
        <w:t xml:space="preserve"> 15.5. Аналитический учет по счетам </w:t>
      </w:r>
      <w:hyperlink r:id="rId31" w:history="1">
        <w:r w:rsidRPr="00182700">
          <w:rPr>
            <w:rStyle w:val="a7"/>
            <w:rFonts w:eastAsiaTheme="majorEastAsia"/>
            <w:color w:val="auto"/>
            <w:sz w:val="26"/>
            <w:szCs w:val="26"/>
          </w:rPr>
          <w:t>17</w:t>
        </w:r>
      </w:hyperlink>
      <w:r w:rsidRPr="00182700">
        <w:rPr>
          <w:bCs/>
          <w:sz w:val="26"/>
          <w:szCs w:val="26"/>
        </w:rPr>
        <w:t xml:space="preserve"> «Поступления денежных средств» и </w:t>
      </w:r>
      <w:hyperlink r:id="rId32" w:history="1">
        <w:r w:rsidRPr="00182700">
          <w:rPr>
            <w:rStyle w:val="a7"/>
            <w:rFonts w:eastAsiaTheme="majorEastAsia"/>
            <w:color w:val="auto"/>
            <w:sz w:val="26"/>
            <w:szCs w:val="26"/>
          </w:rPr>
          <w:t>18</w:t>
        </w:r>
      </w:hyperlink>
      <w:r w:rsidRPr="00182700">
        <w:rPr>
          <w:bCs/>
          <w:sz w:val="26"/>
          <w:szCs w:val="26"/>
        </w:rPr>
        <w:t xml:space="preserve"> «Выбытия денежных средств» ведется в Карточке учета средств и расчетов (</w:t>
      </w:r>
      <w:hyperlink r:id="rId33" w:history="1">
        <w:r w:rsidRPr="00182700">
          <w:rPr>
            <w:rStyle w:val="a7"/>
            <w:rFonts w:eastAsiaTheme="majorEastAsia"/>
            <w:color w:val="auto"/>
            <w:sz w:val="26"/>
            <w:szCs w:val="26"/>
          </w:rPr>
          <w:t>ф. 0504051</w:t>
        </w:r>
      </w:hyperlink>
      <w:r w:rsidRPr="00182700">
        <w:rPr>
          <w:bCs/>
          <w:sz w:val="26"/>
          <w:szCs w:val="26"/>
        </w:rPr>
        <w:t>).</w:t>
      </w:r>
      <w:bookmarkEnd w:id="37"/>
    </w:p>
    <w:p w:rsidR="0022224D" w:rsidRPr="00182700" w:rsidRDefault="0022224D" w:rsidP="0022224D">
      <w:pPr>
        <w:ind w:right="-23" w:firstLine="709"/>
        <w:contextualSpacing/>
        <w:jc w:val="both"/>
        <w:rPr>
          <w:bCs/>
          <w:sz w:val="26"/>
          <w:szCs w:val="26"/>
        </w:rPr>
      </w:pPr>
      <w:bookmarkStart w:id="38" w:name="_ref_531891"/>
      <w:r w:rsidRPr="00182700">
        <w:rPr>
          <w:bCs/>
          <w:sz w:val="26"/>
          <w:szCs w:val="26"/>
        </w:rPr>
        <w:t>15.6. На забалансовом счете 19 «Невыясненные поступления прошлых лет» в</w:t>
      </w:r>
      <w:r w:rsidRPr="00182700">
        <w:rPr>
          <w:bCs/>
          <w:sz w:val="26"/>
          <w:szCs w:val="26"/>
        </w:rPr>
        <w:t>е</w:t>
      </w:r>
      <w:r w:rsidRPr="00182700">
        <w:rPr>
          <w:bCs/>
          <w:sz w:val="26"/>
          <w:szCs w:val="26"/>
        </w:rPr>
        <w:t>дется аналитический учет невыясненных поступлений бюджета прошлых лет в разр</w:t>
      </w:r>
      <w:r w:rsidRPr="00182700">
        <w:rPr>
          <w:bCs/>
          <w:sz w:val="26"/>
          <w:szCs w:val="26"/>
        </w:rPr>
        <w:t>е</w:t>
      </w:r>
      <w:r w:rsidRPr="00182700">
        <w:rPr>
          <w:bCs/>
          <w:sz w:val="26"/>
          <w:szCs w:val="26"/>
        </w:rPr>
        <w:t>зе каждого плательщика, от которого поступили соответствующие средства.</w:t>
      </w:r>
      <w:bookmarkEnd w:id="38"/>
    </w:p>
    <w:p w:rsidR="0022224D" w:rsidRPr="00182700" w:rsidRDefault="0022224D" w:rsidP="0022224D">
      <w:pPr>
        <w:ind w:right="-23" w:firstLine="709"/>
        <w:contextualSpacing/>
        <w:jc w:val="both"/>
        <w:rPr>
          <w:bCs/>
          <w:sz w:val="26"/>
          <w:szCs w:val="26"/>
        </w:rPr>
      </w:pPr>
      <w:bookmarkStart w:id="39" w:name="_ref_531893"/>
      <w:r w:rsidRPr="00182700">
        <w:rPr>
          <w:bCs/>
          <w:sz w:val="26"/>
          <w:szCs w:val="26"/>
        </w:rPr>
        <w:t xml:space="preserve">15.7. На забалансовый </w:t>
      </w:r>
      <w:hyperlink r:id="rId34" w:history="1">
        <w:r w:rsidRPr="00182700">
          <w:rPr>
            <w:rStyle w:val="a7"/>
            <w:rFonts w:eastAsiaTheme="majorEastAsia"/>
            <w:color w:val="auto"/>
            <w:sz w:val="26"/>
            <w:szCs w:val="26"/>
          </w:rPr>
          <w:t>счет 20</w:t>
        </w:r>
      </w:hyperlink>
      <w:r w:rsidRPr="00182700">
        <w:rPr>
          <w:bCs/>
          <w:sz w:val="26"/>
          <w:szCs w:val="26"/>
        </w:rPr>
        <w:t xml:space="preserve"> «Задолженность, не востребованная кредитор</w:t>
      </w:r>
      <w:r w:rsidRPr="00182700">
        <w:rPr>
          <w:bCs/>
          <w:sz w:val="26"/>
          <w:szCs w:val="26"/>
        </w:rPr>
        <w:t>а</w:t>
      </w:r>
      <w:r w:rsidRPr="00182700">
        <w:rPr>
          <w:bCs/>
          <w:sz w:val="26"/>
          <w:szCs w:val="26"/>
        </w:rPr>
        <w:t>ми»  не востребованная кредитором задолженность принимается по приказу учрежд</w:t>
      </w:r>
      <w:r w:rsidRPr="00182700">
        <w:rPr>
          <w:bCs/>
          <w:sz w:val="26"/>
          <w:szCs w:val="26"/>
        </w:rPr>
        <w:t>е</w:t>
      </w:r>
      <w:r w:rsidRPr="00182700">
        <w:rPr>
          <w:bCs/>
          <w:sz w:val="26"/>
          <w:szCs w:val="26"/>
        </w:rPr>
        <w:t>ния, изданному на основании:</w:t>
      </w:r>
      <w:bookmarkEnd w:id="39"/>
    </w:p>
    <w:p w:rsidR="0022224D" w:rsidRPr="00182700" w:rsidRDefault="0022224D" w:rsidP="0022224D">
      <w:pPr>
        <w:ind w:right="-23" w:firstLine="709"/>
        <w:contextualSpacing/>
        <w:jc w:val="both"/>
        <w:rPr>
          <w:sz w:val="26"/>
          <w:szCs w:val="26"/>
        </w:rPr>
      </w:pPr>
      <w:r w:rsidRPr="00182700">
        <w:rPr>
          <w:sz w:val="26"/>
          <w:szCs w:val="26"/>
        </w:rPr>
        <w:t>- инвентаризационной описи расчетов с покупателями, поставщиками и проч</w:t>
      </w:r>
      <w:r w:rsidRPr="00182700">
        <w:rPr>
          <w:sz w:val="26"/>
          <w:szCs w:val="26"/>
        </w:rPr>
        <w:t>и</w:t>
      </w:r>
      <w:r w:rsidRPr="00182700">
        <w:rPr>
          <w:sz w:val="26"/>
          <w:szCs w:val="26"/>
        </w:rPr>
        <w:t xml:space="preserve">ми дебиторами и кредиторами </w:t>
      </w:r>
      <w:hyperlink r:id="rId35" w:history="1">
        <w:r w:rsidRPr="00182700">
          <w:rPr>
            <w:rStyle w:val="a7"/>
            <w:rFonts w:eastAsiaTheme="majorEastAsia"/>
            <w:color w:val="auto"/>
            <w:sz w:val="26"/>
            <w:szCs w:val="26"/>
          </w:rPr>
          <w:t>(ф. 0504089)</w:t>
        </w:r>
      </w:hyperlink>
      <w:r w:rsidRPr="00182700">
        <w:rPr>
          <w:sz w:val="26"/>
          <w:szCs w:val="26"/>
        </w:rPr>
        <w:t>;</w:t>
      </w:r>
    </w:p>
    <w:p w:rsidR="0022224D" w:rsidRPr="00182700" w:rsidRDefault="0022224D" w:rsidP="0022224D">
      <w:pPr>
        <w:ind w:right="-23" w:firstLine="709"/>
        <w:contextualSpacing/>
        <w:jc w:val="both"/>
        <w:rPr>
          <w:sz w:val="26"/>
          <w:szCs w:val="26"/>
        </w:rPr>
      </w:pPr>
      <w:r w:rsidRPr="00182700">
        <w:rPr>
          <w:sz w:val="26"/>
          <w:szCs w:val="26"/>
        </w:rPr>
        <w:t>- докладной записки о выявлении кредиторской задолженности, не востреб</w:t>
      </w:r>
      <w:r w:rsidRPr="00182700">
        <w:rPr>
          <w:sz w:val="26"/>
          <w:szCs w:val="26"/>
        </w:rPr>
        <w:t>о</w:t>
      </w:r>
      <w:r w:rsidRPr="00182700">
        <w:rPr>
          <w:sz w:val="26"/>
          <w:szCs w:val="26"/>
        </w:rPr>
        <w:t>ванной кредиторами.</w:t>
      </w:r>
    </w:p>
    <w:p w:rsidR="0022224D" w:rsidRPr="00182700" w:rsidRDefault="0022224D" w:rsidP="0022224D">
      <w:pPr>
        <w:ind w:right="-23" w:firstLine="709"/>
        <w:contextualSpacing/>
        <w:jc w:val="both"/>
        <w:rPr>
          <w:sz w:val="26"/>
          <w:szCs w:val="26"/>
        </w:rPr>
      </w:pPr>
      <w:r w:rsidRPr="00182700">
        <w:rPr>
          <w:sz w:val="26"/>
          <w:szCs w:val="26"/>
        </w:rPr>
        <w:t>Списание задолженности с забалансового учета осуществляется по итогам и</w:t>
      </w:r>
      <w:r w:rsidRPr="00182700">
        <w:rPr>
          <w:sz w:val="26"/>
          <w:szCs w:val="26"/>
        </w:rPr>
        <w:t>н</w:t>
      </w:r>
      <w:r w:rsidRPr="00182700">
        <w:rPr>
          <w:sz w:val="26"/>
          <w:szCs w:val="26"/>
        </w:rPr>
        <w:t>вентаризации на основании решения инвентаризационной комиссии в следующих случаях:</w:t>
      </w:r>
    </w:p>
    <w:p w:rsidR="0022224D" w:rsidRPr="00182700" w:rsidRDefault="0022224D" w:rsidP="0022224D">
      <w:pPr>
        <w:ind w:right="-23" w:firstLine="709"/>
        <w:contextualSpacing/>
        <w:jc w:val="both"/>
        <w:rPr>
          <w:sz w:val="26"/>
          <w:szCs w:val="26"/>
        </w:rPr>
      </w:pPr>
      <w:r w:rsidRPr="00182700">
        <w:rPr>
          <w:sz w:val="26"/>
          <w:szCs w:val="26"/>
        </w:rPr>
        <w:t>- завершился срок возможного возобновления процедуры взыскания задолже</w:t>
      </w:r>
      <w:r w:rsidRPr="00182700">
        <w:rPr>
          <w:sz w:val="26"/>
          <w:szCs w:val="26"/>
        </w:rPr>
        <w:t>н</w:t>
      </w:r>
      <w:r w:rsidRPr="00182700">
        <w:rPr>
          <w:sz w:val="26"/>
          <w:szCs w:val="26"/>
        </w:rPr>
        <w:t>ности согласно законодательству;</w:t>
      </w:r>
    </w:p>
    <w:p w:rsidR="0022224D" w:rsidRPr="00182700" w:rsidRDefault="0022224D" w:rsidP="0022224D">
      <w:pPr>
        <w:ind w:right="-23" w:firstLine="709"/>
        <w:contextualSpacing/>
        <w:jc w:val="both"/>
        <w:rPr>
          <w:sz w:val="26"/>
          <w:szCs w:val="26"/>
        </w:rPr>
      </w:pPr>
      <w:r w:rsidRPr="00182700">
        <w:rPr>
          <w:sz w:val="26"/>
          <w:szCs w:val="26"/>
        </w:rPr>
        <w:t>- имеются документы, подтверждающие прекращение обязательства в связи со смертью (ликвидацией) контрагента.</w:t>
      </w:r>
    </w:p>
    <w:p w:rsidR="0022224D" w:rsidRPr="00182700" w:rsidRDefault="0022224D" w:rsidP="0022224D">
      <w:pPr>
        <w:ind w:right="-23" w:firstLine="709"/>
        <w:contextualSpacing/>
        <w:jc w:val="both"/>
        <w:rPr>
          <w:bCs/>
          <w:sz w:val="26"/>
          <w:szCs w:val="26"/>
        </w:rPr>
      </w:pPr>
      <w:bookmarkStart w:id="40" w:name="_ref_531894"/>
      <w:r w:rsidRPr="00182700">
        <w:rPr>
          <w:bCs/>
          <w:sz w:val="26"/>
          <w:szCs w:val="26"/>
        </w:rPr>
        <w:t>15.8. На забалансовом счете 21 «Основные средства в эксплуатации» учитыв</w:t>
      </w:r>
      <w:r w:rsidRPr="00182700">
        <w:rPr>
          <w:bCs/>
          <w:sz w:val="26"/>
          <w:szCs w:val="26"/>
        </w:rPr>
        <w:t>а</w:t>
      </w:r>
      <w:r w:rsidRPr="00182700">
        <w:rPr>
          <w:bCs/>
          <w:sz w:val="26"/>
          <w:szCs w:val="26"/>
        </w:rPr>
        <w:t>ются основные средства  стоимостью до 10000 рублей по балансовой стоимости об</w:t>
      </w:r>
      <w:r w:rsidRPr="00182700">
        <w:rPr>
          <w:bCs/>
          <w:sz w:val="26"/>
          <w:szCs w:val="26"/>
        </w:rPr>
        <w:t>ъ</w:t>
      </w:r>
      <w:r w:rsidRPr="00182700">
        <w:rPr>
          <w:bCs/>
          <w:sz w:val="26"/>
          <w:szCs w:val="26"/>
        </w:rPr>
        <w:t>екта.</w:t>
      </w:r>
      <w:bookmarkStart w:id="41" w:name="_ref_531895"/>
      <w:bookmarkEnd w:id="40"/>
      <w:r w:rsidRPr="00182700">
        <w:rPr>
          <w:bCs/>
          <w:sz w:val="26"/>
          <w:szCs w:val="26"/>
        </w:rPr>
        <w:t xml:space="preserve"> Аналитический учет на </w:t>
      </w:r>
      <w:hyperlink r:id="rId36" w:history="1">
        <w:r w:rsidRPr="00182700">
          <w:rPr>
            <w:rStyle w:val="a7"/>
            <w:rFonts w:eastAsiaTheme="majorEastAsia"/>
            <w:color w:val="auto"/>
            <w:sz w:val="26"/>
            <w:szCs w:val="26"/>
          </w:rPr>
          <w:t>счете 21</w:t>
        </w:r>
      </w:hyperlink>
      <w:r w:rsidRPr="00182700">
        <w:rPr>
          <w:bCs/>
          <w:sz w:val="26"/>
          <w:szCs w:val="26"/>
        </w:rPr>
        <w:t xml:space="preserve"> ведется по каждому основному средству без разделения по группам</w:t>
      </w:r>
      <w:bookmarkEnd w:id="41"/>
      <w:r w:rsidRPr="00182700">
        <w:rPr>
          <w:bCs/>
          <w:sz w:val="26"/>
          <w:szCs w:val="26"/>
        </w:rPr>
        <w:t>.</w:t>
      </w:r>
      <w:bookmarkStart w:id="42" w:name="_ref_531896"/>
      <w:r w:rsidRPr="00182700">
        <w:rPr>
          <w:bCs/>
          <w:sz w:val="26"/>
          <w:szCs w:val="26"/>
        </w:rPr>
        <w:t xml:space="preserve"> </w:t>
      </w:r>
      <w:bookmarkStart w:id="43" w:name="_ref_531899"/>
      <w:bookmarkEnd w:id="42"/>
    </w:p>
    <w:p w:rsidR="0022224D" w:rsidRPr="00182700" w:rsidRDefault="0022224D" w:rsidP="0022224D">
      <w:pPr>
        <w:ind w:right="-23" w:firstLine="709"/>
        <w:contextualSpacing/>
        <w:jc w:val="both"/>
        <w:rPr>
          <w:bCs/>
          <w:sz w:val="26"/>
          <w:szCs w:val="26"/>
        </w:rPr>
      </w:pPr>
      <w:r w:rsidRPr="00182700">
        <w:rPr>
          <w:bCs/>
          <w:sz w:val="26"/>
          <w:szCs w:val="26"/>
        </w:rPr>
        <w:t>Выбытие инвентарных объектов основных средств, в том числе объектов дв</w:t>
      </w:r>
      <w:r w:rsidRPr="00182700">
        <w:rPr>
          <w:bCs/>
          <w:sz w:val="26"/>
          <w:szCs w:val="26"/>
        </w:rPr>
        <w:t>и</w:t>
      </w:r>
      <w:r w:rsidRPr="00182700">
        <w:rPr>
          <w:bCs/>
          <w:sz w:val="26"/>
          <w:szCs w:val="26"/>
        </w:rPr>
        <w:t>жимого имущества стоимостью до 10 000 руб. включительно, учитываемых на заб</w:t>
      </w:r>
      <w:r w:rsidRPr="00182700">
        <w:rPr>
          <w:bCs/>
          <w:sz w:val="26"/>
          <w:szCs w:val="26"/>
        </w:rPr>
        <w:t>а</w:t>
      </w:r>
      <w:r w:rsidRPr="00182700">
        <w:rPr>
          <w:bCs/>
          <w:sz w:val="26"/>
          <w:szCs w:val="26"/>
        </w:rPr>
        <w:t>лансовом учете, оформляется соответствующим актом о списании (</w:t>
      </w:r>
      <w:hyperlink r:id="rId37" w:history="1">
        <w:r w:rsidRPr="00182700">
          <w:rPr>
            <w:rStyle w:val="a7"/>
            <w:rFonts w:eastAsiaTheme="majorEastAsia"/>
            <w:color w:val="auto"/>
            <w:sz w:val="26"/>
            <w:szCs w:val="26"/>
          </w:rPr>
          <w:t>ф. ф. 0504104</w:t>
        </w:r>
      </w:hyperlink>
      <w:r w:rsidRPr="00182700">
        <w:rPr>
          <w:bCs/>
          <w:sz w:val="26"/>
          <w:szCs w:val="26"/>
        </w:rPr>
        <w:t xml:space="preserve">, </w:t>
      </w:r>
      <w:hyperlink r:id="rId38" w:history="1">
        <w:r w:rsidRPr="00182700">
          <w:rPr>
            <w:rStyle w:val="a7"/>
            <w:rFonts w:eastAsiaTheme="majorEastAsia"/>
            <w:color w:val="auto"/>
            <w:sz w:val="26"/>
            <w:szCs w:val="26"/>
          </w:rPr>
          <w:t>0504105</w:t>
        </w:r>
      </w:hyperlink>
      <w:r w:rsidRPr="00182700">
        <w:rPr>
          <w:bCs/>
          <w:sz w:val="26"/>
          <w:szCs w:val="26"/>
        </w:rPr>
        <w:t xml:space="preserve">, </w:t>
      </w:r>
      <w:hyperlink r:id="rId39" w:history="1">
        <w:r w:rsidRPr="00182700">
          <w:rPr>
            <w:rStyle w:val="a7"/>
            <w:rFonts w:eastAsiaTheme="majorEastAsia"/>
            <w:color w:val="auto"/>
            <w:sz w:val="26"/>
            <w:szCs w:val="26"/>
          </w:rPr>
          <w:t>0504143</w:t>
        </w:r>
      </w:hyperlink>
      <w:r w:rsidRPr="00182700">
        <w:rPr>
          <w:bCs/>
          <w:sz w:val="26"/>
          <w:szCs w:val="26"/>
        </w:rPr>
        <w:t>).</w:t>
      </w:r>
      <w:bookmarkEnd w:id="43"/>
    </w:p>
    <w:p w:rsidR="0022224D" w:rsidRPr="00182700" w:rsidRDefault="0022224D" w:rsidP="0022224D">
      <w:pPr>
        <w:ind w:right="-23" w:firstLine="709"/>
        <w:contextualSpacing/>
        <w:jc w:val="both"/>
        <w:rPr>
          <w:sz w:val="26"/>
          <w:szCs w:val="26"/>
        </w:rPr>
      </w:pPr>
    </w:p>
    <w:p w:rsidR="0022224D" w:rsidRPr="00182700" w:rsidRDefault="0022224D" w:rsidP="0022224D">
      <w:pPr>
        <w:ind w:right="-23" w:firstLine="709"/>
        <w:contextualSpacing/>
        <w:jc w:val="both"/>
        <w:rPr>
          <w:sz w:val="26"/>
          <w:szCs w:val="26"/>
        </w:rPr>
      </w:pPr>
      <w:r w:rsidRPr="00182700">
        <w:rPr>
          <w:b/>
          <w:bCs/>
          <w:sz w:val="26"/>
          <w:szCs w:val="26"/>
        </w:rPr>
        <w:t>VI. Инвентаризация имущества и обязательств</w:t>
      </w:r>
    </w:p>
    <w:p w:rsidR="0022224D" w:rsidRPr="00182700" w:rsidRDefault="0022224D" w:rsidP="0022224D">
      <w:pPr>
        <w:ind w:right="-23" w:firstLine="709"/>
        <w:contextualSpacing/>
        <w:jc w:val="both"/>
        <w:rPr>
          <w:sz w:val="26"/>
          <w:szCs w:val="26"/>
        </w:rPr>
      </w:pPr>
      <w:r w:rsidRPr="00182700">
        <w:rPr>
          <w:sz w:val="26"/>
          <w:szCs w:val="26"/>
        </w:rPr>
        <w:t>1. Инвентаризацию имущества и обязательств (в том числе числящихся на з</w:t>
      </w:r>
      <w:r w:rsidRPr="00182700">
        <w:rPr>
          <w:sz w:val="26"/>
          <w:szCs w:val="26"/>
        </w:rPr>
        <w:t>а</w:t>
      </w:r>
      <w:r w:rsidRPr="00182700">
        <w:rPr>
          <w:sz w:val="26"/>
          <w:szCs w:val="26"/>
        </w:rPr>
        <w:t xml:space="preserve">балансовых счетах), а также финансовых результатов (в том числе расходов будущих периодов и резервов) проводит инвентаризационная комиссия активов и обязательств. Порядок и график проведения инвентаризации приведены в </w:t>
      </w:r>
      <w:r w:rsidRPr="00182700">
        <w:rPr>
          <w:sz w:val="26"/>
          <w:szCs w:val="26"/>
          <w:u w:val="single"/>
        </w:rPr>
        <w:t>Приложении № 15</w:t>
      </w:r>
      <w:r w:rsidRPr="00182700">
        <w:rPr>
          <w:sz w:val="26"/>
          <w:szCs w:val="26"/>
        </w:rPr>
        <w:t>.</w:t>
      </w:r>
    </w:p>
    <w:p w:rsidR="0022224D" w:rsidRPr="00182700" w:rsidRDefault="0022224D" w:rsidP="0022224D">
      <w:pPr>
        <w:ind w:right="-23" w:firstLine="709"/>
        <w:contextualSpacing/>
        <w:jc w:val="both"/>
        <w:rPr>
          <w:sz w:val="26"/>
          <w:szCs w:val="26"/>
        </w:rPr>
      </w:pPr>
      <w:r w:rsidRPr="00182700">
        <w:rPr>
          <w:sz w:val="26"/>
          <w:szCs w:val="26"/>
        </w:rPr>
        <w:t>В отдельных случаях (при смене материально ответственных лиц, выявлении фактов хищения, стихийных бедствиях и т. д.) инвентаризация проводится вне граф</w:t>
      </w:r>
      <w:r w:rsidRPr="00182700">
        <w:rPr>
          <w:sz w:val="26"/>
          <w:szCs w:val="26"/>
        </w:rPr>
        <w:t>и</w:t>
      </w:r>
      <w:r w:rsidRPr="00182700">
        <w:rPr>
          <w:sz w:val="26"/>
          <w:szCs w:val="26"/>
        </w:rPr>
        <w:lastRenderedPageBreak/>
        <w:t>ка, сроки проведения и состав рабочей комиссии  утверждаются отдельным приказом учреждения.</w:t>
      </w:r>
    </w:p>
    <w:p w:rsidR="0022224D" w:rsidRPr="00182700" w:rsidRDefault="0022224D" w:rsidP="0022224D">
      <w:pPr>
        <w:ind w:right="-23" w:firstLine="709"/>
        <w:contextualSpacing/>
        <w:jc w:val="both"/>
        <w:rPr>
          <w:sz w:val="26"/>
          <w:szCs w:val="26"/>
        </w:rPr>
      </w:pPr>
      <w:r w:rsidRPr="00182700">
        <w:rPr>
          <w:sz w:val="26"/>
          <w:szCs w:val="26"/>
        </w:rPr>
        <w:t>Основание: статья 11 Закона от 06.12.2011 № 402-ФЗ, раздел VIII СГС «Ко</w:t>
      </w:r>
      <w:r w:rsidRPr="00182700">
        <w:rPr>
          <w:sz w:val="26"/>
          <w:szCs w:val="26"/>
        </w:rPr>
        <w:t>н</w:t>
      </w:r>
      <w:r w:rsidRPr="00182700">
        <w:rPr>
          <w:sz w:val="26"/>
          <w:szCs w:val="26"/>
        </w:rPr>
        <w:t>цептуальные основы бухучета и отчетности».</w:t>
      </w:r>
    </w:p>
    <w:p w:rsidR="0022224D" w:rsidRPr="00182700" w:rsidRDefault="0022224D" w:rsidP="0022224D">
      <w:pPr>
        <w:ind w:right="-23" w:firstLine="709"/>
        <w:contextualSpacing/>
        <w:jc w:val="both"/>
        <w:rPr>
          <w:sz w:val="26"/>
          <w:szCs w:val="26"/>
        </w:rPr>
      </w:pPr>
    </w:p>
    <w:p w:rsidR="0022224D" w:rsidRPr="00182700" w:rsidRDefault="0022224D" w:rsidP="0022224D">
      <w:pPr>
        <w:ind w:right="-23" w:firstLine="709"/>
        <w:contextualSpacing/>
        <w:jc w:val="both"/>
        <w:rPr>
          <w:bCs/>
          <w:sz w:val="26"/>
          <w:szCs w:val="26"/>
        </w:rPr>
      </w:pPr>
      <w:r w:rsidRPr="00182700">
        <w:rPr>
          <w:b/>
          <w:bCs/>
          <w:sz w:val="26"/>
          <w:szCs w:val="26"/>
        </w:rPr>
        <w:t>VII. Порядок организации и обеспечения внутреннего финансового аудита.</w:t>
      </w:r>
    </w:p>
    <w:p w:rsidR="0022224D" w:rsidRPr="00182700" w:rsidRDefault="0022224D" w:rsidP="0022224D">
      <w:pPr>
        <w:pStyle w:val="ConsPlusNormal"/>
        <w:tabs>
          <w:tab w:val="left" w:pos="851"/>
          <w:tab w:val="left" w:pos="993"/>
        </w:tabs>
        <w:ind w:left="568"/>
        <w:jc w:val="both"/>
        <w:rPr>
          <w:rFonts w:ascii="Times New Roman" w:hAnsi="Times New Roman" w:cs="Times New Roman"/>
          <w:sz w:val="26"/>
          <w:szCs w:val="26"/>
        </w:rPr>
      </w:pPr>
      <w:r w:rsidRPr="00182700">
        <w:rPr>
          <w:rFonts w:ascii="Times New Roman" w:hAnsi="Times New Roman" w:cs="Times New Roman"/>
          <w:sz w:val="26"/>
          <w:szCs w:val="26"/>
        </w:rPr>
        <w:tab/>
        <w:t>1. Внутренний финансовый аудит осуществляется в целях:</w:t>
      </w:r>
    </w:p>
    <w:p w:rsidR="0022224D" w:rsidRPr="00182700" w:rsidRDefault="0022224D" w:rsidP="00755E7D">
      <w:pPr>
        <w:widowControl w:val="0"/>
        <w:numPr>
          <w:ilvl w:val="0"/>
          <w:numId w:val="22"/>
        </w:numPr>
        <w:tabs>
          <w:tab w:val="left" w:pos="851"/>
          <w:tab w:val="left" w:pos="993"/>
        </w:tabs>
        <w:autoSpaceDE w:val="0"/>
        <w:autoSpaceDN w:val="0"/>
        <w:ind w:left="0" w:firstLine="709"/>
        <w:jc w:val="both"/>
        <w:rPr>
          <w:sz w:val="26"/>
          <w:szCs w:val="26"/>
        </w:rPr>
      </w:pPr>
      <w:r w:rsidRPr="00182700">
        <w:rPr>
          <w:rFonts w:eastAsia="Calibri"/>
          <w:sz w:val="26"/>
          <w:szCs w:val="26"/>
        </w:rPr>
        <w:t>оценки надежности внутреннего процесса финуправления,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w:t>
      </w:r>
    </w:p>
    <w:p w:rsidR="0022224D" w:rsidRPr="00182700" w:rsidRDefault="0022224D" w:rsidP="00755E7D">
      <w:pPr>
        <w:widowControl w:val="0"/>
        <w:numPr>
          <w:ilvl w:val="0"/>
          <w:numId w:val="22"/>
        </w:numPr>
        <w:tabs>
          <w:tab w:val="left" w:pos="851"/>
          <w:tab w:val="left" w:pos="993"/>
        </w:tabs>
        <w:autoSpaceDE w:val="0"/>
        <w:autoSpaceDN w:val="0"/>
        <w:ind w:left="0" w:firstLine="709"/>
        <w:jc w:val="both"/>
        <w:rPr>
          <w:sz w:val="26"/>
          <w:szCs w:val="26"/>
        </w:rPr>
      </w:pPr>
      <w:r w:rsidRPr="00182700">
        <w:rPr>
          <w:sz w:val="26"/>
          <w:szCs w:val="26"/>
        </w:rPr>
        <w:t>подтверждения достоверности бюджетной отчетности и соответствия поря</w:t>
      </w:r>
      <w:r w:rsidRPr="00182700">
        <w:rPr>
          <w:sz w:val="26"/>
          <w:szCs w:val="26"/>
        </w:rPr>
        <w:t>д</w:t>
      </w:r>
      <w:r w:rsidRPr="00182700">
        <w:rPr>
          <w:sz w:val="26"/>
          <w:szCs w:val="26"/>
        </w:rPr>
        <w:t>ка ведения бюджетного учета единой методологии бюджетного учета, составления, представления и утверждения бюджетной отчетности, установленной финуправлен</w:t>
      </w:r>
      <w:r w:rsidRPr="00182700">
        <w:rPr>
          <w:sz w:val="26"/>
          <w:szCs w:val="26"/>
        </w:rPr>
        <w:t>и</w:t>
      </w:r>
      <w:r w:rsidRPr="00182700">
        <w:rPr>
          <w:sz w:val="26"/>
          <w:szCs w:val="26"/>
        </w:rPr>
        <w:t>ем, а также ведомственным (внутренним) актам;</w:t>
      </w:r>
    </w:p>
    <w:p w:rsidR="0022224D" w:rsidRPr="00182700" w:rsidRDefault="0022224D" w:rsidP="00755E7D">
      <w:pPr>
        <w:widowControl w:val="0"/>
        <w:numPr>
          <w:ilvl w:val="0"/>
          <w:numId w:val="22"/>
        </w:numPr>
        <w:tabs>
          <w:tab w:val="left" w:pos="851"/>
          <w:tab w:val="left" w:pos="993"/>
        </w:tabs>
        <w:autoSpaceDE w:val="0"/>
        <w:autoSpaceDN w:val="0"/>
        <w:ind w:left="0" w:firstLine="709"/>
        <w:jc w:val="both"/>
        <w:rPr>
          <w:sz w:val="26"/>
          <w:szCs w:val="26"/>
        </w:rPr>
      </w:pPr>
      <w:r w:rsidRPr="00182700">
        <w:rPr>
          <w:sz w:val="26"/>
          <w:szCs w:val="26"/>
        </w:rPr>
        <w:t>повышения качества финансового менеджмента.</w:t>
      </w:r>
    </w:p>
    <w:p w:rsidR="0022224D" w:rsidRPr="00182700" w:rsidRDefault="0022224D" w:rsidP="00222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
        <w:jc w:val="both"/>
        <w:rPr>
          <w:sz w:val="26"/>
          <w:szCs w:val="26"/>
        </w:rPr>
      </w:pPr>
      <w:r w:rsidRPr="00182700">
        <w:rPr>
          <w:sz w:val="26"/>
          <w:szCs w:val="26"/>
        </w:rPr>
        <w:tab/>
        <w:t>2. Внутренний финансовый аудит в учреждении осуществляет отдел внутре</w:t>
      </w:r>
      <w:r w:rsidRPr="00182700">
        <w:rPr>
          <w:sz w:val="26"/>
          <w:szCs w:val="26"/>
        </w:rPr>
        <w:t>н</w:t>
      </w:r>
      <w:r w:rsidRPr="00182700">
        <w:rPr>
          <w:sz w:val="26"/>
          <w:szCs w:val="26"/>
        </w:rPr>
        <w:t>него муниципального финансового контроля (далее – отдел) на основании «Порядка осуществления финансовым управлением администрации Зейского района внутренн</w:t>
      </w:r>
      <w:r w:rsidRPr="00182700">
        <w:rPr>
          <w:sz w:val="26"/>
          <w:szCs w:val="26"/>
        </w:rPr>
        <w:t>е</w:t>
      </w:r>
      <w:r w:rsidRPr="00182700">
        <w:rPr>
          <w:sz w:val="26"/>
          <w:szCs w:val="26"/>
        </w:rPr>
        <w:t>го финансового аудита», утвержденного приказом от 10.09.2020 № 97-ОД.</w:t>
      </w:r>
    </w:p>
    <w:p w:rsidR="0022224D" w:rsidRPr="00182700" w:rsidRDefault="0022224D" w:rsidP="00222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
        <w:contextualSpacing/>
        <w:jc w:val="both"/>
        <w:rPr>
          <w:sz w:val="26"/>
          <w:szCs w:val="26"/>
        </w:rPr>
      </w:pPr>
      <w:r w:rsidRPr="00182700">
        <w:rPr>
          <w:sz w:val="26"/>
          <w:szCs w:val="26"/>
        </w:rPr>
        <w:tab/>
        <w:t>3. Помимо отдела, постоянный текущий контроль в ходе своей деятельности осуществляют в рамках своих полномочий:</w:t>
      </w:r>
    </w:p>
    <w:p w:rsidR="0022224D" w:rsidRPr="00182700" w:rsidRDefault="0022224D" w:rsidP="00755E7D">
      <w:pPr>
        <w:numPr>
          <w:ilvl w:val="0"/>
          <w:numId w:val="17"/>
        </w:numPr>
        <w:tabs>
          <w:tab w:val="clear" w:pos="720"/>
        </w:tabs>
        <w:ind w:left="0" w:right="-23" w:firstLine="709"/>
        <w:contextualSpacing/>
        <w:jc w:val="both"/>
        <w:rPr>
          <w:sz w:val="26"/>
          <w:szCs w:val="26"/>
        </w:rPr>
      </w:pPr>
      <w:r w:rsidRPr="00182700">
        <w:rPr>
          <w:sz w:val="26"/>
          <w:szCs w:val="26"/>
        </w:rPr>
        <w:t>руководитель учреждения, его заместитель;</w:t>
      </w:r>
    </w:p>
    <w:p w:rsidR="0022224D" w:rsidRPr="00182700" w:rsidRDefault="0022224D" w:rsidP="00755E7D">
      <w:pPr>
        <w:numPr>
          <w:ilvl w:val="0"/>
          <w:numId w:val="17"/>
        </w:numPr>
        <w:tabs>
          <w:tab w:val="clear" w:pos="720"/>
        </w:tabs>
        <w:ind w:left="0" w:right="-23" w:firstLine="709"/>
        <w:contextualSpacing/>
        <w:jc w:val="both"/>
        <w:rPr>
          <w:sz w:val="26"/>
          <w:szCs w:val="26"/>
        </w:rPr>
      </w:pPr>
      <w:r w:rsidRPr="00182700">
        <w:rPr>
          <w:sz w:val="26"/>
          <w:szCs w:val="26"/>
        </w:rPr>
        <w:t>главный бухгалтер.</w:t>
      </w:r>
    </w:p>
    <w:p w:rsidR="0022224D" w:rsidRPr="00182700" w:rsidRDefault="0022224D" w:rsidP="0022224D">
      <w:pPr>
        <w:ind w:right="-23" w:firstLine="709"/>
        <w:contextualSpacing/>
        <w:jc w:val="both"/>
        <w:rPr>
          <w:b/>
          <w:bCs/>
          <w:sz w:val="26"/>
          <w:szCs w:val="26"/>
        </w:rPr>
      </w:pPr>
    </w:p>
    <w:p w:rsidR="0022224D" w:rsidRPr="00182700" w:rsidRDefault="0022224D" w:rsidP="0022224D">
      <w:pPr>
        <w:ind w:right="-23" w:firstLine="709"/>
        <w:contextualSpacing/>
        <w:jc w:val="both"/>
        <w:rPr>
          <w:sz w:val="26"/>
          <w:szCs w:val="26"/>
        </w:rPr>
      </w:pPr>
      <w:r w:rsidRPr="00182700">
        <w:rPr>
          <w:b/>
          <w:bCs/>
          <w:sz w:val="26"/>
          <w:szCs w:val="26"/>
        </w:rPr>
        <w:t>VIII. Бюджетная отчетность</w:t>
      </w:r>
    </w:p>
    <w:p w:rsidR="0022224D" w:rsidRPr="00182700" w:rsidRDefault="0022224D" w:rsidP="0022224D">
      <w:pPr>
        <w:ind w:right="-23" w:firstLine="709"/>
        <w:contextualSpacing/>
        <w:jc w:val="both"/>
        <w:rPr>
          <w:sz w:val="26"/>
          <w:szCs w:val="26"/>
        </w:rPr>
      </w:pPr>
      <w:r w:rsidRPr="00182700">
        <w:rPr>
          <w:sz w:val="26"/>
          <w:szCs w:val="26"/>
        </w:rPr>
        <w:t>1. Бюджетная отчетность получателя бюджетных средств составляется на осн</w:t>
      </w:r>
      <w:r w:rsidRPr="00182700">
        <w:rPr>
          <w:sz w:val="26"/>
          <w:szCs w:val="26"/>
        </w:rPr>
        <w:t>о</w:t>
      </w:r>
      <w:r w:rsidRPr="00182700">
        <w:rPr>
          <w:sz w:val="26"/>
          <w:szCs w:val="26"/>
        </w:rPr>
        <w:t>вании аналитического и синтетического учета по формам, в объеме и в сроки, уст</w:t>
      </w:r>
      <w:r w:rsidRPr="00182700">
        <w:rPr>
          <w:sz w:val="26"/>
          <w:szCs w:val="26"/>
        </w:rPr>
        <w:t>а</w:t>
      </w:r>
      <w:r w:rsidRPr="00182700">
        <w:rPr>
          <w:sz w:val="26"/>
          <w:szCs w:val="26"/>
        </w:rPr>
        <w:t>новленные приказом финуправления  и бюджетным законодательством (приказ Ми</w:t>
      </w:r>
      <w:r w:rsidRPr="00182700">
        <w:rPr>
          <w:sz w:val="26"/>
          <w:szCs w:val="26"/>
        </w:rPr>
        <w:t>н</w:t>
      </w:r>
      <w:r w:rsidRPr="00182700">
        <w:rPr>
          <w:sz w:val="26"/>
          <w:szCs w:val="26"/>
        </w:rPr>
        <w:t xml:space="preserve">фина от 28.12.2010 № 191н). </w:t>
      </w:r>
    </w:p>
    <w:p w:rsidR="0022224D" w:rsidRPr="00182700" w:rsidRDefault="0022224D" w:rsidP="0022224D">
      <w:pPr>
        <w:ind w:right="-23" w:firstLine="709"/>
        <w:contextualSpacing/>
        <w:jc w:val="both"/>
        <w:rPr>
          <w:sz w:val="26"/>
          <w:szCs w:val="26"/>
        </w:rPr>
      </w:pPr>
      <w:r w:rsidRPr="00182700">
        <w:rPr>
          <w:sz w:val="26"/>
          <w:szCs w:val="26"/>
        </w:rPr>
        <w:t>2. В целях составления отчета о движении денежных средств величина дене</w:t>
      </w:r>
      <w:r w:rsidRPr="00182700">
        <w:rPr>
          <w:sz w:val="26"/>
          <w:szCs w:val="26"/>
        </w:rPr>
        <w:t>ж</w:t>
      </w:r>
      <w:r w:rsidRPr="00182700">
        <w:rPr>
          <w:sz w:val="26"/>
          <w:szCs w:val="26"/>
        </w:rPr>
        <w:t>ных средств определяется прямым методом и рассчитывается как разница между вс</w:t>
      </w:r>
      <w:r w:rsidRPr="00182700">
        <w:rPr>
          <w:sz w:val="26"/>
          <w:szCs w:val="26"/>
        </w:rPr>
        <w:t>е</w:t>
      </w:r>
      <w:r w:rsidRPr="00182700">
        <w:rPr>
          <w:sz w:val="26"/>
          <w:szCs w:val="26"/>
        </w:rPr>
        <w:t>ми денежными притоками учреждения от всех видов деятельности и их оттоками.</w:t>
      </w:r>
    </w:p>
    <w:p w:rsidR="0022224D" w:rsidRPr="00182700" w:rsidRDefault="0022224D" w:rsidP="0022224D">
      <w:pPr>
        <w:ind w:right="-23" w:firstLine="709"/>
        <w:contextualSpacing/>
        <w:jc w:val="both"/>
        <w:rPr>
          <w:sz w:val="26"/>
          <w:szCs w:val="26"/>
        </w:rPr>
      </w:pPr>
      <w:r w:rsidRPr="00182700">
        <w:rPr>
          <w:sz w:val="26"/>
          <w:szCs w:val="26"/>
        </w:rPr>
        <w:t>Основание: пункт 19 СГС «Отчет о движении денежных средств».</w:t>
      </w:r>
    </w:p>
    <w:p w:rsidR="0022224D" w:rsidRPr="00182700" w:rsidRDefault="0022224D" w:rsidP="0022224D">
      <w:pPr>
        <w:ind w:right="-23" w:firstLine="709"/>
        <w:contextualSpacing/>
        <w:jc w:val="both"/>
        <w:rPr>
          <w:sz w:val="26"/>
          <w:szCs w:val="26"/>
        </w:rPr>
      </w:pPr>
      <w:r w:rsidRPr="00182700">
        <w:rPr>
          <w:sz w:val="26"/>
          <w:szCs w:val="26"/>
        </w:rPr>
        <w:t>3. Бюджетная отчетность формируется и хранится в виде электронного док</w:t>
      </w:r>
      <w:r w:rsidRPr="00182700">
        <w:rPr>
          <w:sz w:val="26"/>
          <w:szCs w:val="26"/>
        </w:rPr>
        <w:t>у</w:t>
      </w:r>
      <w:r w:rsidRPr="00182700">
        <w:rPr>
          <w:sz w:val="26"/>
          <w:szCs w:val="26"/>
        </w:rPr>
        <w:t>мента в информационной системе «Свод-Смарт». Бумажная копия комплекта отче</w:t>
      </w:r>
      <w:r w:rsidRPr="00182700">
        <w:rPr>
          <w:sz w:val="26"/>
          <w:szCs w:val="26"/>
        </w:rPr>
        <w:t>т</w:t>
      </w:r>
      <w:r w:rsidRPr="00182700">
        <w:rPr>
          <w:sz w:val="26"/>
          <w:szCs w:val="26"/>
        </w:rPr>
        <w:t>ности хранится у главного бухгалтера.</w:t>
      </w:r>
    </w:p>
    <w:p w:rsidR="0022224D" w:rsidRPr="00182700" w:rsidRDefault="0022224D" w:rsidP="0022224D">
      <w:pPr>
        <w:ind w:right="-23" w:firstLine="709"/>
        <w:contextualSpacing/>
        <w:jc w:val="both"/>
        <w:rPr>
          <w:sz w:val="26"/>
          <w:szCs w:val="26"/>
        </w:rPr>
      </w:pPr>
      <w:r w:rsidRPr="00182700">
        <w:rPr>
          <w:sz w:val="26"/>
          <w:szCs w:val="26"/>
        </w:rPr>
        <w:t>Основание: часть 7.1 статьи 13 Закона от 06.12.2011 № 402-ФЗ.</w:t>
      </w:r>
    </w:p>
    <w:p w:rsidR="0022224D" w:rsidRPr="00182700" w:rsidRDefault="0022224D" w:rsidP="0022224D">
      <w:pPr>
        <w:ind w:right="-23" w:firstLine="709"/>
        <w:contextualSpacing/>
        <w:jc w:val="both"/>
        <w:rPr>
          <w:sz w:val="26"/>
          <w:szCs w:val="26"/>
        </w:rPr>
      </w:pPr>
    </w:p>
    <w:p w:rsidR="0022224D" w:rsidRPr="00182700" w:rsidRDefault="0022224D" w:rsidP="0022224D">
      <w:pPr>
        <w:ind w:right="-23" w:firstLine="709"/>
        <w:contextualSpacing/>
        <w:jc w:val="both"/>
        <w:rPr>
          <w:b/>
          <w:bCs/>
          <w:sz w:val="26"/>
          <w:szCs w:val="26"/>
        </w:rPr>
      </w:pPr>
      <w:r w:rsidRPr="00182700">
        <w:rPr>
          <w:b/>
          <w:bCs/>
          <w:sz w:val="26"/>
          <w:szCs w:val="26"/>
        </w:rPr>
        <w:t>IX. Порядок передачи документов бухгалтерского учёта при смене руков</w:t>
      </w:r>
      <w:r w:rsidRPr="00182700">
        <w:rPr>
          <w:b/>
          <w:bCs/>
          <w:sz w:val="26"/>
          <w:szCs w:val="26"/>
        </w:rPr>
        <w:t>о</w:t>
      </w:r>
      <w:r w:rsidRPr="00182700">
        <w:rPr>
          <w:b/>
          <w:bCs/>
          <w:sz w:val="26"/>
          <w:szCs w:val="26"/>
        </w:rPr>
        <w:t>дителя и главного бухгалтера</w:t>
      </w:r>
    </w:p>
    <w:p w:rsidR="0022224D" w:rsidRPr="00182700" w:rsidRDefault="0022224D" w:rsidP="0022224D">
      <w:pPr>
        <w:ind w:right="-23" w:firstLine="709"/>
        <w:contextualSpacing/>
        <w:jc w:val="both"/>
        <w:rPr>
          <w:sz w:val="26"/>
          <w:szCs w:val="26"/>
        </w:rPr>
      </w:pPr>
      <w:r w:rsidRPr="00182700">
        <w:rPr>
          <w:bCs/>
          <w:sz w:val="26"/>
          <w:szCs w:val="26"/>
        </w:rPr>
        <w:t>Порядок передачи документов бухгалтерского учёта и дел при смене руковод</w:t>
      </w:r>
      <w:r w:rsidRPr="00182700">
        <w:rPr>
          <w:bCs/>
          <w:sz w:val="26"/>
          <w:szCs w:val="26"/>
        </w:rPr>
        <w:t>и</w:t>
      </w:r>
      <w:r w:rsidRPr="00182700">
        <w:rPr>
          <w:bCs/>
          <w:sz w:val="26"/>
          <w:szCs w:val="26"/>
        </w:rPr>
        <w:t xml:space="preserve">теля, главного бухгалтера приведён в </w:t>
      </w:r>
      <w:r w:rsidRPr="00182700">
        <w:rPr>
          <w:bCs/>
          <w:sz w:val="26"/>
          <w:szCs w:val="26"/>
          <w:u w:val="single"/>
        </w:rPr>
        <w:t>Приложении № 16</w:t>
      </w:r>
      <w:r w:rsidRPr="00182700">
        <w:rPr>
          <w:bCs/>
          <w:sz w:val="26"/>
          <w:szCs w:val="26"/>
        </w:rPr>
        <w:t xml:space="preserve"> к настоящей учётной пол</w:t>
      </w:r>
      <w:r w:rsidRPr="00182700">
        <w:rPr>
          <w:bCs/>
          <w:sz w:val="26"/>
          <w:szCs w:val="26"/>
        </w:rPr>
        <w:t>и</w:t>
      </w:r>
      <w:r w:rsidRPr="00182700">
        <w:rPr>
          <w:bCs/>
          <w:sz w:val="26"/>
          <w:szCs w:val="26"/>
        </w:rPr>
        <w:t>тике.</w:t>
      </w:r>
    </w:p>
    <w:p w:rsidR="0022224D" w:rsidRPr="00182700" w:rsidRDefault="0022224D" w:rsidP="0022224D">
      <w:pPr>
        <w:ind w:right="-23" w:firstLine="709"/>
        <w:contextualSpacing/>
        <w:jc w:val="both"/>
        <w:rPr>
          <w:sz w:val="26"/>
          <w:szCs w:val="26"/>
        </w:rPr>
      </w:pPr>
      <w:r w:rsidRPr="00182700">
        <w:rPr>
          <w:sz w:val="26"/>
          <w:szCs w:val="26"/>
        </w:rPr>
        <w:t>1. При смене руководителя или главного бухгалтера учреждения (далее – увольняемые лица) они обязаны в рамках передачи дел заместителю, новому должн</w:t>
      </w:r>
      <w:r w:rsidRPr="00182700">
        <w:rPr>
          <w:sz w:val="26"/>
          <w:szCs w:val="26"/>
        </w:rPr>
        <w:t>о</w:t>
      </w:r>
      <w:r w:rsidRPr="00182700">
        <w:rPr>
          <w:sz w:val="26"/>
          <w:szCs w:val="26"/>
        </w:rPr>
        <w:t>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22224D" w:rsidRPr="00182700" w:rsidRDefault="0022224D" w:rsidP="0022224D">
      <w:pPr>
        <w:ind w:right="-23" w:firstLine="709"/>
        <w:contextualSpacing/>
        <w:jc w:val="both"/>
        <w:rPr>
          <w:sz w:val="26"/>
          <w:szCs w:val="26"/>
        </w:rPr>
      </w:pPr>
      <w:r w:rsidRPr="00182700">
        <w:rPr>
          <w:sz w:val="26"/>
          <w:szCs w:val="26"/>
        </w:rPr>
        <w:lastRenderedPageBreak/>
        <w:t>2. Передача бухгалтерских документов и печатей проводится на основании приказа учреждения.</w:t>
      </w:r>
    </w:p>
    <w:p w:rsidR="0022224D" w:rsidRPr="00182700" w:rsidRDefault="0022224D" w:rsidP="0022224D">
      <w:pPr>
        <w:ind w:right="-23" w:firstLine="709"/>
        <w:contextualSpacing/>
        <w:jc w:val="both"/>
        <w:rPr>
          <w:sz w:val="26"/>
          <w:szCs w:val="26"/>
        </w:rPr>
      </w:pPr>
      <w:r w:rsidRPr="00182700">
        <w:rPr>
          <w:sz w:val="26"/>
          <w:szCs w:val="26"/>
        </w:rPr>
        <w:t>3. Передача документов бухучета, печатей и штампов осуществляется при уч</w:t>
      </w:r>
      <w:r w:rsidRPr="00182700">
        <w:rPr>
          <w:sz w:val="26"/>
          <w:szCs w:val="26"/>
        </w:rPr>
        <w:t>а</w:t>
      </w:r>
      <w:r w:rsidRPr="00182700">
        <w:rPr>
          <w:sz w:val="26"/>
          <w:szCs w:val="26"/>
        </w:rPr>
        <w:t>стии комиссии, создаваемой в учреждении. Прием-передача бухгалтерских докуме</w:t>
      </w:r>
      <w:r w:rsidRPr="00182700">
        <w:rPr>
          <w:sz w:val="26"/>
          <w:szCs w:val="26"/>
        </w:rPr>
        <w:t>н</w:t>
      </w:r>
      <w:r w:rsidRPr="00182700">
        <w:rPr>
          <w:sz w:val="26"/>
          <w:szCs w:val="26"/>
        </w:rPr>
        <w:t>тов оформляется актом приема-передачи бухгалтерских документов. К акту прилаг</w:t>
      </w:r>
      <w:r w:rsidRPr="00182700">
        <w:rPr>
          <w:sz w:val="26"/>
          <w:szCs w:val="26"/>
        </w:rPr>
        <w:t>а</w:t>
      </w:r>
      <w:r w:rsidRPr="00182700">
        <w:rPr>
          <w:sz w:val="26"/>
          <w:szCs w:val="26"/>
        </w:rPr>
        <w:t>ется перечень передаваемых документов с указанием их количества и типа.</w:t>
      </w:r>
    </w:p>
    <w:p w:rsidR="0022224D" w:rsidRPr="00182700" w:rsidRDefault="0022224D" w:rsidP="0022224D">
      <w:pPr>
        <w:ind w:right="-23" w:firstLine="709"/>
        <w:contextualSpacing/>
        <w:jc w:val="both"/>
        <w:rPr>
          <w:sz w:val="26"/>
          <w:szCs w:val="26"/>
        </w:rPr>
      </w:pPr>
      <w:r w:rsidRPr="00182700">
        <w:rPr>
          <w:sz w:val="26"/>
          <w:szCs w:val="26"/>
        </w:rPr>
        <w:t>Акт приема-передачи дел должен полностью отражать все существенные н</w:t>
      </w:r>
      <w:r w:rsidRPr="00182700">
        <w:rPr>
          <w:sz w:val="26"/>
          <w:szCs w:val="26"/>
        </w:rPr>
        <w:t>е</w:t>
      </w:r>
      <w:r w:rsidRPr="00182700">
        <w:rPr>
          <w:sz w:val="26"/>
          <w:szCs w:val="26"/>
        </w:rPr>
        <w:t>достатки и нарушения в организации работы бухгалтерии.</w:t>
      </w:r>
    </w:p>
    <w:p w:rsidR="0022224D" w:rsidRPr="00182700" w:rsidRDefault="0022224D" w:rsidP="0022224D">
      <w:pPr>
        <w:ind w:right="-23" w:firstLine="709"/>
        <w:contextualSpacing/>
        <w:jc w:val="both"/>
        <w:rPr>
          <w:sz w:val="26"/>
          <w:szCs w:val="26"/>
        </w:rPr>
      </w:pPr>
      <w:r w:rsidRPr="00182700">
        <w:rPr>
          <w:sz w:val="26"/>
          <w:szCs w:val="26"/>
        </w:rPr>
        <w:t>Акт приема-передачи подписывается уполномоченным лицом, принимающим дела, и членами комиссии. При необходимости члены комиссии включают в акт свои рекомендации и предложения, которые возникли при приеме-передаче дел.</w:t>
      </w:r>
    </w:p>
    <w:p w:rsidR="0022224D" w:rsidRPr="00182700" w:rsidRDefault="0022224D" w:rsidP="0022224D">
      <w:pPr>
        <w:ind w:right="-23" w:firstLine="709"/>
        <w:contextualSpacing/>
        <w:jc w:val="both"/>
        <w:rPr>
          <w:sz w:val="26"/>
          <w:szCs w:val="26"/>
        </w:rPr>
      </w:pPr>
      <w:r w:rsidRPr="00182700">
        <w:rPr>
          <w:sz w:val="26"/>
          <w:szCs w:val="26"/>
        </w:rPr>
        <w:t>4. В состав комиссии включаются сотрудники учреждения и (или) учредителя в соответствии с приказом на передачу бухгалтерских документов.</w:t>
      </w:r>
    </w:p>
    <w:p w:rsidR="0022224D" w:rsidRPr="00182700" w:rsidRDefault="0022224D" w:rsidP="0022224D">
      <w:pPr>
        <w:ind w:right="-23" w:firstLine="709"/>
        <w:contextualSpacing/>
        <w:jc w:val="both"/>
        <w:rPr>
          <w:sz w:val="26"/>
          <w:szCs w:val="26"/>
        </w:rPr>
      </w:pPr>
      <w:r w:rsidRPr="00182700">
        <w:rPr>
          <w:sz w:val="26"/>
          <w:szCs w:val="26"/>
        </w:rPr>
        <w:t>5. Акт приема-передачи оформляется в последний рабочий день увольняемого лица в учреждении.</w:t>
      </w:r>
    </w:p>
    <w:p w:rsidR="0022224D" w:rsidRPr="00182700" w:rsidRDefault="0022224D" w:rsidP="0022224D">
      <w:pPr>
        <w:ind w:right="-23" w:firstLine="709"/>
        <w:contextualSpacing/>
        <w:jc w:val="both"/>
        <w:rPr>
          <w:sz w:val="26"/>
          <w:szCs w:val="26"/>
        </w:rPr>
      </w:pPr>
      <w:r w:rsidRPr="00182700">
        <w:rPr>
          <w:sz w:val="26"/>
          <w:szCs w:val="26"/>
        </w:rPr>
        <w:t>6. Акт приема-передачи дел составляется в трех экземплярах: 1-й экземпляр – администрации Зейского района (руководителю учреждения, если увольняется гла</w:t>
      </w:r>
      <w:r w:rsidRPr="00182700">
        <w:rPr>
          <w:sz w:val="26"/>
          <w:szCs w:val="26"/>
        </w:rPr>
        <w:t>в</w:t>
      </w:r>
      <w:r w:rsidRPr="00182700">
        <w:rPr>
          <w:sz w:val="26"/>
          <w:szCs w:val="26"/>
        </w:rPr>
        <w:t>ный бухгалтер), 2-й экземпляр – увольняемому лицу, 3-й экземпляр – уполномоче</w:t>
      </w:r>
      <w:r w:rsidRPr="00182700">
        <w:rPr>
          <w:sz w:val="26"/>
          <w:szCs w:val="26"/>
        </w:rPr>
        <w:t>н</w:t>
      </w:r>
      <w:r w:rsidRPr="00182700">
        <w:rPr>
          <w:sz w:val="26"/>
          <w:szCs w:val="26"/>
        </w:rPr>
        <w:t>ному лицу, которое принимало дела.</w:t>
      </w:r>
    </w:p>
    <w:p w:rsidR="00360775" w:rsidRPr="00182700" w:rsidRDefault="00360775" w:rsidP="004659E2">
      <w:pPr>
        <w:rPr>
          <w:sz w:val="26"/>
          <w:szCs w:val="26"/>
        </w:rPr>
      </w:pPr>
    </w:p>
    <w:p w:rsidR="00360775" w:rsidRPr="00182700" w:rsidRDefault="00360775" w:rsidP="004659E2">
      <w:pPr>
        <w:rPr>
          <w:sz w:val="26"/>
          <w:szCs w:val="26"/>
        </w:rPr>
      </w:pPr>
    </w:p>
    <w:p w:rsidR="00360775" w:rsidRPr="00182700" w:rsidRDefault="00360775" w:rsidP="004659E2">
      <w:pPr>
        <w:rPr>
          <w:sz w:val="26"/>
          <w:szCs w:val="26"/>
        </w:rPr>
      </w:pPr>
    </w:p>
    <w:p w:rsidR="00360775" w:rsidRPr="00182700" w:rsidRDefault="00360775" w:rsidP="004659E2">
      <w:pPr>
        <w:rPr>
          <w:sz w:val="26"/>
          <w:szCs w:val="26"/>
        </w:rPr>
      </w:pPr>
    </w:p>
    <w:p w:rsidR="00360775" w:rsidRPr="00182700" w:rsidRDefault="00360775" w:rsidP="004659E2">
      <w:pPr>
        <w:rPr>
          <w:sz w:val="26"/>
          <w:szCs w:val="26"/>
        </w:rPr>
      </w:pPr>
    </w:p>
    <w:p w:rsidR="00360775" w:rsidRPr="00182700" w:rsidRDefault="00360775" w:rsidP="004659E2">
      <w:pPr>
        <w:rPr>
          <w:sz w:val="26"/>
          <w:szCs w:val="26"/>
        </w:rPr>
      </w:pPr>
    </w:p>
    <w:p w:rsidR="00360775" w:rsidRPr="00182700" w:rsidRDefault="00360775" w:rsidP="004659E2">
      <w:pPr>
        <w:rPr>
          <w:sz w:val="26"/>
          <w:szCs w:val="26"/>
        </w:rPr>
      </w:pPr>
    </w:p>
    <w:p w:rsidR="00360775" w:rsidRPr="00182700" w:rsidRDefault="00360775" w:rsidP="004659E2">
      <w:pPr>
        <w:rPr>
          <w:sz w:val="26"/>
          <w:szCs w:val="26"/>
        </w:rPr>
      </w:pPr>
    </w:p>
    <w:p w:rsidR="00360775" w:rsidRPr="00182700" w:rsidRDefault="00360775" w:rsidP="004659E2">
      <w:pPr>
        <w:rPr>
          <w:sz w:val="26"/>
          <w:szCs w:val="26"/>
        </w:rPr>
      </w:pPr>
    </w:p>
    <w:p w:rsidR="00360775" w:rsidRPr="00182700" w:rsidRDefault="00360775" w:rsidP="004659E2">
      <w:pPr>
        <w:rPr>
          <w:sz w:val="26"/>
          <w:szCs w:val="26"/>
        </w:rPr>
      </w:pPr>
    </w:p>
    <w:p w:rsidR="00360775" w:rsidRPr="00182700" w:rsidRDefault="00360775" w:rsidP="004659E2">
      <w:pPr>
        <w:rPr>
          <w:sz w:val="26"/>
          <w:szCs w:val="26"/>
        </w:rPr>
      </w:pPr>
    </w:p>
    <w:p w:rsidR="00360775" w:rsidRPr="00182700" w:rsidRDefault="00360775" w:rsidP="004659E2">
      <w:pPr>
        <w:rPr>
          <w:sz w:val="26"/>
          <w:szCs w:val="26"/>
        </w:rPr>
      </w:pPr>
    </w:p>
    <w:p w:rsidR="00360775" w:rsidRPr="00182700" w:rsidRDefault="00360775" w:rsidP="004659E2">
      <w:pPr>
        <w:rPr>
          <w:sz w:val="26"/>
          <w:szCs w:val="26"/>
        </w:rPr>
      </w:pPr>
    </w:p>
    <w:p w:rsidR="00360775" w:rsidRPr="00182700" w:rsidRDefault="00360775" w:rsidP="004659E2">
      <w:pPr>
        <w:rPr>
          <w:sz w:val="26"/>
          <w:szCs w:val="26"/>
        </w:rPr>
      </w:pPr>
    </w:p>
    <w:p w:rsidR="00360775" w:rsidRPr="00182700" w:rsidRDefault="00360775" w:rsidP="004659E2">
      <w:pPr>
        <w:rPr>
          <w:sz w:val="26"/>
          <w:szCs w:val="26"/>
        </w:rPr>
      </w:pPr>
    </w:p>
    <w:p w:rsidR="00360775" w:rsidRPr="00182700" w:rsidRDefault="00360775" w:rsidP="004659E2">
      <w:pPr>
        <w:rPr>
          <w:sz w:val="26"/>
          <w:szCs w:val="26"/>
        </w:rPr>
      </w:pPr>
    </w:p>
    <w:p w:rsidR="00360775" w:rsidRPr="00182700" w:rsidRDefault="00360775" w:rsidP="004659E2">
      <w:pPr>
        <w:rPr>
          <w:sz w:val="26"/>
          <w:szCs w:val="26"/>
        </w:rPr>
      </w:pPr>
    </w:p>
    <w:p w:rsidR="00360775" w:rsidRPr="00182700" w:rsidRDefault="00360775" w:rsidP="004659E2">
      <w:pPr>
        <w:rPr>
          <w:sz w:val="26"/>
          <w:szCs w:val="26"/>
        </w:rPr>
      </w:pPr>
    </w:p>
    <w:p w:rsidR="00360775" w:rsidRPr="00182700" w:rsidRDefault="00360775" w:rsidP="004659E2">
      <w:pPr>
        <w:rPr>
          <w:sz w:val="26"/>
          <w:szCs w:val="26"/>
        </w:rPr>
      </w:pPr>
    </w:p>
    <w:p w:rsidR="00360775" w:rsidRPr="00182700" w:rsidRDefault="00360775" w:rsidP="004659E2">
      <w:pPr>
        <w:rPr>
          <w:sz w:val="26"/>
          <w:szCs w:val="26"/>
        </w:rPr>
      </w:pPr>
    </w:p>
    <w:p w:rsidR="00360775" w:rsidRPr="00182700" w:rsidRDefault="00360775" w:rsidP="004659E2">
      <w:pPr>
        <w:rPr>
          <w:sz w:val="26"/>
          <w:szCs w:val="26"/>
        </w:rPr>
      </w:pPr>
    </w:p>
    <w:p w:rsidR="00360775" w:rsidRPr="00182700" w:rsidRDefault="00360775" w:rsidP="004659E2">
      <w:pPr>
        <w:rPr>
          <w:sz w:val="26"/>
          <w:szCs w:val="26"/>
        </w:rPr>
      </w:pPr>
    </w:p>
    <w:p w:rsidR="00360775" w:rsidRPr="00182700" w:rsidRDefault="00360775" w:rsidP="004659E2">
      <w:pPr>
        <w:rPr>
          <w:sz w:val="26"/>
          <w:szCs w:val="26"/>
        </w:rPr>
      </w:pPr>
    </w:p>
    <w:p w:rsidR="00360775" w:rsidRPr="00182700" w:rsidRDefault="00360775" w:rsidP="004659E2">
      <w:pPr>
        <w:rPr>
          <w:sz w:val="26"/>
          <w:szCs w:val="26"/>
        </w:rPr>
      </w:pPr>
    </w:p>
    <w:p w:rsidR="00360775" w:rsidRPr="00182700" w:rsidRDefault="00360775" w:rsidP="004659E2">
      <w:pPr>
        <w:rPr>
          <w:sz w:val="26"/>
          <w:szCs w:val="26"/>
        </w:rPr>
      </w:pPr>
    </w:p>
    <w:p w:rsidR="00360775" w:rsidRDefault="00360775" w:rsidP="004659E2"/>
    <w:p w:rsidR="00360775" w:rsidRDefault="00360775" w:rsidP="004659E2"/>
    <w:p w:rsidR="00360775" w:rsidRDefault="00360775" w:rsidP="004659E2"/>
    <w:p w:rsidR="00360775" w:rsidRDefault="00360775" w:rsidP="004659E2"/>
    <w:p w:rsidR="00360775" w:rsidRDefault="00360775" w:rsidP="004659E2"/>
    <w:p w:rsidR="00360775" w:rsidRDefault="00360775" w:rsidP="004659E2"/>
    <w:p w:rsidR="00360775" w:rsidRDefault="00360775" w:rsidP="004659E2"/>
    <w:p w:rsidR="00182700" w:rsidRDefault="00182700" w:rsidP="00182700">
      <w:pPr>
        <w:ind w:left="5812"/>
        <w:contextualSpacing/>
        <w:rPr>
          <w:color w:val="000000"/>
          <w:sz w:val="24"/>
          <w:szCs w:val="24"/>
        </w:rPr>
      </w:pPr>
      <w:r w:rsidRPr="004173BA">
        <w:rPr>
          <w:color w:val="000000"/>
          <w:sz w:val="24"/>
          <w:szCs w:val="24"/>
        </w:rPr>
        <w:t xml:space="preserve">Приложение </w:t>
      </w:r>
      <w:r>
        <w:rPr>
          <w:color w:val="000000"/>
          <w:sz w:val="24"/>
          <w:szCs w:val="24"/>
        </w:rPr>
        <w:t>№</w:t>
      </w:r>
      <w:r w:rsidRPr="004173BA">
        <w:rPr>
          <w:color w:val="000000"/>
          <w:sz w:val="24"/>
          <w:szCs w:val="24"/>
        </w:rPr>
        <w:t>1</w:t>
      </w:r>
    </w:p>
    <w:p w:rsidR="00182700" w:rsidRDefault="00182700" w:rsidP="00182700">
      <w:pPr>
        <w:ind w:left="5812"/>
        <w:rPr>
          <w:color w:val="000000"/>
          <w:sz w:val="24"/>
          <w:szCs w:val="24"/>
        </w:rPr>
      </w:pPr>
      <w:r>
        <w:rPr>
          <w:color w:val="000000"/>
          <w:sz w:val="24"/>
          <w:szCs w:val="24"/>
        </w:rPr>
        <w:t>к Учетной политике,</w:t>
      </w:r>
    </w:p>
    <w:p w:rsidR="00182700" w:rsidRPr="00040AD6" w:rsidRDefault="00182700" w:rsidP="00182700">
      <w:pPr>
        <w:ind w:left="5812"/>
        <w:rPr>
          <w:color w:val="000000"/>
          <w:sz w:val="24"/>
          <w:szCs w:val="24"/>
        </w:rPr>
      </w:pPr>
      <w:r>
        <w:rPr>
          <w:color w:val="000000"/>
          <w:sz w:val="24"/>
          <w:szCs w:val="24"/>
        </w:rPr>
        <w:t>утвержденной Постановлением а</w:t>
      </w:r>
      <w:r>
        <w:rPr>
          <w:color w:val="000000"/>
          <w:sz w:val="24"/>
          <w:szCs w:val="24"/>
        </w:rPr>
        <w:t>д</w:t>
      </w:r>
      <w:r>
        <w:rPr>
          <w:color w:val="000000"/>
          <w:sz w:val="24"/>
          <w:szCs w:val="24"/>
        </w:rPr>
        <w:t>министрации Дугдинского сельсов</w:t>
      </w:r>
      <w:r>
        <w:rPr>
          <w:color w:val="000000"/>
          <w:sz w:val="24"/>
          <w:szCs w:val="24"/>
        </w:rPr>
        <w:t>е</w:t>
      </w:r>
      <w:r>
        <w:rPr>
          <w:color w:val="000000"/>
          <w:sz w:val="24"/>
          <w:szCs w:val="24"/>
        </w:rPr>
        <w:t xml:space="preserve">та от </w:t>
      </w:r>
      <w:r w:rsidRPr="00A23C12">
        <w:rPr>
          <w:color w:val="000000"/>
          <w:sz w:val="24"/>
          <w:szCs w:val="24"/>
        </w:rPr>
        <w:t xml:space="preserve"> 30.12.2021 № 59</w:t>
      </w:r>
    </w:p>
    <w:p w:rsidR="00182700" w:rsidRPr="00A22175" w:rsidRDefault="00182700" w:rsidP="00182700">
      <w:pPr>
        <w:jc w:val="center"/>
        <w:rPr>
          <w:b/>
          <w:color w:val="000000"/>
          <w:sz w:val="24"/>
          <w:szCs w:val="24"/>
        </w:rPr>
      </w:pPr>
      <w:r w:rsidRPr="00A22175">
        <w:rPr>
          <w:b/>
          <w:color w:val="000000"/>
          <w:sz w:val="24"/>
          <w:szCs w:val="24"/>
        </w:rPr>
        <w:t>Положение о комиссии по поступлению и выбытию активов</w:t>
      </w:r>
    </w:p>
    <w:p w:rsidR="00182700" w:rsidRPr="00A22175" w:rsidRDefault="00182700" w:rsidP="00182700">
      <w:pPr>
        <w:ind w:firstLine="709"/>
        <w:contextualSpacing/>
        <w:jc w:val="both"/>
        <w:rPr>
          <w:color w:val="000000"/>
          <w:sz w:val="24"/>
          <w:szCs w:val="24"/>
        </w:rPr>
      </w:pPr>
      <w:r w:rsidRPr="00A22175">
        <w:rPr>
          <w:color w:val="000000"/>
          <w:sz w:val="24"/>
          <w:szCs w:val="24"/>
        </w:rPr>
        <w:t>1. Общие положения</w:t>
      </w:r>
    </w:p>
    <w:p w:rsidR="00182700" w:rsidRPr="00A22175" w:rsidRDefault="00182700" w:rsidP="00182700">
      <w:pPr>
        <w:ind w:firstLine="709"/>
        <w:contextualSpacing/>
        <w:jc w:val="both"/>
        <w:rPr>
          <w:color w:val="000000"/>
          <w:sz w:val="24"/>
          <w:szCs w:val="24"/>
        </w:rPr>
      </w:pPr>
      <w:r w:rsidRPr="00A22175">
        <w:rPr>
          <w:color w:val="000000"/>
          <w:sz w:val="24"/>
          <w:szCs w:val="24"/>
        </w:rPr>
        <w:t>1.1. Состав комиссии по поступлению и выбытию активов (далее - комиссия) утве</w:t>
      </w:r>
      <w:r w:rsidRPr="00A22175">
        <w:rPr>
          <w:color w:val="000000"/>
          <w:sz w:val="24"/>
          <w:szCs w:val="24"/>
        </w:rPr>
        <w:t>р</w:t>
      </w:r>
      <w:r w:rsidRPr="00A22175">
        <w:rPr>
          <w:color w:val="000000"/>
          <w:sz w:val="24"/>
          <w:szCs w:val="24"/>
        </w:rPr>
        <w:t>ждается отдельным приказом учреждения.</w:t>
      </w:r>
    </w:p>
    <w:p w:rsidR="00182700" w:rsidRPr="00A22175" w:rsidRDefault="00182700" w:rsidP="00182700">
      <w:pPr>
        <w:ind w:firstLine="709"/>
        <w:contextualSpacing/>
        <w:jc w:val="both"/>
        <w:rPr>
          <w:color w:val="000000"/>
          <w:sz w:val="24"/>
          <w:szCs w:val="24"/>
        </w:rPr>
      </w:pPr>
      <w:r w:rsidRPr="00A22175">
        <w:rPr>
          <w:color w:val="000000"/>
          <w:sz w:val="24"/>
          <w:szCs w:val="24"/>
        </w:rPr>
        <w:t>1.2. Комиссию возглавляет председатель, который осуществляет общее руководство деятельностью комиссии, обеспечивает коллегиальность в обсу</w:t>
      </w:r>
      <w:r w:rsidRPr="00A22175">
        <w:rPr>
          <w:color w:val="000000"/>
          <w:sz w:val="24"/>
          <w:szCs w:val="24"/>
        </w:rPr>
        <w:t>ж</w:t>
      </w:r>
      <w:r w:rsidRPr="00A22175">
        <w:rPr>
          <w:color w:val="000000"/>
          <w:sz w:val="24"/>
          <w:szCs w:val="24"/>
        </w:rPr>
        <w:t>дении спорных вопросов, распределяет обязанности и дает поручения членам комиссии.</w:t>
      </w:r>
    </w:p>
    <w:p w:rsidR="00182700" w:rsidRPr="00A22175" w:rsidRDefault="00182700" w:rsidP="00182700">
      <w:pPr>
        <w:ind w:firstLine="709"/>
        <w:contextualSpacing/>
        <w:jc w:val="both"/>
        <w:rPr>
          <w:color w:val="000000"/>
          <w:sz w:val="24"/>
          <w:szCs w:val="24"/>
        </w:rPr>
      </w:pPr>
      <w:r w:rsidRPr="00A22175">
        <w:rPr>
          <w:color w:val="000000"/>
          <w:sz w:val="24"/>
          <w:szCs w:val="24"/>
        </w:rPr>
        <w:t>1.3. Заседания комиссии проводятся по мере необходимости, но не реже одного раза в год.</w:t>
      </w:r>
    </w:p>
    <w:p w:rsidR="00182700" w:rsidRPr="00A22175" w:rsidRDefault="00182700" w:rsidP="00182700">
      <w:pPr>
        <w:ind w:firstLine="709"/>
        <w:contextualSpacing/>
        <w:jc w:val="both"/>
        <w:rPr>
          <w:color w:val="000000"/>
          <w:sz w:val="24"/>
          <w:szCs w:val="24"/>
        </w:rPr>
      </w:pPr>
      <w:r w:rsidRPr="00A22175">
        <w:rPr>
          <w:color w:val="000000"/>
          <w:sz w:val="24"/>
          <w:szCs w:val="24"/>
        </w:rPr>
        <w:t>1.4. Срок рассмотрения комиссией представленных ей документов не должен прев</w:t>
      </w:r>
      <w:r w:rsidRPr="00A22175">
        <w:rPr>
          <w:color w:val="000000"/>
          <w:sz w:val="24"/>
          <w:szCs w:val="24"/>
        </w:rPr>
        <w:t>ы</w:t>
      </w:r>
      <w:r w:rsidRPr="00A22175">
        <w:rPr>
          <w:color w:val="000000"/>
          <w:sz w:val="24"/>
          <w:szCs w:val="24"/>
        </w:rPr>
        <w:t>шать 14 календарных дней.</w:t>
      </w:r>
    </w:p>
    <w:p w:rsidR="00182700" w:rsidRPr="00A22175" w:rsidRDefault="00182700" w:rsidP="00182700">
      <w:pPr>
        <w:ind w:firstLine="709"/>
        <w:contextualSpacing/>
        <w:jc w:val="both"/>
        <w:rPr>
          <w:color w:val="000000"/>
          <w:sz w:val="24"/>
          <w:szCs w:val="24"/>
        </w:rPr>
      </w:pPr>
      <w:r w:rsidRPr="00A22175">
        <w:rPr>
          <w:color w:val="000000"/>
          <w:sz w:val="24"/>
          <w:szCs w:val="24"/>
        </w:rPr>
        <w:t>1.5. Заседание комиссии правомочно при наличии не менее 2/3 ее состава.</w:t>
      </w:r>
    </w:p>
    <w:p w:rsidR="00182700" w:rsidRPr="00A22175" w:rsidRDefault="00182700" w:rsidP="00182700">
      <w:pPr>
        <w:ind w:firstLine="709"/>
        <w:contextualSpacing/>
        <w:jc w:val="both"/>
        <w:rPr>
          <w:color w:val="000000"/>
          <w:sz w:val="24"/>
          <w:szCs w:val="24"/>
        </w:rPr>
      </w:pPr>
      <w:r w:rsidRPr="00A22175">
        <w:rPr>
          <w:color w:val="000000"/>
          <w:sz w:val="24"/>
          <w:szCs w:val="24"/>
        </w:rPr>
        <w:t>1.6. 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 по с</w:t>
      </w:r>
      <w:r w:rsidRPr="00A22175">
        <w:rPr>
          <w:color w:val="000000"/>
          <w:sz w:val="24"/>
          <w:szCs w:val="24"/>
        </w:rPr>
        <w:t>о</w:t>
      </w:r>
      <w:r w:rsidRPr="00A22175">
        <w:rPr>
          <w:color w:val="000000"/>
          <w:sz w:val="24"/>
          <w:szCs w:val="24"/>
        </w:rPr>
        <w:t>гласованию.</w:t>
      </w:r>
    </w:p>
    <w:p w:rsidR="00182700" w:rsidRPr="00A22175" w:rsidRDefault="00182700" w:rsidP="00182700">
      <w:pPr>
        <w:ind w:firstLine="709"/>
        <w:contextualSpacing/>
        <w:jc w:val="both"/>
        <w:rPr>
          <w:color w:val="000000"/>
          <w:sz w:val="24"/>
          <w:szCs w:val="24"/>
        </w:rPr>
      </w:pPr>
      <w:r w:rsidRPr="00A22175">
        <w:rPr>
          <w:color w:val="000000"/>
          <w:sz w:val="24"/>
          <w:szCs w:val="24"/>
        </w:rPr>
        <w:t>1.7. Экспертом не может быть лицо, отвечающее за материальные ценности, в отн</w:t>
      </w:r>
      <w:r w:rsidRPr="00A22175">
        <w:rPr>
          <w:color w:val="000000"/>
          <w:sz w:val="24"/>
          <w:szCs w:val="24"/>
        </w:rPr>
        <w:t>о</w:t>
      </w:r>
      <w:r w:rsidRPr="00A22175">
        <w:rPr>
          <w:color w:val="000000"/>
          <w:sz w:val="24"/>
          <w:szCs w:val="24"/>
        </w:rPr>
        <w:t>шении которых принимается решение о списании.</w:t>
      </w:r>
    </w:p>
    <w:p w:rsidR="00182700" w:rsidRPr="00A22175" w:rsidRDefault="00182700" w:rsidP="00182700">
      <w:pPr>
        <w:ind w:firstLine="709"/>
        <w:contextualSpacing/>
        <w:jc w:val="both"/>
        <w:rPr>
          <w:color w:val="000000"/>
          <w:sz w:val="24"/>
          <w:szCs w:val="24"/>
        </w:rPr>
      </w:pPr>
      <w:r w:rsidRPr="00A22175">
        <w:rPr>
          <w:color w:val="000000"/>
          <w:sz w:val="24"/>
          <w:szCs w:val="24"/>
        </w:rPr>
        <w:t>1.8. Решение комиссии оформляется протоколом, который подписывают председатель и члены комиссии, присутствовавшие на заседании.</w:t>
      </w:r>
    </w:p>
    <w:p w:rsidR="00182700" w:rsidRPr="00A22175" w:rsidRDefault="00182700" w:rsidP="00182700">
      <w:pPr>
        <w:ind w:firstLine="709"/>
        <w:contextualSpacing/>
        <w:jc w:val="both"/>
        <w:rPr>
          <w:color w:val="000000"/>
          <w:sz w:val="24"/>
          <w:szCs w:val="24"/>
        </w:rPr>
      </w:pPr>
      <w:r w:rsidRPr="00A22175">
        <w:rPr>
          <w:color w:val="000000"/>
          <w:sz w:val="24"/>
          <w:szCs w:val="24"/>
        </w:rPr>
        <w:t>2. Права и обязанности комиссии:</w:t>
      </w:r>
    </w:p>
    <w:p w:rsidR="00182700" w:rsidRPr="00A22175" w:rsidRDefault="00182700" w:rsidP="00182700">
      <w:pPr>
        <w:ind w:firstLine="709"/>
        <w:contextualSpacing/>
        <w:jc w:val="both"/>
        <w:rPr>
          <w:color w:val="000000"/>
          <w:sz w:val="24"/>
          <w:szCs w:val="24"/>
        </w:rPr>
      </w:pPr>
      <w:r w:rsidRPr="00A22175">
        <w:rPr>
          <w:color w:val="000000"/>
          <w:sz w:val="24"/>
          <w:szCs w:val="24"/>
        </w:rPr>
        <w:t>– проводить осмотр объектов нефинансовых активов в целях принятия к бухучету, и объектов, подлежащих списанию (выбытию);</w:t>
      </w:r>
    </w:p>
    <w:p w:rsidR="00182700" w:rsidRPr="00A22175" w:rsidRDefault="00182700" w:rsidP="00182700">
      <w:pPr>
        <w:ind w:firstLine="709"/>
        <w:contextualSpacing/>
        <w:jc w:val="both"/>
        <w:rPr>
          <w:color w:val="000000"/>
          <w:sz w:val="24"/>
          <w:szCs w:val="24"/>
        </w:rPr>
      </w:pPr>
      <w:r w:rsidRPr="00A22175">
        <w:rPr>
          <w:color w:val="000000"/>
          <w:sz w:val="24"/>
          <w:szCs w:val="24"/>
        </w:rPr>
        <w:t>– определять оценочную (справедливую) стоимость нефинансовых активов в ц</w:t>
      </w:r>
      <w:r w:rsidRPr="00A22175">
        <w:rPr>
          <w:color w:val="000000"/>
          <w:sz w:val="24"/>
          <w:szCs w:val="24"/>
        </w:rPr>
        <w:t>е</w:t>
      </w:r>
      <w:r w:rsidRPr="00A22175">
        <w:rPr>
          <w:color w:val="000000"/>
          <w:sz w:val="24"/>
          <w:szCs w:val="24"/>
        </w:rPr>
        <w:t>лях бухгалтерского учета;</w:t>
      </w:r>
    </w:p>
    <w:p w:rsidR="00182700" w:rsidRPr="00A22175" w:rsidRDefault="00182700" w:rsidP="00182700">
      <w:pPr>
        <w:ind w:firstLine="709"/>
        <w:contextualSpacing/>
        <w:jc w:val="both"/>
        <w:rPr>
          <w:color w:val="000000"/>
          <w:sz w:val="24"/>
          <w:szCs w:val="24"/>
        </w:rPr>
      </w:pPr>
      <w:r w:rsidRPr="00A22175">
        <w:rPr>
          <w:color w:val="000000"/>
          <w:sz w:val="24"/>
          <w:szCs w:val="24"/>
        </w:rPr>
        <w:t>– принимать решение об отнесении объектов имущества к основным средствам, а также о целесообразности (пригодности) дальнейшего использования объе</w:t>
      </w:r>
      <w:r w:rsidRPr="00A22175">
        <w:rPr>
          <w:color w:val="000000"/>
          <w:sz w:val="24"/>
          <w:szCs w:val="24"/>
        </w:rPr>
        <w:t>к</w:t>
      </w:r>
      <w:r w:rsidRPr="00A22175">
        <w:rPr>
          <w:color w:val="000000"/>
          <w:sz w:val="24"/>
          <w:szCs w:val="24"/>
        </w:rPr>
        <w:t>тов нефинансовых активов, о возможности и эффективности их во</w:t>
      </w:r>
      <w:r w:rsidRPr="00A22175">
        <w:rPr>
          <w:color w:val="000000"/>
          <w:sz w:val="24"/>
          <w:szCs w:val="24"/>
        </w:rPr>
        <w:t>с</w:t>
      </w:r>
      <w:r w:rsidRPr="00A22175">
        <w:rPr>
          <w:color w:val="000000"/>
          <w:sz w:val="24"/>
          <w:szCs w:val="24"/>
        </w:rPr>
        <w:t>становления, или о сдаче вторичного сырья в организации приема вторичного сырья;</w:t>
      </w:r>
    </w:p>
    <w:p w:rsidR="00182700" w:rsidRPr="00A22175" w:rsidRDefault="00182700" w:rsidP="00182700">
      <w:pPr>
        <w:ind w:firstLine="709"/>
        <w:contextualSpacing/>
        <w:jc w:val="both"/>
        <w:rPr>
          <w:color w:val="000000"/>
          <w:sz w:val="24"/>
          <w:szCs w:val="24"/>
        </w:rPr>
      </w:pPr>
      <w:r w:rsidRPr="00A22175">
        <w:rPr>
          <w:color w:val="000000"/>
          <w:sz w:val="24"/>
          <w:szCs w:val="24"/>
        </w:rPr>
        <w:t>– определять возможность использования отдельных узлов, деталей, материал</w:t>
      </w:r>
      <w:r w:rsidRPr="00A22175">
        <w:rPr>
          <w:color w:val="000000"/>
          <w:sz w:val="24"/>
          <w:szCs w:val="24"/>
        </w:rPr>
        <w:t>ь</w:t>
      </w:r>
      <w:r w:rsidRPr="00A22175">
        <w:rPr>
          <w:color w:val="000000"/>
          <w:sz w:val="24"/>
          <w:szCs w:val="24"/>
        </w:rPr>
        <w:t>ных запасов ликвидируемых объектов;</w:t>
      </w:r>
    </w:p>
    <w:p w:rsidR="00182700" w:rsidRPr="00A22175" w:rsidRDefault="00182700" w:rsidP="00182700">
      <w:pPr>
        <w:ind w:firstLine="709"/>
        <w:contextualSpacing/>
        <w:jc w:val="both"/>
        <w:rPr>
          <w:color w:val="000000"/>
          <w:sz w:val="24"/>
          <w:szCs w:val="24"/>
        </w:rPr>
      </w:pPr>
      <w:r w:rsidRPr="00A22175">
        <w:rPr>
          <w:color w:val="000000"/>
          <w:sz w:val="24"/>
          <w:szCs w:val="24"/>
        </w:rPr>
        <w:t>– определять причины списания: физический и моральный износ, авария, стихи</w:t>
      </w:r>
      <w:r w:rsidRPr="00A22175">
        <w:rPr>
          <w:color w:val="000000"/>
          <w:sz w:val="24"/>
          <w:szCs w:val="24"/>
        </w:rPr>
        <w:t>й</w:t>
      </w:r>
      <w:r w:rsidRPr="00A22175">
        <w:rPr>
          <w:color w:val="000000"/>
          <w:sz w:val="24"/>
          <w:szCs w:val="24"/>
        </w:rPr>
        <w:t>ные бедствия и т.п.;</w:t>
      </w:r>
    </w:p>
    <w:p w:rsidR="00182700" w:rsidRPr="00A22175" w:rsidRDefault="00182700" w:rsidP="00182700">
      <w:pPr>
        <w:ind w:firstLine="709"/>
        <w:contextualSpacing/>
        <w:jc w:val="both"/>
        <w:rPr>
          <w:color w:val="000000"/>
          <w:sz w:val="24"/>
          <w:szCs w:val="24"/>
        </w:rPr>
      </w:pPr>
      <w:r w:rsidRPr="00A22175">
        <w:rPr>
          <w:color w:val="000000"/>
          <w:sz w:val="24"/>
          <w:szCs w:val="24"/>
        </w:rPr>
        <w:t>– выявлять виновных лиц, если объект ликвидируется до истечения нормативного срока службы в связи с обстоятельствами, возникшими по чьей-либо вине;</w:t>
      </w:r>
    </w:p>
    <w:p w:rsidR="00182700" w:rsidRPr="00A22175" w:rsidRDefault="00182700" w:rsidP="00182700">
      <w:pPr>
        <w:ind w:firstLine="709"/>
        <w:contextualSpacing/>
        <w:jc w:val="both"/>
        <w:rPr>
          <w:color w:val="000000"/>
          <w:sz w:val="24"/>
          <w:szCs w:val="24"/>
        </w:rPr>
      </w:pPr>
      <w:r w:rsidRPr="00A22175">
        <w:rPr>
          <w:sz w:val="24"/>
          <w:szCs w:val="24"/>
        </w:rPr>
        <w:br/>
      </w:r>
      <w:r w:rsidRPr="00A22175">
        <w:rPr>
          <w:color w:val="000000"/>
          <w:sz w:val="24"/>
          <w:szCs w:val="24"/>
        </w:rPr>
        <w:t xml:space="preserve"> </w:t>
      </w:r>
      <w:r w:rsidRPr="00A22175">
        <w:rPr>
          <w:color w:val="000000"/>
          <w:sz w:val="24"/>
          <w:szCs w:val="24"/>
        </w:rPr>
        <w:tab/>
        <w:t>– готовить акт о списании объекта нефинансового актива и документов для соглас</w:t>
      </w:r>
      <w:r w:rsidRPr="00A22175">
        <w:rPr>
          <w:color w:val="000000"/>
          <w:sz w:val="24"/>
          <w:szCs w:val="24"/>
        </w:rPr>
        <w:t>о</w:t>
      </w:r>
      <w:r w:rsidRPr="00A22175">
        <w:rPr>
          <w:color w:val="000000"/>
          <w:sz w:val="24"/>
          <w:szCs w:val="24"/>
        </w:rPr>
        <w:t>вания с КУМИ Зейского района.</w:t>
      </w:r>
    </w:p>
    <w:p w:rsidR="00182700" w:rsidRPr="00A22175" w:rsidRDefault="00182700" w:rsidP="00182700">
      <w:pPr>
        <w:ind w:firstLine="709"/>
        <w:contextualSpacing/>
        <w:jc w:val="both"/>
        <w:rPr>
          <w:color w:val="000000"/>
          <w:sz w:val="24"/>
          <w:szCs w:val="24"/>
        </w:rPr>
      </w:pPr>
      <w:r w:rsidRPr="00A22175">
        <w:rPr>
          <w:color w:val="000000"/>
          <w:sz w:val="24"/>
          <w:szCs w:val="24"/>
        </w:rPr>
        <w:t>2.1. В части поступления активов комиссия принимает решения по следующим вопр</w:t>
      </w:r>
      <w:r w:rsidRPr="00A22175">
        <w:rPr>
          <w:color w:val="000000"/>
          <w:sz w:val="24"/>
          <w:szCs w:val="24"/>
        </w:rPr>
        <w:t>о</w:t>
      </w:r>
      <w:r w:rsidRPr="00A22175">
        <w:rPr>
          <w:color w:val="000000"/>
          <w:sz w:val="24"/>
          <w:szCs w:val="24"/>
        </w:rPr>
        <w:t>сам:</w:t>
      </w:r>
    </w:p>
    <w:p w:rsidR="00182700" w:rsidRPr="00A22175" w:rsidRDefault="00182700" w:rsidP="00182700">
      <w:pPr>
        <w:ind w:firstLine="709"/>
        <w:contextualSpacing/>
        <w:jc w:val="both"/>
        <w:rPr>
          <w:color w:val="000000"/>
          <w:sz w:val="24"/>
          <w:szCs w:val="24"/>
        </w:rPr>
      </w:pPr>
      <w:r w:rsidRPr="00A22175">
        <w:rPr>
          <w:color w:val="000000"/>
          <w:sz w:val="24"/>
          <w:szCs w:val="24"/>
        </w:rPr>
        <w:t>- физическое принятие активов в случаях, прямо предусмотренных внутренними а</w:t>
      </w:r>
      <w:r w:rsidRPr="00A22175">
        <w:rPr>
          <w:color w:val="000000"/>
          <w:sz w:val="24"/>
          <w:szCs w:val="24"/>
        </w:rPr>
        <w:t>к</w:t>
      </w:r>
      <w:r w:rsidRPr="00A22175">
        <w:rPr>
          <w:color w:val="000000"/>
          <w:sz w:val="24"/>
          <w:szCs w:val="24"/>
        </w:rPr>
        <w:t>тами учреждения;</w:t>
      </w:r>
    </w:p>
    <w:p w:rsidR="00182700" w:rsidRPr="00A22175" w:rsidRDefault="00182700" w:rsidP="00182700">
      <w:pPr>
        <w:ind w:firstLine="709"/>
        <w:contextualSpacing/>
        <w:jc w:val="both"/>
        <w:rPr>
          <w:color w:val="000000"/>
          <w:sz w:val="24"/>
          <w:szCs w:val="24"/>
        </w:rPr>
      </w:pPr>
      <w:r w:rsidRPr="00A22175">
        <w:rPr>
          <w:color w:val="000000"/>
          <w:sz w:val="24"/>
          <w:szCs w:val="24"/>
        </w:rPr>
        <w:t>- определение категории нефинансовых активов (основные средства, н</w:t>
      </w:r>
      <w:r w:rsidRPr="00A22175">
        <w:rPr>
          <w:color w:val="000000"/>
          <w:sz w:val="24"/>
          <w:szCs w:val="24"/>
        </w:rPr>
        <w:t>е</w:t>
      </w:r>
      <w:r w:rsidRPr="00A22175">
        <w:rPr>
          <w:color w:val="000000"/>
          <w:sz w:val="24"/>
          <w:szCs w:val="24"/>
        </w:rPr>
        <w:t xml:space="preserve">материальные активы, непроизведённые активы или материальные запасы), </w:t>
      </w:r>
      <w:proofErr w:type="gramStart"/>
      <w:r w:rsidRPr="00A22175">
        <w:rPr>
          <w:color w:val="000000"/>
          <w:sz w:val="24"/>
          <w:szCs w:val="24"/>
        </w:rPr>
        <w:t>к</w:t>
      </w:r>
      <w:proofErr w:type="gramEnd"/>
      <w:r w:rsidRPr="00A22175">
        <w:rPr>
          <w:color w:val="000000"/>
          <w:sz w:val="24"/>
          <w:szCs w:val="24"/>
        </w:rPr>
        <w:t xml:space="preserve"> которой относится пост</w:t>
      </w:r>
      <w:r w:rsidRPr="00A22175">
        <w:rPr>
          <w:color w:val="000000"/>
          <w:sz w:val="24"/>
          <w:szCs w:val="24"/>
        </w:rPr>
        <w:t>у</w:t>
      </w:r>
      <w:r w:rsidRPr="00A22175">
        <w:rPr>
          <w:color w:val="000000"/>
          <w:sz w:val="24"/>
          <w:szCs w:val="24"/>
        </w:rPr>
        <w:t>пившее имущество;</w:t>
      </w:r>
    </w:p>
    <w:p w:rsidR="00182700" w:rsidRPr="00A22175" w:rsidRDefault="00182700" w:rsidP="00182700">
      <w:pPr>
        <w:ind w:firstLine="709"/>
        <w:contextualSpacing/>
        <w:jc w:val="both"/>
        <w:rPr>
          <w:color w:val="000000"/>
          <w:sz w:val="24"/>
          <w:szCs w:val="24"/>
        </w:rPr>
      </w:pPr>
      <w:r w:rsidRPr="00A22175">
        <w:rPr>
          <w:color w:val="000000"/>
          <w:sz w:val="24"/>
          <w:szCs w:val="24"/>
        </w:rPr>
        <w:t>- выбор метода определения справедливой стоимости имущества в случаях, устано</w:t>
      </w:r>
      <w:r w:rsidRPr="00A22175">
        <w:rPr>
          <w:color w:val="000000"/>
          <w:sz w:val="24"/>
          <w:szCs w:val="24"/>
        </w:rPr>
        <w:t>в</w:t>
      </w:r>
      <w:r w:rsidRPr="00A22175">
        <w:rPr>
          <w:color w:val="000000"/>
          <w:sz w:val="24"/>
          <w:szCs w:val="24"/>
        </w:rPr>
        <w:t>ленных нормативными актами и (или) Учётной политикой;</w:t>
      </w:r>
    </w:p>
    <w:p w:rsidR="00182700" w:rsidRPr="00A22175" w:rsidRDefault="00182700" w:rsidP="00182700">
      <w:pPr>
        <w:ind w:firstLine="709"/>
        <w:contextualSpacing/>
        <w:jc w:val="both"/>
        <w:rPr>
          <w:color w:val="000000"/>
          <w:sz w:val="24"/>
          <w:szCs w:val="24"/>
        </w:rPr>
      </w:pPr>
      <w:r w:rsidRPr="00A22175">
        <w:rPr>
          <w:color w:val="000000"/>
          <w:sz w:val="24"/>
          <w:szCs w:val="24"/>
        </w:rPr>
        <w:lastRenderedPageBreak/>
        <w:t>- определение справедливой стоимости безвозмездно полученного и ин</w:t>
      </w:r>
      <w:r w:rsidRPr="00A22175">
        <w:rPr>
          <w:color w:val="000000"/>
          <w:sz w:val="24"/>
          <w:szCs w:val="24"/>
        </w:rPr>
        <w:t>о</w:t>
      </w:r>
      <w:r w:rsidRPr="00A22175">
        <w:rPr>
          <w:color w:val="000000"/>
          <w:sz w:val="24"/>
          <w:szCs w:val="24"/>
        </w:rPr>
        <w:t>го имущества в случаях, установленных нормативными актами и (или) Учётной политикой;</w:t>
      </w:r>
    </w:p>
    <w:p w:rsidR="00182700" w:rsidRPr="00A22175" w:rsidRDefault="00182700" w:rsidP="00182700">
      <w:pPr>
        <w:ind w:firstLine="709"/>
        <w:contextualSpacing/>
        <w:jc w:val="both"/>
        <w:rPr>
          <w:color w:val="000000"/>
          <w:sz w:val="24"/>
          <w:szCs w:val="24"/>
        </w:rPr>
      </w:pPr>
      <w:r w:rsidRPr="00A22175">
        <w:rPr>
          <w:color w:val="000000"/>
          <w:sz w:val="24"/>
          <w:szCs w:val="24"/>
        </w:rPr>
        <w:t>- определение первоначальной стоимости и метода амортизации поступивших объе</w:t>
      </w:r>
      <w:r w:rsidRPr="00A22175">
        <w:rPr>
          <w:color w:val="000000"/>
          <w:sz w:val="24"/>
          <w:szCs w:val="24"/>
        </w:rPr>
        <w:t>к</w:t>
      </w:r>
      <w:r w:rsidRPr="00A22175">
        <w:rPr>
          <w:color w:val="000000"/>
          <w:sz w:val="24"/>
          <w:szCs w:val="24"/>
        </w:rPr>
        <w:t>тов нефинансовых активов;</w:t>
      </w:r>
    </w:p>
    <w:p w:rsidR="00182700" w:rsidRPr="00A22175" w:rsidRDefault="00182700" w:rsidP="00182700">
      <w:pPr>
        <w:ind w:firstLine="709"/>
        <w:contextualSpacing/>
        <w:jc w:val="both"/>
        <w:rPr>
          <w:color w:val="000000"/>
          <w:sz w:val="24"/>
          <w:szCs w:val="24"/>
        </w:rPr>
      </w:pPr>
      <w:r w:rsidRPr="00A22175">
        <w:rPr>
          <w:color w:val="000000"/>
          <w:sz w:val="24"/>
          <w:szCs w:val="24"/>
        </w:rPr>
        <w:t>- определение срока полезного использования имущества в целях начи</w:t>
      </w:r>
      <w:r w:rsidRPr="00A22175">
        <w:rPr>
          <w:color w:val="000000"/>
          <w:sz w:val="24"/>
          <w:szCs w:val="24"/>
        </w:rPr>
        <w:t>с</w:t>
      </w:r>
      <w:r w:rsidRPr="00A22175">
        <w:rPr>
          <w:color w:val="000000"/>
          <w:sz w:val="24"/>
          <w:szCs w:val="24"/>
        </w:rPr>
        <w:t>ления по нему амортизации в случаях отсутствия информации в законодател</w:t>
      </w:r>
      <w:r w:rsidRPr="00A22175">
        <w:rPr>
          <w:color w:val="000000"/>
          <w:sz w:val="24"/>
          <w:szCs w:val="24"/>
        </w:rPr>
        <w:t>ь</w:t>
      </w:r>
      <w:r w:rsidRPr="00A22175">
        <w:rPr>
          <w:color w:val="000000"/>
          <w:sz w:val="24"/>
          <w:szCs w:val="24"/>
        </w:rPr>
        <w:t>стве Российской Федерации и документах производителя;</w:t>
      </w:r>
    </w:p>
    <w:p w:rsidR="00182700" w:rsidRPr="00A22175" w:rsidRDefault="00182700" w:rsidP="00182700">
      <w:pPr>
        <w:ind w:firstLine="709"/>
        <w:contextualSpacing/>
        <w:jc w:val="both"/>
        <w:rPr>
          <w:color w:val="000000"/>
          <w:sz w:val="24"/>
          <w:szCs w:val="24"/>
        </w:rPr>
      </w:pPr>
      <w:r w:rsidRPr="00A22175">
        <w:rPr>
          <w:color w:val="000000"/>
          <w:sz w:val="24"/>
          <w:szCs w:val="24"/>
        </w:rPr>
        <w:t>- определение величин оценочных резервов в случаях, установленных нормативными актами и (или) Учётной политикой;</w:t>
      </w:r>
    </w:p>
    <w:p w:rsidR="00182700" w:rsidRPr="00A22175" w:rsidRDefault="00182700" w:rsidP="00182700">
      <w:pPr>
        <w:ind w:firstLine="709"/>
        <w:contextualSpacing/>
        <w:jc w:val="both"/>
        <w:rPr>
          <w:color w:val="000000"/>
          <w:sz w:val="24"/>
          <w:szCs w:val="24"/>
        </w:rPr>
      </w:pPr>
      <w:r w:rsidRPr="00A22175">
        <w:rPr>
          <w:color w:val="000000"/>
          <w:sz w:val="24"/>
          <w:szCs w:val="24"/>
        </w:rPr>
        <w:t>- изменение первоначально принятых нормативных показателей функционирования объекта основных средств, в том числе в результате проведённых достройки, дооборудов</w:t>
      </w:r>
      <w:r w:rsidRPr="00A22175">
        <w:rPr>
          <w:color w:val="000000"/>
          <w:sz w:val="24"/>
          <w:szCs w:val="24"/>
        </w:rPr>
        <w:t>а</w:t>
      </w:r>
      <w:r w:rsidRPr="00A22175">
        <w:rPr>
          <w:color w:val="000000"/>
          <w:sz w:val="24"/>
          <w:szCs w:val="24"/>
        </w:rPr>
        <w:t>ния, реконструкции или модернизации.</w:t>
      </w:r>
    </w:p>
    <w:p w:rsidR="00182700" w:rsidRPr="00A22175" w:rsidRDefault="00182700" w:rsidP="00182700">
      <w:pPr>
        <w:ind w:firstLine="709"/>
        <w:contextualSpacing/>
        <w:jc w:val="both"/>
        <w:rPr>
          <w:color w:val="000000"/>
          <w:sz w:val="24"/>
          <w:szCs w:val="24"/>
        </w:rPr>
      </w:pPr>
      <w:r w:rsidRPr="00A22175">
        <w:rPr>
          <w:color w:val="000000"/>
          <w:sz w:val="24"/>
          <w:szCs w:val="24"/>
        </w:rPr>
        <w:t>2.2. 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приёмки-сдачи выполненных работ, накладных и других с</w:t>
      </w:r>
      <w:r w:rsidRPr="00A22175">
        <w:rPr>
          <w:color w:val="000000"/>
          <w:sz w:val="24"/>
          <w:szCs w:val="24"/>
        </w:rPr>
        <w:t>о</w:t>
      </w:r>
      <w:r w:rsidRPr="00A22175">
        <w:rPr>
          <w:color w:val="000000"/>
          <w:sz w:val="24"/>
          <w:szCs w:val="24"/>
        </w:rPr>
        <w:t>проводительных документов поставщика.</w:t>
      </w:r>
    </w:p>
    <w:p w:rsidR="00182700" w:rsidRPr="00A22175" w:rsidRDefault="00182700" w:rsidP="00182700">
      <w:pPr>
        <w:ind w:firstLine="709"/>
        <w:contextualSpacing/>
        <w:jc w:val="both"/>
        <w:rPr>
          <w:color w:val="000000"/>
          <w:sz w:val="24"/>
          <w:szCs w:val="24"/>
        </w:rPr>
      </w:pPr>
      <w:r w:rsidRPr="00A22175">
        <w:rPr>
          <w:color w:val="000000"/>
          <w:sz w:val="24"/>
          <w:szCs w:val="24"/>
        </w:rPr>
        <w:t>2.3. 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w:t>
      </w:r>
      <w:r w:rsidRPr="00A22175">
        <w:rPr>
          <w:color w:val="000000"/>
          <w:sz w:val="24"/>
          <w:szCs w:val="24"/>
        </w:rPr>
        <w:t>т</w:t>
      </w:r>
      <w:r w:rsidRPr="00A22175">
        <w:rPr>
          <w:color w:val="000000"/>
          <w:sz w:val="24"/>
          <w:szCs w:val="24"/>
        </w:rPr>
        <w:t>ному учёту.</w:t>
      </w:r>
    </w:p>
    <w:p w:rsidR="00182700" w:rsidRPr="00A22175" w:rsidRDefault="00182700" w:rsidP="00182700">
      <w:pPr>
        <w:ind w:firstLine="709"/>
        <w:contextualSpacing/>
        <w:jc w:val="both"/>
        <w:rPr>
          <w:color w:val="000000"/>
          <w:sz w:val="24"/>
          <w:szCs w:val="24"/>
        </w:rPr>
      </w:pPr>
      <w:r w:rsidRPr="00A22175">
        <w:rPr>
          <w:color w:val="000000"/>
          <w:sz w:val="24"/>
          <w:szCs w:val="24"/>
        </w:rPr>
        <w:t>Первоначальной стоимостью нефинансовых активов, оприходованных в виде изли</w:t>
      </w:r>
      <w:r w:rsidRPr="00A22175">
        <w:rPr>
          <w:color w:val="000000"/>
          <w:sz w:val="24"/>
          <w:szCs w:val="24"/>
        </w:rPr>
        <w:t>ш</w:t>
      </w:r>
      <w:r w:rsidRPr="00A22175">
        <w:rPr>
          <w:color w:val="000000"/>
          <w:sz w:val="24"/>
          <w:szCs w:val="24"/>
        </w:rPr>
        <w:t>ков, выявленных при инвентаризации, признается их справедливая стоимость на дату прин</w:t>
      </w:r>
      <w:r w:rsidRPr="00A22175">
        <w:rPr>
          <w:color w:val="000000"/>
          <w:sz w:val="24"/>
          <w:szCs w:val="24"/>
        </w:rPr>
        <w:t>я</w:t>
      </w:r>
      <w:r w:rsidRPr="00A22175">
        <w:rPr>
          <w:color w:val="000000"/>
          <w:sz w:val="24"/>
          <w:szCs w:val="24"/>
        </w:rPr>
        <w:t>тия к бюджетному учёту.</w:t>
      </w:r>
    </w:p>
    <w:p w:rsidR="00182700" w:rsidRPr="00A22175" w:rsidRDefault="00182700" w:rsidP="00182700">
      <w:pPr>
        <w:ind w:firstLine="709"/>
        <w:contextualSpacing/>
        <w:jc w:val="both"/>
        <w:rPr>
          <w:color w:val="000000"/>
          <w:sz w:val="24"/>
          <w:szCs w:val="24"/>
        </w:rPr>
      </w:pPr>
      <w:r w:rsidRPr="00A22175">
        <w:rPr>
          <w:color w:val="000000"/>
          <w:sz w:val="24"/>
          <w:szCs w:val="24"/>
        </w:rPr>
        <w:t>Размер ущерба от недостач, хищений, подлежащих возмещению вино</w:t>
      </w:r>
      <w:r w:rsidRPr="00A22175">
        <w:rPr>
          <w:color w:val="000000"/>
          <w:sz w:val="24"/>
          <w:szCs w:val="24"/>
        </w:rPr>
        <w:t>в</w:t>
      </w:r>
      <w:r w:rsidRPr="00A22175">
        <w:rPr>
          <w:color w:val="000000"/>
          <w:sz w:val="24"/>
          <w:szCs w:val="24"/>
        </w:rPr>
        <w:t>ными лицами, определяется как справедливая стоимость имущества на день обнаружения ущерба.</w:t>
      </w:r>
    </w:p>
    <w:p w:rsidR="00182700" w:rsidRPr="00A22175" w:rsidRDefault="00182700" w:rsidP="00182700">
      <w:pPr>
        <w:ind w:firstLine="709"/>
        <w:contextualSpacing/>
        <w:jc w:val="both"/>
        <w:rPr>
          <w:color w:val="000000"/>
          <w:sz w:val="24"/>
          <w:szCs w:val="24"/>
        </w:rPr>
      </w:pPr>
      <w:r w:rsidRPr="00A22175">
        <w:rPr>
          <w:color w:val="000000"/>
          <w:sz w:val="24"/>
          <w:szCs w:val="24"/>
        </w:rPr>
        <w:t>Справедливая стоимость имущества определяется комиссией по поступлению и в</w:t>
      </w:r>
      <w:r w:rsidRPr="00A22175">
        <w:rPr>
          <w:color w:val="000000"/>
          <w:sz w:val="24"/>
          <w:szCs w:val="24"/>
        </w:rPr>
        <w:t>ы</w:t>
      </w:r>
      <w:r w:rsidRPr="00A22175">
        <w:rPr>
          <w:color w:val="000000"/>
          <w:sz w:val="24"/>
          <w:szCs w:val="24"/>
        </w:rPr>
        <w:t>бытию активов методом рыночных цен, а при невозможности и</w:t>
      </w:r>
      <w:r w:rsidRPr="00A22175">
        <w:rPr>
          <w:color w:val="000000"/>
          <w:sz w:val="24"/>
          <w:szCs w:val="24"/>
        </w:rPr>
        <w:t>с</w:t>
      </w:r>
      <w:r w:rsidRPr="00A22175">
        <w:rPr>
          <w:color w:val="000000"/>
          <w:sz w:val="24"/>
          <w:szCs w:val="24"/>
        </w:rPr>
        <w:t>пользовать его - методом амортизированной стоимости замещения.</w:t>
      </w:r>
    </w:p>
    <w:p w:rsidR="00182700" w:rsidRPr="00A22175" w:rsidRDefault="00182700" w:rsidP="00182700">
      <w:pPr>
        <w:ind w:firstLine="709"/>
        <w:contextualSpacing/>
        <w:jc w:val="both"/>
        <w:rPr>
          <w:color w:val="000000"/>
          <w:sz w:val="24"/>
          <w:szCs w:val="24"/>
        </w:rPr>
      </w:pPr>
      <w:r w:rsidRPr="00A22175">
        <w:rPr>
          <w:color w:val="000000"/>
          <w:sz w:val="24"/>
          <w:szCs w:val="24"/>
        </w:rPr>
        <w:t>Размер ущерба в виде потерь от порчи материальных ценностей, других сумм прич</w:t>
      </w:r>
      <w:r w:rsidRPr="00A22175">
        <w:rPr>
          <w:color w:val="000000"/>
          <w:sz w:val="24"/>
          <w:szCs w:val="24"/>
        </w:rPr>
        <w:t>и</w:t>
      </w:r>
      <w:r w:rsidRPr="00A22175">
        <w:rPr>
          <w:color w:val="000000"/>
          <w:sz w:val="24"/>
          <w:szCs w:val="24"/>
        </w:rPr>
        <w:t>нённого ущерба имуществу определяется как стоимость восстано</w:t>
      </w:r>
      <w:r w:rsidRPr="00A22175">
        <w:rPr>
          <w:color w:val="000000"/>
          <w:sz w:val="24"/>
          <w:szCs w:val="24"/>
        </w:rPr>
        <w:t>в</w:t>
      </w:r>
      <w:r w:rsidRPr="00A22175">
        <w:rPr>
          <w:color w:val="000000"/>
          <w:sz w:val="24"/>
          <w:szCs w:val="24"/>
        </w:rPr>
        <w:t>ления (воспроизводства) испорченного имущества.</w:t>
      </w:r>
    </w:p>
    <w:p w:rsidR="00182700" w:rsidRPr="00A22175" w:rsidRDefault="00182700" w:rsidP="00182700">
      <w:pPr>
        <w:ind w:firstLine="709"/>
        <w:contextualSpacing/>
        <w:jc w:val="both"/>
        <w:rPr>
          <w:color w:val="000000"/>
          <w:sz w:val="24"/>
          <w:szCs w:val="24"/>
        </w:rPr>
      </w:pPr>
      <w:r w:rsidRPr="00A22175">
        <w:rPr>
          <w:color w:val="000000"/>
          <w:sz w:val="24"/>
          <w:szCs w:val="24"/>
        </w:rPr>
        <w:t>2.4. В случае достройки, реконструкции, модернизации объектов основных сре</w:t>
      </w:r>
      <w:proofErr w:type="gramStart"/>
      <w:r w:rsidRPr="00A22175">
        <w:rPr>
          <w:color w:val="000000"/>
          <w:sz w:val="24"/>
          <w:szCs w:val="24"/>
        </w:rPr>
        <w:t>дств пр</w:t>
      </w:r>
      <w:proofErr w:type="gramEnd"/>
      <w:r w:rsidRPr="00A22175">
        <w:rPr>
          <w:color w:val="000000"/>
          <w:sz w:val="24"/>
          <w:szCs w:val="24"/>
        </w:rPr>
        <w:t>оизводится увеличение их первоначальной стоимости на сумму сформированных кап</w:t>
      </w:r>
      <w:r w:rsidRPr="00A22175">
        <w:rPr>
          <w:color w:val="000000"/>
          <w:sz w:val="24"/>
          <w:szCs w:val="24"/>
        </w:rPr>
        <w:t>и</w:t>
      </w:r>
      <w:r w:rsidRPr="00A22175">
        <w:rPr>
          <w:color w:val="000000"/>
          <w:sz w:val="24"/>
          <w:szCs w:val="24"/>
        </w:rPr>
        <w:t>тальных вложений в эти объекты.</w:t>
      </w:r>
    </w:p>
    <w:p w:rsidR="00182700" w:rsidRPr="00A22175" w:rsidRDefault="00182700" w:rsidP="00182700">
      <w:pPr>
        <w:ind w:firstLine="709"/>
        <w:contextualSpacing/>
        <w:jc w:val="both"/>
        <w:rPr>
          <w:color w:val="000000"/>
          <w:sz w:val="24"/>
          <w:szCs w:val="24"/>
        </w:rPr>
      </w:pPr>
      <w:r w:rsidRPr="00A22175">
        <w:rPr>
          <w:color w:val="000000"/>
          <w:sz w:val="24"/>
          <w:szCs w:val="24"/>
        </w:rPr>
        <w:t>Приём объектов основных средств из ремонта, реконструкции, модернизации коми</w:t>
      </w:r>
      <w:r w:rsidRPr="00A22175">
        <w:rPr>
          <w:color w:val="000000"/>
          <w:sz w:val="24"/>
          <w:szCs w:val="24"/>
        </w:rPr>
        <w:t>с</w:t>
      </w:r>
      <w:r w:rsidRPr="00A22175">
        <w:rPr>
          <w:color w:val="000000"/>
          <w:sz w:val="24"/>
          <w:szCs w:val="24"/>
        </w:rPr>
        <w:t>сия оформляет Актом приёма-сдачи отремонтированных, реконструированных и модерниз</w:t>
      </w:r>
      <w:r w:rsidRPr="00A22175">
        <w:rPr>
          <w:color w:val="000000"/>
          <w:sz w:val="24"/>
          <w:szCs w:val="24"/>
        </w:rPr>
        <w:t>и</w:t>
      </w:r>
      <w:r w:rsidRPr="00A22175">
        <w:rPr>
          <w:color w:val="000000"/>
          <w:sz w:val="24"/>
          <w:szCs w:val="24"/>
        </w:rPr>
        <w:t>рованных объектов основных средств (ф. 0504103). Частичная ликвидация объекта основных сре</w:t>
      </w:r>
      <w:proofErr w:type="gramStart"/>
      <w:r w:rsidRPr="00A22175">
        <w:rPr>
          <w:color w:val="000000"/>
          <w:sz w:val="24"/>
          <w:szCs w:val="24"/>
        </w:rPr>
        <w:t>дств пр</w:t>
      </w:r>
      <w:proofErr w:type="gramEnd"/>
      <w:r w:rsidRPr="00A22175">
        <w:rPr>
          <w:color w:val="000000"/>
          <w:sz w:val="24"/>
          <w:szCs w:val="24"/>
        </w:rPr>
        <w:t>и выполнении работ по его реконструкции оформляется Актом приёма-сдачи о</w:t>
      </w:r>
      <w:r w:rsidRPr="00A22175">
        <w:rPr>
          <w:color w:val="000000"/>
          <w:sz w:val="24"/>
          <w:szCs w:val="24"/>
        </w:rPr>
        <w:t>т</w:t>
      </w:r>
      <w:r w:rsidRPr="00A22175">
        <w:rPr>
          <w:color w:val="000000"/>
          <w:sz w:val="24"/>
          <w:szCs w:val="24"/>
        </w:rPr>
        <w:t>ремонтированных, реко</w:t>
      </w:r>
      <w:r w:rsidRPr="00A22175">
        <w:rPr>
          <w:color w:val="000000"/>
          <w:sz w:val="24"/>
          <w:szCs w:val="24"/>
        </w:rPr>
        <w:t>н</w:t>
      </w:r>
      <w:r w:rsidRPr="00A22175">
        <w:rPr>
          <w:color w:val="000000"/>
          <w:sz w:val="24"/>
          <w:szCs w:val="24"/>
        </w:rPr>
        <w:t>струированных и модернизированных объектов основных средств (ф. 0504103).</w:t>
      </w:r>
    </w:p>
    <w:p w:rsidR="00182700" w:rsidRPr="00A22175" w:rsidRDefault="00182700" w:rsidP="00182700">
      <w:pPr>
        <w:ind w:firstLine="709"/>
        <w:contextualSpacing/>
        <w:jc w:val="both"/>
        <w:rPr>
          <w:color w:val="000000"/>
          <w:sz w:val="24"/>
          <w:szCs w:val="24"/>
        </w:rPr>
      </w:pPr>
      <w:r w:rsidRPr="00A22175">
        <w:rPr>
          <w:color w:val="000000"/>
          <w:sz w:val="24"/>
          <w:szCs w:val="24"/>
        </w:rPr>
        <w:t>2.5. Поступление нефинансовых активов комиссия оформляет следующими перви</w:t>
      </w:r>
      <w:r w:rsidRPr="00A22175">
        <w:rPr>
          <w:color w:val="000000"/>
          <w:sz w:val="24"/>
          <w:szCs w:val="24"/>
        </w:rPr>
        <w:t>ч</w:t>
      </w:r>
      <w:r w:rsidRPr="00A22175">
        <w:rPr>
          <w:color w:val="000000"/>
          <w:sz w:val="24"/>
          <w:szCs w:val="24"/>
        </w:rPr>
        <w:t>ными учетными документами:</w:t>
      </w:r>
    </w:p>
    <w:p w:rsidR="00182700" w:rsidRPr="00A22175" w:rsidRDefault="00182700" w:rsidP="00182700">
      <w:pPr>
        <w:ind w:firstLine="709"/>
        <w:contextualSpacing/>
        <w:jc w:val="both"/>
        <w:rPr>
          <w:color w:val="000000"/>
          <w:sz w:val="24"/>
          <w:szCs w:val="24"/>
        </w:rPr>
      </w:pPr>
      <w:r w:rsidRPr="00A22175">
        <w:rPr>
          <w:color w:val="000000"/>
          <w:sz w:val="24"/>
          <w:szCs w:val="24"/>
        </w:rPr>
        <w:t>- Актом о приёме-передаче объектов нефинансовых активов (ф. 0504101);</w:t>
      </w:r>
    </w:p>
    <w:p w:rsidR="00182700" w:rsidRPr="00A22175" w:rsidRDefault="00182700" w:rsidP="00182700">
      <w:pPr>
        <w:ind w:firstLine="709"/>
        <w:contextualSpacing/>
        <w:jc w:val="both"/>
        <w:rPr>
          <w:color w:val="000000"/>
          <w:sz w:val="24"/>
          <w:szCs w:val="24"/>
        </w:rPr>
      </w:pPr>
      <w:r w:rsidRPr="00A22175">
        <w:rPr>
          <w:color w:val="000000"/>
          <w:sz w:val="24"/>
          <w:szCs w:val="24"/>
        </w:rPr>
        <w:t>- Приходным ордером на приёмку материальных ценностей (нефинансовых активов) (ф. 0504207);</w:t>
      </w:r>
    </w:p>
    <w:p w:rsidR="00182700" w:rsidRPr="00A22175" w:rsidRDefault="00182700" w:rsidP="00182700">
      <w:pPr>
        <w:ind w:firstLine="709"/>
        <w:contextualSpacing/>
        <w:jc w:val="both"/>
        <w:rPr>
          <w:color w:val="000000"/>
          <w:sz w:val="24"/>
          <w:szCs w:val="24"/>
        </w:rPr>
      </w:pPr>
      <w:r w:rsidRPr="00A22175">
        <w:rPr>
          <w:color w:val="000000"/>
          <w:sz w:val="24"/>
          <w:szCs w:val="24"/>
        </w:rPr>
        <w:t>- Актом приёмки материалов (материальных ценностей) (ф. 0504220).</w:t>
      </w:r>
    </w:p>
    <w:p w:rsidR="00182700" w:rsidRPr="00A22175" w:rsidRDefault="00182700" w:rsidP="00182700">
      <w:pPr>
        <w:ind w:firstLine="709"/>
        <w:contextualSpacing/>
        <w:jc w:val="both"/>
        <w:rPr>
          <w:color w:val="000000"/>
          <w:sz w:val="24"/>
          <w:szCs w:val="24"/>
        </w:rPr>
      </w:pPr>
      <w:r w:rsidRPr="00A22175">
        <w:rPr>
          <w:color w:val="000000"/>
          <w:sz w:val="24"/>
          <w:szCs w:val="24"/>
        </w:rPr>
        <w:t>2.6. В случаях изменения первоначально принятых нормативных показателей фун</w:t>
      </w:r>
      <w:r w:rsidRPr="00A22175">
        <w:rPr>
          <w:color w:val="000000"/>
          <w:sz w:val="24"/>
          <w:szCs w:val="24"/>
        </w:rPr>
        <w:t>к</w:t>
      </w:r>
      <w:r w:rsidRPr="00A22175">
        <w:rPr>
          <w:color w:val="000000"/>
          <w:sz w:val="24"/>
          <w:szCs w:val="24"/>
        </w:rPr>
        <w:t>ционирования объекта основных средств, в том числе в результате проведённой достройки, дооборудования, реконструкции или модернизации, срок полезного использования по этому объекту комиссией пересматривается.</w:t>
      </w:r>
    </w:p>
    <w:p w:rsidR="00182700" w:rsidRPr="00A22175" w:rsidRDefault="00182700" w:rsidP="00182700">
      <w:pPr>
        <w:ind w:firstLine="709"/>
        <w:contextualSpacing/>
        <w:jc w:val="both"/>
        <w:rPr>
          <w:color w:val="000000"/>
          <w:sz w:val="24"/>
          <w:szCs w:val="24"/>
        </w:rPr>
      </w:pPr>
      <w:r w:rsidRPr="00A22175">
        <w:rPr>
          <w:color w:val="000000"/>
          <w:sz w:val="24"/>
          <w:szCs w:val="24"/>
        </w:rPr>
        <w:t>2.7. Присвоенный объекту инвентарный номер наносится материально ответственным лицом в присутствии уполномоченного члена комиссии в п</w:t>
      </w:r>
      <w:r w:rsidRPr="00A22175">
        <w:rPr>
          <w:color w:val="000000"/>
          <w:sz w:val="24"/>
          <w:szCs w:val="24"/>
        </w:rPr>
        <w:t>о</w:t>
      </w:r>
      <w:r w:rsidRPr="00A22175">
        <w:rPr>
          <w:color w:val="000000"/>
          <w:sz w:val="24"/>
          <w:szCs w:val="24"/>
        </w:rPr>
        <w:t>рядке, определённом Учётной политикой.</w:t>
      </w:r>
    </w:p>
    <w:p w:rsidR="00182700" w:rsidRPr="00A22175" w:rsidRDefault="00182700" w:rsidP="00182700">
      <w:pPr>
        <w:ind w:firstLine="709"/>
        <w:contextualSpacing/>
        <w:jc w:val="both"/>
        <w:rPr>
          <w:color w:val="000000"/>
          <w:sz w:val="24"/>
          <w:szCs w:val="24"/>
        </w:rPr>
      </w:pPr>
      <w:r w:rsidRPr="00A22175">
        <w:rPr>
          <w:color w:val="000000"/>
          <w:sz w:val="24"/>
          <w:szCs w:val="24"/>
        </w:rPr>
        <w:lastRenderedPageBreak/>
        <w:t>3. Принятие решений по выбытию (списанию) активов и списанию задолженности неплатёжеспособных дебиторов.</w:t>
      </w:r>
    </w:p>
    <w:p w:rsidR="00182700" w:rsidRPr="00A22175" w:rsidRDefault="00182700" w:rsidP="00182700">
      <w:pPr>
        <w:ind w:firstLine="709"/>
        <w:contextualSpacing/>
        <w:jc w:val="both"/>
        <w:rPr>
          <w:color w:val="000000"/>
          <w:sz w:val="24"/>
          <w:szCs w:val="24"/>
        </w:rPr>
      </w:pPr>
      <w:r w:rsidRPr="00A22175">
        <w:rPr>
          <w:color w:val="000000"/>
          <w:sz w:val="24"/>
          <w:szCs w:val="24"/>
        </w:rPr>
        <w:t>3.1. В части выбытия (списания) активов и задолженности комиссия принимает реш</w:t>
      </w:r>
      <w:r w:rsidRPr="00A22175">
        <w:rPr>
          <w:color w:val="000000"/>
          <w:sz w:val="24"/>
          <w:szCs w:val="24"/>
        </w:rPr>
        <w:t>е</w:t>
      </w:r>
      <w:r w:rsidRPr="00A22175">
        <w:rPr>
          <w:color w:val="000000"/>
          <w:sz w:val="24"/>
          <w:szCs w:val="24"/>
        </w:rPr>
        <w:t>ния по следующим вопросам:</w:t>
      </w:r>
    </w:p>
    <w:p w:rsidR="00182700" w:rsidRPr="00A22175" w:rsidRDefault="00182700" w:rsidP="00182700">
      <w:pPr>
        <w:ind w:firstLine="709"/>
        <w:contextualSpacing/>
        <w:jc w:val="both"/>
        <w:rPr>
          <w:color w:val="000000"/>
          <w:sz w:val="24"/>
          <w:szCs w:val="24"/>
        </w:rPr>
      </w:pPr>
      <w:r w:rsidRPr="00A22175">
        <w:rPr>
          <w:color w:val="000000"/>
          <w:sz w:val="24"/>
          <w:szCs w:val="24"/>
        </w:rPr>
        <w:t>- о выбытии (списании) нефинансовых активов (в том числе объектов движимого имущества стоимостью до 10 000 руб. включительно, учитываемых на забалансовом счёте 21);</w:t>
      </w:r>
    </w:p>
    <w:p w:rsidR="00182700" w:rsidRPr="00A22175" w:rsidRDefault="00182700" w:rsidP="00182700">
      <w:pPr>
        <w:ind w:firstLine="709"/>
        <w:contextualSpacing/>
        <w:jc w:val="both"/>
        <w:rPr>
          <w:color w:val="000000"/>
          <w:sz w:val="24"/>
          <w:szCs w:val="24"/>
        </w:rPr>
      </w:pPr>
      <w:r w:rsidRPr="00A22175">
        <w:rPr>
          <w:color w:val="000000"/>
          <w:sz w:val="24"/>
          <w:szCs w:val="24"/>
        </w:rPr>
        <w:t>- о возможности использовать отдельные узлы, детали, конструкции и материалы, п</w:t>
      </w:r>
      <w:r w:rsidRPr="00A22175">
        <w:rPr>
          <w:color w:val="000000"/>
          <w:sz w:val="24"/>
          <w:szCs w:val="24"/>
        </w:rPr>
        <w:t>о</w:t>
      </w:r>
      <w:r w:rsidRPr="00A22175">
        <w:rPr>
          <w:color w:val="000000"/>
          <w:sz w:val="24"/>
          <w:szCs w:val="24"/>
        </w:rPr>
        <w:t>лученные в результате списания объектов нефинансовых активов;</w:t>
      </w:r>
    </w:p>
    <w:p w:rsidR="00182700" w:rsidRPr="00A22175" w:rsidRDefault="00182700" w:rsidP="00182700">
      <w:pPr>
        <w:ind w:firstLine="709"/>
        <w:contextualSpacing/>
        <w:jc w:val="both"/>
        <w:rPr>
          <w:color w:val="000000"/>
          <w:sz w:val="24"/>
          <w:szCs w:val="24"/>
        </w:rPr>
      </w:pPr>
      <w:r w:rsidRPr="00A22175">
        <w:rPr>
          <w:color w:val="000000"/>
          <w:sz w:val="24"/>
          <w:szCs w:val="24"/>
        </w:rPr>
        <w:t>- о частичной ликвидации (разукомплектации) основных средств и об определении стоимости выбывающей части актива при его частичной ликвид</w:t>
      </w:r>
      <w:r w:rsidRPr="00A22175">
        <w:rPr>
          <w:color w:val="000000"/>
          <w:sz w:val="24"/>
          <w:szCs w:val="24"/>
        </w:rPr>
        <w:t>а</w:t>
      </w:r>
      <w:r w:rsidRPr="00A22175">
        <w:rPr>
          <w:color w:val="000000"/>
          <w:sz w:val="24"/>
          <w:szCs w:val="24"/>
        </w:rPr>
        <w:t>ции;</w:t>
      </w:r>
    </w:p>
    <w:p w:rsidR="00182700" w:rsidRPr="00A22175" w:rsidRDefault="00182700" w:rsidP="00182700">
      <w:pPr>
        <w:ind w:firstLine="709"/>
        <w:contextualSpacing/>
        <w:jc w:val="both"/>
        <w:rPr>
          <w:color w:val="000000"/>
          <w:sz w:val="24"/>
          <w:szCs w:val="24"/>
        </w:rPr>
      </w:pPr>
      <w:r w:rsidRPr="00A22175">
        <w:rPr>
          <w:color w:val="000000"/>
          <w:sz w:val="24"/>
          <w:szCs w:val="24"/>
        </w:rPr>
        <w:t>- о пригодности дальнейшего использования имущества, возможности и эффективн</w:t>
      </w:r>
      <w:r w:rsidRPr="00A22175">
        <w:rPr>
          <w:color w:val="000000"/>
          <w:sz w:val="24"/>
          <w:szCs w:val="24"/>
        </w:rPr>
        <w:t>о</w:t>
      </w:r>
      <w:r w:rsidRPr="00A22175">
        <w:rPr>
          <w:color w:val="000000"/>
          <w:sz w:val="24"/>
          <w:szCs w:val="24"/>
        </w:rPr>
        <w:t>сти его восстановления;</w:t>
      </w:r>
    </w:p>
    <w:p w:rsidR="00182700" w:rsidRPr="00A22175" w:rsidRDefault="00182700" w:rsidP="00182700">
      <w:pPr>
        <w:ind w:firstLine="709"/>
        <w:contextualSpacing/>
        <w:jc w:val="both"/>
        <w:rPr>
          <w:color w:val="000000"/>
          <w:sz w:val="24"/>
          <w:szCs w:val="24"/>
        </w:rPr>
      </w:pPr>
      <w:r w:rsidRPr="00A22175">
        <w:rPr>
          <w:color w:val="000000"/>
          <w:sz w:val="24"/>
          <w:szCs w:val="24"/>
        </w:rPr>
        <w:t>- о списании задолженности неплатёжеспособных дебиторов, а также списании с з</w:t>
      </w:r>
      <w:r w:rsidRPr="00A22175">
        <w:rPr>
          <w:color w:val="000000"/>
          <w:sz w:val="24"/>
          <w:szCs w:val="24"/>
        </w:rPr>
        <w:t>а</w:t>
      </w:r>
      <w:r w:rsidRPr="00A22175">
        <w:rPr>
          <w:color w:val="000000"/>
          <w:sz w:val="24"/>
          <w:szCs w:val="24"/>
        </w:rPr>
        <w:t>балансового учета задолженности, признанной безнадёжной к взысканию.</w:t>
      </w:r>
    </w:p>
    <w:p w:rsidR="00182700" w:rsidRPr="00A22175" w:rsidRDefault="00182700" w:rsidP="00182700">
      <w:pPr>
        <w:ind w:firstLine="709"/>
        <w:contextualSpacing/>
        <w:jc w:val="both"/>
        <w:rPr>
          <w:color w:val="000000"/>
          <w:sz w:val="24"/>
          <w:szCs w:val="24"/>
        </w:rPr>
      </w:pPr>
      <w:r w:rsidRPr="00A22175">
        <w:rPr>
          <w:color w:val="000000"/>
          <w:sz w:val="24"/>
          <w:szCs w:val="24"/>
        </w:rPr>
        <w:t>3.2. Решение о выбытии имущества принимается, если оно:</w:t>
      </w:r>
    </w:p>
    <w:p w:rsidR="00182700" w:rsidRPr="00A22175" w:rsidRDefault="00182700" w:rsidP="00182700">
      <w:pPr>
        <w:ind w:firstLine="709"/>
        <w:contextualSpacing/>
        <w:jc w:val="both"/>
        <w:rPr>
          <w:color w:val="000000"/>
          <w:sz w:val="24"/>
          <w:szCs w:val="24"/>
        </w:rPr>
      </w:pPr>
      <w:r w:rsidRPr="00A22175">
        <w:rPr>
          <w:color w:val="000000"/>
          <w:sz w:val="24"/>
          <w:szCs w:val="24"/>
        </w:rP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w:t>
      </w:r>
      <w:r w:rsidRPr="00A22175">
        <w:rPr>
          <w:color w:val="000000"/>
          <w:sz w:val="24"/>
          <w:szCs w:val="24"/>
        </w:rPr>
        <w:t>о</w:t>
      </w:r>
      <w:r w:rsidRPr="00A22175">
        <w:rPr>
          <w:color w:val="000000"/>
          <w:sz w:val="24"/>
          <w:szCs w:val="24"/>
        </w:rPr>
        <w:t>рального износа;</w:t>
      </w:r>
    </w:p>
    <w:p w:rsidR="00182700" w:rsidRPr="00A22175" w:rsidRDefault="00182700" w:rsidP="00182700">
      <w:pPr>
        <w:ind w:firstLine="709"/>
        <w:contextualSpacing/>
        <w:jc w:val="both"/>
        <w:rPr>
          <w:color w:val="000000"/>
          <w:sz w:val="24"/>
          <w:szCs w:val="24"/>
        </w:rPr>
      </w:pPr>
      <w:r w:rsidRPr="00A22175">
        <w:rPr>
          <w:color w:val="000000"/>
          <w:sz w:val="24"/>
          <w:szCs w:val="24"/>
        </w:rPr>
        <w:t>- выбыло из владения, пользования, распоряжения вследствие гибели или уничтож</w:t>
      </w:r>
      <w:r w:rsidRPr="00A22175">
        <w:rPr>
          <w:color w:val="000000"/>
          <w:sz w:val="24"/>
          <w:szCs w:val="24"/>
        </w:rPr>
        <w:t>е</w:t>
      </w:r>
      <w:r w:rsidRPr="00A22175">
        <w:rPr>
          <w:color w:val="000000"/>
          <w:sz w:val="24"/>
          <w:szCs w:val="24"/>
        </w:rPr>
        <w:t xml:space="preserve">ния, в том числе в результате хищения, недостачи, порчи, </w:t>
      </w:r>
      <w:proofErr w:type="gramStart"/>
      <w:r w:rsidRPr="00A22175">
        <w:rPr>
          <w:color w:val="000000"/>
          <w:sz w:val="24"/>
          <w:szCs w:val="24"/>
        </w:rPr>
        <w:t>выявленных</w:t>
      </w:r>
      <w:proofErr w:type="gramEnd"/>
      <w:r w:rsidRPr="00A22175">
        <w:rPr>
          <w:color w:val="000000"/>
          <w:sz w:val="24"/>
          <w:szCs w:val="24"/>
        </w:rPr>
        <w:t xml:space="preserve"> при инвентаризации, а также, если невозможно выяснить его местонахождение;</w:t>
      </w:r>
    </w:p>
    <w:p w:rsidR="00182700" w:rsidRPr="00A22175" w:rsidRDefault="00182700" w:rsidP="00182700">
      <w:pPr>
        <w:ind w:firstLine="709"/>
        <w:contextualSpacing/>
        <w:jc w:val="both"/>
        <w:rPr>
          <w:color w:val="000000"/>
          <w:sz w:val="24"/>
          <w:szCs w:val="24"/>
        </w:rPr>
      </w:pPr>
      <w:r w:rsidRPr="00A22175">
        <w:rPr>
          <w:color w:val="000000"/>
          <w:sz w:val="24"/>
          <w:szCs w:val="24"/>
        </w:rPr>
        <w:t>- передаётся государственному (муниципальному) учреждению, органам государс</w:t>
      </w:r>
      <w:r w:rsidRPr="00A22175">
        <w:rPr>
          <w:color w:val="000000"/>
          <w:sz w:val="24"/>
          <w:szCs w:val="24"/>
        </w:rPr>
        <w:t>т</w:t>
      </w:r>
      <w:r w:rsidRPr="00A22175">
        <w:rPr>
          <w:color w:val="000000"/>
          <w:sz w:val="24"/>
          <w:szCs w:val="24"/>
        </w:rPr>
        <w:t>венной власти или местного самоуправления, государственному (муниципальному) предпр</w:t>
      </w:r>
      <w:r w:rsidRPr="00A22175">
        <w:rPr>
          <w:color w:val="000000"/>
          <w:sz w:val="24"/>
          <w:szCs w:val="24"/>
        </w:rPr>
        <w:t>и</w:t>
      </w:r>
      <w:r w:rsidRPr="00A22175">
        <w:rPr>
          <w:color w:val="000000"/>
          <w:sz w:val="24"/>
          <w:szCs w:val="24"/>
        </w:rPr>
        <w:t>ятию;</w:t>
      </w:r>
    </w:p>
    <w:p w:rsidR="00182700" w:rsidRPr="00A22175" w:rsidRDefault="00182700" w:rsidP="00182700">
      <w:pPr>
        <w:ind w:firstLine="709"/>
        <w:contextualSpacing/>
        <w:jc w:val="both"/>
        <w:rPr>
          <w:color w:val="000000"/>
          <w:sz w:val="24"/>
          <w:szCs w:val="24"/>
        </w:rPr>
      </w:pPr>
      <w:r w:rsidRPr="00A22175">
        <w:rPr>
          <w:color w:val="000000"/>
          <w:sz w:val="24"/>
          <w:szCs w:val="24"/>
        </w:rPr>
        <w:t>- в других случаях, предусмотренных законодательством Российской Ф</w:t>
      </w:r>
      <w:r w:rsidRPr="00A22175">
        <w:rPr>
          <w:color w:val="000000"/>
          <w:sz w:val="24"/>
          <w:szCs w:val="24"/>
        </w:rPr>
        <w:t>е</w:t>
      </w:r>
      <w:r w:rsidRPr="00A22175">
        <w:rPr>
          <w:color w:val="000000"/>
          <w:sz w:val="24"/>
          <w:szCs w:val="24"/>
        </w:rPr>
        <w:t>дерации.</w:t>
      </w:r>
    </w:p>
    <w:p w:rsidR="00182700" w:rsidRPr="00A22175" w:rsidRDefault="00182700" w:rsidP="00182700">
      <w:pPr>
        <w:ind w:firstLine="709"/>
        <w:contextualSpacing/>
        <w:jc w:val="both"/>
        <w:rPr>
          <w:color w:val="000000"/>
          <w:sz w:val="24"/>
          <w:szCs w:val="24"/>
        </w:rPr>
      </w:pPr>
      <w:r w:rsidRPr="00A22175">
        <w:rPr>
          <w:color w:val="000000"/>
          <w:sz w:val="24"/>
          <w:szCs w:val="24"/>
        </w:rPr>
        <w:t>3.3. Решение о списании имущества принимается комиссией после проведения сл</w:t>
      </w:r>
      <w:r w:rsidRPr="00A22175">
        <w:rPr>
          <w:color w:val="000000"/>
          <w:sz w:val="24"/>
          <w:szCs w:val="24"/>
        </w:rPr>
        <w:t>е</w:t>
      </w:r>
      <w:r w:rsidRPr="00A22175">
        <w:rPr>
          <w:color w:val="000000"/>
          <w:sz w:val="24"/>
          <w:szCs w:val="24"/>
        </w:rPr>
        <w:t>дующих мероприятий:</w:t>
      </w:r>
    </w:p>
    <w:p w:rsidR="00182700" w:rsidRPr="00A22175" w:rsidRDefault="00182700" w:rsidP="00182700">
      <w:pPr>
        <w:ind w:firstLine="709"/>
        <w:contextualSpacing/>
        <w:jc w:val="both"/>
        <w:rPr>
          <w:color w:val="000000"/>
          <w:sz w:val="24"/>
          <w:szCs w:val="24"/>
        </w:rPr>
      </w:pPr>
      <w:r w:rsidRPr="00A22175">
        <w:rPr>
          <w:color w:val="000000"/>
          <w:sz w:val="24"/>
          <w:szCs w:val="24"/>
        </w:rPr>
        <w:t>- осмотр имущества, подлежащего списанию (при наличии такой возможности), с уч</w:t>
      </w:r>
      <w:r w:rsidRPr="00A22175">
        <w:rPr>
          <w:color w:val="000000"/>
          <w:sz w:val="24"/>
          <w:szCs w:val="24"/>
        </w:rPr>
        <w:t>ё</w:t>
      </w:r>
      <w:r w:rsidRPr="00A22175">
        <w:rPr>
          <w:color w:val="000000"/>
          <w:sz w:val="24"/>
          <w:szCs w:val="24"/>
        </w:rPr>
        <w:t>том данных, содержащихся в учётно-технической и иной докуме</w:t>
      </w:r>
      <w:r w:rsidRPr="00A22175">
        <w:rPr>
          <w:color w:val="000000"/>
          <w:sz w:val="24"/>
          <w:szCs w:val="24"/>
        </w:rPr>
        <w:t>н</w:t>
      </w:r>
      <w:r w:rsidRPr="00A22175">
        <w:rPr>
          <w:color w:val="000000"/>
          <w:sz w:val="24"/>
          <w:szCs w:val="24"/>
        </w:rPr>
        <w:t>тации;</w:t>
      </w:r>
    </w:p>
    <w:p w:rsidR="00182700" w:rsidRPr="00A22175" w:rsidRDefault="00182700" w:rsidP="00182700">
      <w:pPr>
        <w:ind w:firstLine="709"/>
        <w:contextualSpacing/>
        <w:jc w:val="both"/>
        <w:rPr>
          <w:color w:val="000000"/>
          <w:sz w:val="24"/>
          <w:szCs w:val="24"/>
        </w:rPr>
      </w:pPr>
      <w:proofErr w:type="gramStart"/>
      <w:r w:rsidRPr="00A22175">
        <w:rPr>
          <w:color w:val="000000"/>
          <w:sz w:val="24"/>
          <w:szCs w:val="24"/>
        </w:rP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w:t>
      </w:r>
      <w:r w:rsidRPr="00A22175">
        <w:rPr>
          <w:color w:val="000000"/>
          <w:sz w:val="24"/>
          <w:szCs w:val="24"/>
        </w:rPr>
        <w:t>ь</w:t>
      </w:r>
      <w:r w:rsidRPr="00A22175">
        <w:rPr>
          <w:color w:val="000000"/>
          <w:sz w:val="24"/>
          <w:szCs w:val="24"/>
        </w:rPr>
        <w:t>ное неиспользование имущества, иные причины;</w:t>
      </w:r>
      <w:proofErr w:type="gramEnd"/>
    </w:p>
    <w:p w:rsidR="00182700" w:rsidRPr="00A22175" w:rsidRDefault="00182700" w:rsidP="00182700">
      <w:pPr>
        <w:ind w:firstLine="709"/>
        <w:contextualSpacing/>
        <w:jc w:val="both"/>
        <w:rPr>
          <w:color w:val="000000"/>
          <w:sz w:val="24"/>
          <w:szCs w:val="24"/>
        </w:rPr>
      </w:pPr>
      <w:r w:rsidRPr="00A22175">
        <w:rPr>
          <w:color w:val="000000"/>
          <w:sz w:val="24"/>
          <w:szCs w:val="24"/>
        </w:rPr>
        <w:t>- установление виновных лиц, действия которых привели к необходимости списать имущество до истечения срока его полезного использования;</w:t>
      </w:r>
    </w:p>
    <w:p w:rsidR="00182700" w:rsidRPr="00A22175" w:rsidRDefault="00182700" w:rsidP="00182700">
      <w:pPr>
        <w:ind w:firstLine="709"/>
        <w:contextualSpacing/>
        <w:jc w:val="both"/>
        <w:rPr>
          <w:color w:val="000000"/>
          <w:sz w:val="24"/>
          <w:szCs w:val="24"/>
        </w:rPr>
      </w:pPr>
      <w:r w:rsidRPr="00A22175">
        <w:rPr>
          <w:color w:val="000000"/>
          <w:sz w:val="24"/>
          <w:szCs w:val="24"/>
        </w:rPr>
        <w:t>- подготовка документов, необходимых для принятия решения о списании имущества.</w:t>
      </w:r>
    </w:p>
    <w:p w:rsidR="00182700" w:rsidRPr="00A22175" w:rsidRDefault="00182700" w:rsidP="00182700">
      <w:pPr>
        <w:ind w:firstLine="709"/>
        <w:contextualSpacing/>
        <w:jc w:val="both"/>
        <w:rPr>
          <w:color w:val="000000"/>
          <w:sz w:val="24"/>
          <w:szCs w:val="24"/>
        </w:rPr>
      </w:pPr>
      <w:r w:rsidRPr="00A22175">
        <w:rPr>
          <w:color w:val="000000"/>
          <w:sz w:val="24"/>
          <w:szCs w:val="24"/>
        </w:rPr>
        <w:t>3.4. В случае признания задолженности неплатёжеспособных дебиторов нереальной к взысканию комиссия принимает решение о списании такой з</w:t>
      </w:r>
      <w:r w:rsidRPr="00A22175">
        <w:rPr>
          <w:color w:val="000000"/>
          <w:sz w:val="24"/>
          <w:szCs w:val="24"/>
        </w:rPr>
        <w:t>а</w:t>
      </w:r>
      <w:r w:rsidRPr="00A22175">
        <w:rPr>
          <w:color w:val="000000"/>
          <w:sz w:val="24"/>
          <w:szCs w:val="24"/>
        </w:rPr>
        <w:t>долженности на забалансовый учёт.</w:t>
      </w:r>
    </w:p>
    <w:p w:rsidR="00182700" w:rsidRPr="00A22175" w:rsidRDefault="00182700" w:rsidP="00182700">
      <w:pPr>
        <w:ind w:firstLine="709"/>
        <w:contextualSpacing/>
        <w:jc w:val="both"/>
        <w:rPr>
          <w:color w:val="000000"/>
          <w:sz w:val="24"/>
          <w:szCs w:val="24"/>
        </w:rPr>
      </w:pPr>
      <w:r w:rsidRPr="00A22175">
        <w:rPr>
          <w:color w:val="000000"/>
          <w:sz w:val="24"/>
          <w:szCs w:val="24"/>
        </w:rPr>
        <w:t>Решение о списании задолженности с забалансового счета 04 комиссия принимает при признании задолженности безнадёжной к взысканию после проверки документов, нео</w:t>
      </w:r>
      <w:r w:rsidRPr="00A22175">
        <w:rPr>
          <w:color w:val="000000"/>
          <w:sz w:val="24"/>
          <w:szCs w:val="24"/>
        </w:rPr>
        <w:t>б</w:t>
      </w:r>
      <w:r w:rsidRPr="00A22175">
        <w:rPr>
          <w:color w:val="000000"/>
          <w:sz w:val="24"/>
          <w:szCs w:val="24"/>
        </w:rPr>
        <w:t>ходимых для списания задолженности неплатёжесп</w:t>
      </w:r>
      <w:r w:rsidRPr="00A22175">
        <w:rPr>
          <w:color w:val="000000"/>
          <w:sz w:val="24"/>
          <w:szCs w:val="24"/>
        </w:rPr>
        <w:t>о</w:t>
      </w:r>
      <w:r w:rsidRPr="00A22175">
        <w:rPr>
          <w:color w:val="000000"/>
          <w:sz w:val="24"/>
          <w:szCs w:val="24"/>
        </w:rPr>
        <w:t>собных дебиторов.</w:t>
      </w:r>
    </w:p>
    <w:p w:rsidR="00182700" w:rsidRPr="00A22175" w:rsidRDefault="00182700" w:rsidP="00182700">
      <w:pPr>
        <w:ind w:firstLine="709"/>
        <w:contextualSpacing/>
        <w:jc w:val="both"/>
        <w:rPr>
          <w:color w:val="000000"/>
          <w:sz w:val="24"/>
          <w:szCs w:val="24"/>
        </w:rPr>
      </w:pPr>
      <w:r w:rsidRPr="00A22175">
        <w:rPr>
          <w:color w:val="000000"/>
          <w:sz w:val="24"/>
          <w:szCs w:val="24"/>
        </w:rPr>
        <w:t>3.5. Выбытие (списание) нефинансовых активов оформляется следующими докуме</w:t>
      </w:r>
      <w:r w:rsidRPr="00A22175">
        <w:rPr>
          <w:color w:val="000000"/>
          <w:sz w:val="24"/>
          <w:szCs w:val="24"/>
        </w:rPr>
        <w:t>н</w:t>
      </w:r>
      <w:r w:rsidRPr="00A22175">
        <w:rPr>
          <w:color w:val="000000"/>
          <w:sz w:val="24"/>
          <w:szCs w:val="24"/>
        </w:rPr>
        <w:t>тами:</w:t>
      </w:r>
    </w:p>
    <w:p w:rsidR="00182700" w:rsidRPr="00A22175" w:rsidRDefault="00182700" w:rsidP="00182700">
      <w:pPr>
        <w:ind w:firstLine="709"/>
        <w:contextualSpacing/>
        <w:jc w:val="both"/>
        <w:rPr>
          <w:color w:val="000000"/>
          <w:sz w:val="24"/>
          <w:szCs w:val="24"/>
        </w:rPr>
      </w:pPr>
      <w:r w:rsidRPr="00A22175">
        <w:rPr>
          <w:color w:val="000000"/>
          <w:sz w:val="24"/>
          <w:szCs w:val="24"/>
        </w:rPr>
        <w:t>- Акт о приёме-передаче объектов нефинансовых активов (ф. 0504101);</w:t>
      </w:r>
    </w:p>
    <w:p w:rsidR="00182700" w:rsidRPr="00A22175" w:rsidRDefault="00182700" w:rsidP="00182700">
      <w:pPr>
        <w:ind w:firstLine="709"/>
        <w:contextualSpacing/>
        <w:jc w:val="both"/>
        <w:rPr>
          <w:color w:val="000000"/>
          <w:sz w:val="24"/>
          <w:szCs w:val="24"/>
        </w:rPr>
      </w:pPr>
      <w:r w:rsidRPr="00A22175">
        <w:rPr>
          <w:color w:val="000000"/>
          <w:sz w:val="24"/>
          <w:szCs w:val="24"/>
        </w:rPr>
        <w:t>- Акт о списании объектов нефинансовых активов (кроме транспортных средств) (ф. 0504104);</w:t>
      </w:r>
    </w:p>
    <w:p w:rsidR="00182700" w:rsidRPr="00A22175" w:rsidRDefault="00182700" w:rsidP="00182700">
      <w:pPr>
        <w:ind w:firstLine="709"/>
        <w:contextualSpacing/>
        <w:jc w:val="both"/>
        <w:rPr>
          <w:color w:val="000000"/>
          <w:sz w:val="24"/>
          <w:szCs w:val="24"/>
        </w:rPr>
      </w:pPr>
      <w:r w:rsidRPr="00A22175">
        <w:rPr>
          <w:color w:val="000000"/>
          <w:sz w:val="24"/>
          <w:szCs w:val="24"/>
        </w:rPr>
        <w:t>- Акт о списании транспортного средства (ф. 0504105);</w:t>
      </w:r>
    </w:p>
    <w:p w:rsidR="00182700" w:rsidRPr="00A22175" w:rsidRDefault="00182700" w:rsidP="00182700">
      <w:pPr>
        <w:ind w:firstLine="709"/>
        <w:contextualSpacing/>
        <w:jc w:val="both"/>
        <w:rPr>
          <w:color w:val="000000"/>
          <w:sz w:val="24"/>
          <w:szCs w:val="24"/>
        </w:rPr>
      </w:pPr>
      <w:r w:rsidRPr="00A22175">
        <w:rPr>
          <w:color w:val="000000"/>
          <w:sz w:val="24"/>
          <w:szCs w:val="24"/>
        </w:rPr>
        <w:t>- Акт о списании мягкого и хозяйственного инвентаря (ф. 0504143);</w:t>
      </w:r>
    </w:p>
    <w:p w:rsidR="00182700" w:rsidRPr="00A22175" w:rsidRDefault="00182700" w:rsidP="00182700">
      <w:pPr>
        <w:ind w:firstLine="709"/>
        <w:contextualSpacing/>
        <w:jc w:val="both"/>
        <w:rPr>
          <w:color w:val="000000"/>
          <w:sz w:val="24"/>
          <w:szCs w:val="24"/>
        </w:rPr>
      </w:pPr>
      <w:r w:rsidRPr="00A22175">
        <w:rPr>
          <w:color w:val="000000"/>
          <w:sz w:val="24"/>
          <w:szCs w:val="24"/>
        </w:rPr>
        <w:t>- Акт о списании материальных запасов (ф. 0504230).</w:t>
      </w:r>
    </w:p>
    <w:p w:rsidR="00182700" w:rsidRPr="00A22175" w:rsidRDefault="00182700" w:rsidP="00182700">
      <w:pPr>
        <w:ind w:firstLine="709"/>
        <w:contextualSpacing/>
        <w:jc w:val="both"/>
        <w:rPr>
          <w:color w:val="000000"/>
          <w:sz w:val="24"/>
          <w:szCs w:val="24"/>
        </w:rPr>
      </w:pPr>
      <w:r w:rsidRPr="00A22175">
        <w:rPr>
          <w:color w:val="000000"/>
          <w:sz w:val="24"/>
          <w:szCs w:val="24"/>
        </w:rPr>
        <w:t>3.6. Оформленный комиссией акт о списании имущества утверждается руководит</w:t>
      </w:r>
      <w:r w:rsidRPr="00A22175">
        <w:rPr>
          <w:color w:val="000000"/>
          <w:sz w:val="24"/>
          <w:szCs w:val="24"/>
        </w:rPr>
        <w:t>е</w:t>
      </w:r>
      <w:r w:rsidRPr="00A22175">
        <w:rPr>
          <w:color w:val="000000"/>
          <w:sz w:val="24"/>
          <w:szCs w:val="24"/>
        </w:rPr>
        <w:t>лем.</w:t>
      </w:r>
    </w:p>
    <w:p w:rsidR="00182700" w:rsidRPr="00A22175" w:rsidRDefault="00182700" w:rsidP="00182700">
      <w:pPr>
        <w:ind w:firstLine="709"/>
        <w:contextualSpacing/>
        <w:jc w:val="both"/>
        <w:rPr>
          <w:color w:val="000000"/>
          <w:sz w:val="24"/>
          <w:szCs w:val="24"/>
        </w:rPr>
      </w:pPr>
      <w:r w:rsidRPr="00A22175">
        <w:rPr>
          <w:color w:val="000000"/>
          <w:sz w:val="24"/>
          <w:szCs w:val="24"/>
        </w:rPr>
        <w:lastRenderedPageBreak/>
        <w:t>3.7. До утверждения в установленном порядке акта о списании реализация меропри</w:t>
      </w:r>
      <w:r w:rsidRPr="00A22175">
        <w:rPr>
          <w:color w:val="000000"/>
          <w:sz w:val="24"/>
          <w:szCs w:val="24"/>
        </w:rPr>
        <w:t>я</w:t>
      </w:r>
      <w:r w:rsidRPr="00A22175">
        <w:rPr>
          <w:color w:val="000000"/>
          <w:sz w:val="24"/>
          <w:szCs w:val="24"/>
        </w:rPr>
        <w:t>тий, предусмотренных этим актом, не допускается.</w:t>
      </w:r>
    </w:p>
    <w:p w:rsidR="00182700" w:rsidRPr="00A22175" w:rsidRDefault="00182700" w:rsidP="00182700">
      <w:pPr>
        <w:ind w:firstLine="709"/>
        <w:contextualSpacing/>
        <w:jc w:val="both"/>
        <w:rPr>
          <w:color w:val="000000"/>
          <w:sz w:val="24"/>
          <w:szCs w:val="24"/>
        </w:rPr>
      </w:pPr>
      <w:r w:rsidRPr="00A22175">
        <w:rPr>
          <w:color w:val="000000"/>
          <w:sz w:val="24"/>
          <w:szCs w:val="24"/>
        </w:rPr>
        <w:t>Реализация мероприятий осуществляется самостоятельно либо с привлечением трет</w:t>
      </w:r>
      <w:r w:rsidRPr="00A22175">
        <w:rPr>
          <w:color w:val="000000"/>
          <w:sz w:val="24"/>
          <w:szCs w:val="24"/>
        </w:rPr>
        <w:t>ь</w:t>
      </w:r>
      <w:r w:rsidRPr="00A22175">
        <w:rPr>
          <w:color w:val="000000"/>
          <w:sz w:val="24"/>
          <w:szCs w:val="24"/>
        </w:rPr>
        <w:t>их лиц на основании заключённого договора и подтверждается комиссией.</w:t>
      </w:r>
    </w:p>
    <w:p w:rsidR="00182700" w:rsidRPr="00A22175" w:rsidRDefault="00182700" w:rsidP="00182700">
      <w:pPr>
        <w:ind w:firstLine="709"/>
        <w:contextualSpacing/>
        <w:jc w:val="both"/>
        <w:rPr>
          <w:color w:val="000000"/>
          <w:sz w:val="24"/>
          <w:szCs w:val="24"/>
        </w:rPr>
      </w:pPr>
      <w:r w:rsidRPr="00A22175">
        <w:rPr>
          <w:color w:val="000000"/>
          <w:sz w:val="24"/>
          <w:szCs w:val="24"/>
        </w:rPr>
        <w:t>4. Принятие решений по вопросам обесценения активов</w:t>
      </w:r>
    </w:p>
    <w:p w:rsidR="00182700" w:rsidRPr="00A22175" w:rsidRDefault="00182700" w:rsidP="00182700">
      <w:pPr>
        <w:ind w:firstLine="709"/>
        <w:contextualSpacing/>
        <w:jc w:val="both"/>
        <w:rPr>
          <w:color w:val="000000"/>
          <w:sz w:val="24"/>
          <w:szCs w:val="24"/>
        </w:rPr>
      </w:pPr>
      <w:r w:rsidRPr="00A22175">
        <w:rPr>
          <w:color w:val="000000"/>
          <w:sz w:val="24"/>
          <w:szCs w:val="24"/>
        </w:rPr>
        <w:t>4.1. При выявлении признаков возможного обесценения (снижения убытка) соотве</w:t>
      </w:r>
      <w:r w:rsidRPr="00A22175">
        <w:rPr>
          <w:color w:val="000000"/>
          <w:sz w:val="24"/>
          <w:szCs w:val="24"/>
        </w:rPr>
        <w:t>т</w:t>
      </w:r>
      <w:r w:rsidRPr="00A22175">
        <w:rPr>
          <w:color w:val="000000"/>
          <w:sz w:val="24"/>
          <w:szCs w:val="24"/>
        </w:rPr>
        <w:t>ствующие обстоятельства рассматриваются комиссией по поступл</w:t>
      </w:r>
      <w:r w:rsidRPr="00A22175">
        <w:rPr>
          <w:color w:val="000000"/>
          <w:sz w:val="24"/>
          <w:szCs w:val="24"/>
        </w:rPr>
        <w:t>е</w:t>
      </w:r>
      <w:r w:rsidRPr="00A22175">
        <w:rPr>
          <w:color w:val="000000"/>
          <w:sz w:val="24"/>
          <w:szCs w:val="24"/>
        </w:rPr>
        <w:t>нию и выбытию активов.</w:t>
      </w:r>
    </w:p>
    <w:p w:rsidR="00182700" w:rsidRPr="00A22175" w:rsidRDefault="00182700" w:rsidP="00182700">
      <w:pPr>
        <w:ind w:firstLine="709"/>
        <w:contextualSpacing/>
        <w:jc w:val="both"/>
        <w:rPr>
          <w:color w:val="000000"/>
          <w:sz w:val="24"/>
          <w:szCs w:val="24"/>
        </w:rPr>
      </w:pPr>
      <w:r w:rsidRPr="00A22175">
        <w:rPr>
          <w:color w:val="000000"/>
          <w:sz w:val="24"/>
          <w:szCs w:val="24"/>
        </w:rPr>
        <w:t>4.2. Если по результатам рассмотрения выявленные признаки обесцен</w:t>
      </w:r>
      <w:r w:rsidRPr="00A22175">
        <w:rPr>
          <w:color w:val="000000"/>
          <w:sz w:val="24"/>
          <w:szCs w:val="24"/>
        </w:rPr>
        <w:t>е</w:t>
      </w:r>
      <w:r w:rsidRPr="00A22175">
        <w:rPr>
          <w:color w:val="000000"/>
          <w:sz w:val="24"/>
          <w:szCs w:val="24"/>
        </w:rPr>
        <w:t>ния (снижения убытка) признаны существенными, комиссия выносит заключение о необходимости опред</w:t>
      </w:r>
      <w:r w:rsidRPr="00A22175">
        <w:rPr>
          <w:color w:val="000000"/>
          <w:sz w:val="24"/>
          <w:szCs w:val="24"/>
        </w:rPr>
        <w:t>е</w:t>
      </w:r>
      <w:r w:rsidRPr="00A22175">
        <w:rPr>
          <w:color w:val="000000"/>
          <w:sz w:val="24"/>
          <w:szCs w:val="24"/>
        </w:rPr>
        <w:t>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p>
    <w:p w:rsidR="00182700" w:rsidRPr="00A22175" w:rsidRDefault="00182700" w:rsidP="00182700">
      <w:pPr>
        <w:ind w:firstLine="709"/>
        <w:contextualSpacing/>
        <w:jc w:val="both"/>
        <w:rPr>
          <w:color w:val="000000"/>
          <w:sz w:val="24"/>
          <w:szCs w:val="24"/>
        </w:rPr>
      </w:pPr>
      <w:r w:rsidRPr="00A22175">
        <w:rPr>
          <w:color w:val="000000"/>
          <w:sz w:val="24"/>
          <w:szCs w:val="24"/>
        </w:rPr>
        <w:t>4.3. Если выявленные признаки обесценения (снижения убытка) являются несущес</w:t>
      </w:r>
      <w:r w:rsidRPr="00A22175">
        <w:rPr>
          <w:color w:val="000000"/>
          <w:sz w:val="24"/>
          <w:szCs w:val="24"/>
        </w:rPr>
        <w:t>т</w:t>
      </w:r>
      <w:r w:rsidRPr="00A22175">
        <w:rPr>
          <w:color w:val="000000"/>
          <w:sz w:val="24"/>
          <w:szCs w:val="24"/>
        </w:rPr>
        <w:t>венными, комиссия выносит заключение об отсутствии необходимости определять справе</w:t>
      </w:r>
      <w:r w:rsidRPr="00A22175">
        <w:rPr>
          <w:color w:val="000000"/>
          <w:sz w:val="24"/>
          <w:szCs w:val="24"/>
        </w:rPr>
        <w:t>д</w:t>
      </w:r>
      <w:r w:rsidRPr="00A22175">
        <w:rPr>
          <w:color w:val="000000"/>
          <w:sz w:val="24"/>
          <w:szCs w:val="24"/>
        </w:rPr>
        <w:t>ливую стоимость.</w:t>
      </w:r>
    </w:p>
    <w:p w:rsidR="00182700" w:rsidRPr="00A22175" w:rsidRDefault="00182700" w:rsidP="00182700">
      <w:pPr>
        <w:ind w:firstLine="709"/>
        <w:contextualSpacing/>
        <w:jc w:val="both"/>
        <w:rPr>
          <w:color w:val="000000"/>
          <w:sz w:val="24"/>
          <w:szCs w:val="24"/>
        </w:rPr>
      </w:pPr>
      <w:r w:rsidRPr="00A22175">
        <w:rPr>
          <w:color w:val="000000"/>
          <w:sz w:val="24"/>
          <w:szCs w:val="24"/>
        </w:rPr>
        <w:t>4.4. В случае необходимости определить справедливую стоимость комиссия утве</w:t>
      </w:r>
      <w:r w:rsidRPr="00A22175">
        <w:rPr>
          <w:color w:val="000000"/>
          <w:sz w:val="24"/>
          <w:szCs w:val="24"/>
        </w:rPr>
        <w:t>р</w:t>
      </w:r>
      <w:r w:rsidRPr="00A22175">
        <w:rPr>
          <w:color w:val="000000"/>
          <w:sz w:val="24"/>
          <w:szCs w:val="24"/>
        </w:rPr>
        <w:t>ждает метод, который будет при этом использоваться.</w:t>
      </w:r>
    </w:p>
    <w:p w:rsidR="00182700" w:rsidRPr="00A22175" w:rsidRDefault="00182700" w:rsidP="00182700">
      <w:pPr>
        <w:ind w:firstLine="709"/>
        <w:contextualSpacing/>
        <w:jc w:val="both"/>
        <w:rPr>
          <w:color w:val="000000"/>
          <w:sz w:val="24"/>
          <w:szCs w:val="24"/>
        </w:rPr>
      </w:pPr>
      <w:r w:rsidRPr="00A22175">
        <w:rPr>
          <w:color w:val="000000"/>
          <w:sz w:val="24"/>
          <w:szCs w:val="24"/>
        </w:rPr>
        <w:t>4.5. Заключение о необходимости (отсутствии необходимости) определить справедл</w:t>
      </w:r>
      <w:r w:rsidRPr="00A22175">
        <w:rPr>
          <w:color w:val="000000"/>
          <w:sz w:val="24"/>
          <w:szCs w:val="24"/>
        </w:rPr>
        <w:t>и</w:t>
      </w:r>
      <w:r w:rsidRPr="00A22175">
        <w:rPr>
          <w:color w:val="000000"/>
          <w:sz w:val="24"/>
          <w:szCs w:val="24"/>
        </w:rPr>
        <w:t>вую стоимость и о применяемом для этого методе оформляется в виде представления для р</w:t>
      </w:r>
      <w:r w:rsidRPr="00A22175">
        <w:rPr>
          <w:color w:val="000000"/>
          <w:sz w:val="24"/>
          <w:szCs w:val="24"/>
        </w:rPr>
        <w:t>у</w:t>
      </w:r>
      <w:r w:rsidRPr="00A22175">
        <w:rPr>
          <w:color w:val="000000"/>
          <w:sz w:val="24"/>
          <w:szCs w:val="24"/>
        </w:rPr>
        <w:t>ководителя.</w:t>
      </w:r>
    </w:p>
    <w:p w:rsidR="00182700" w:rsidRPr="00A22175" w:rsidRDefault="00182700" w:rsidP="00182700">
      <w:pPr>
        <w:ind w:firstLine="709"/>
        <w:contextualSpacing/>
        <w:jc w:val="both"/>
        <w:rPr>
          <w:color w:val="000000"/>
          <w:sz w:val="24"/>
          <w:szCs w:val="24"/>
        </w:rPr>
      </w:pPr>
      <w:r w:rsidRPr="00A22175">
        <w:rPr>
          <w:color w:val="000000"/>
          <w:sz w:val="24"/>
          <w:szCs w:val="24"/>
        </w:rPr>
        <w:t>4.6. В представление могут быть включены рекомендации комиссии по дальнейшему использованию имущества.</w:t>
      </w:r>
    </w:p>
    <w:p w:rsidR="00182700" w:rsidRPr="00A22175" w:rsidRDefault="00182700" w:rsidP="00182700">
      <w:pPr>
        <w:ind w:firstLine="709"/>
        <w:contextualSpacing/>
        <w:jc w:val="both"/>
        <w:rPr>
          <w:color w:val="000000"/>
          <w:sz w:val="24"/>
          <w:szCs w:val="24"/>
        </w:rPr>
      </w:pPr>
      <w:r w:rsidRPr="00A22175">
        <w:rPr>
          <w:color w:val="000000"/>
          <w:sz w:val="24"/>
          <w:szCs w:val="24"/>
        </w:rPr>
        <w:t>4.7. 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w:t>
      </w:r>
      <w:r w:rsidRPr="00A22175">
        <w:rPr>
          <w:color w:val="000000"/>
          <w:sz w:val="24"/>
          <w:szCs w:val="24"/>
        </w:rPr>
        <w:t>е</w:t>
      </w:r>
      <w:r w:rsidRPr="00A22175">
        <w:rPr>
          <w:color w:val="000000"/>
          <w:sz w:val="24"/>
          <w:szCs w:val="24"/>
        </w:rPr>
        <w:t>обходимости) скорректировать оставшийся срок полезного использования актива. Это з</w:t>
      </w:r>
      <w:r w:rsidRPr="00A22175">
        <w:rPr>
          <w:color w:val="000000"/>
          <w:sz w:val="24"/>
          <w:szCs w:val="24"/>
        </w:rPr>
        <w:t>а</w:t>
      </w:r>
      <w:r w:rsidRPr="00A22175">
        <w:rPr>
          <w:color w:val="000000"/>
          <w:sz w:val="24"/>
          <w:szCs w:val="24"/>
        </w:rPr>
        <w:t>ключение оформляется в виде представления для руководителя.</w:t>
      </w:r>
    </w:p>
    <w:p w:rsidR="00360775" w:rsidRPr="00A22175" w:rsidRDefault="00360775" w:rsidP="004659E2">
      <w:pPr>
        <w:rPr>
          <w:sz w:val="24"/>
          <w:szCs w:val="24"/>
        </w:rPr>
      </w:pPr>
    </w:p>
    <w:p w:rsidR="00182700" w:rsidRPr="00A22175" w:rsidRDefault="00182700" w:rsidP="00182700">
      <w:pPr>
        <w:ind w:left="5812"/>
        <w:contextualSpacing/>
        <w:jc w:val="right"/>
        <w:rPr>
          <w:color w:val="000000"/>
          <w:sz w:val="24"/>
          <w:szCs w:val="24"/>
        </w:rPr>
      </w:pPr>
      <w:r w:rsidRPr="00A22175">
        <w:rPr>
          <w:color w:val="000000"/>
          <w:sz w:val="24"/>
          <w:szCs w:val="24"/>
        </w:rPr>
        <w:t xml:space="preserve">Приложение № 2 </w:t>
      </w:r>
    </w:p>
    <w:p w:rsidR="00360775" w:rsidRPr="00A22175" w:rsidRDefault="00182700" w:rsidP="00182700">
      <w:pPr>
        <w:ind w:left="5812"/>
        <w:contextualSpacing/>
        <w:jc w:val="right"/>
        <w:rPr>
          <w:color w:val="000000"/>
          <w:sz w:val="24"/>
          <w:szCs w:val="24"/>
        </w:rPr>
      </w:pPr>
      <w:r w:rsidRPr="00A22175">
        <w:rPr>
          <w:color w:val="000000"/>
          <w:sz w:val="24"/>
          <w:szCs w:val="24"/>
        </w:rPr>
        <w:t>к Учетной политике</w:t>
      </w:r>
    </w:p>
    <w:p w:rsidR="00182700" w:rsidRPr="00A22175" w:rsidRDefault="00182700" w:rsidP="00182700">
      <w:pPr>
        <w:ind w:left="5812"/>
        <w:jc w:val="right"/>
        <w:rPr>
          <w:color w:val="000000"/>
          <w:sz w:val="24"/>
          <w:szCs w:val="24"/>
        </w:rPr>
      </w:pPr>
      <w:r w:rsidRPr="00A22175">
        <w:rPr>
          <w:color w:val="000000"/>
          <w:sz w:val="24"/>
          <w:szCs w:val="24"/>
        </w:rPr>
        <w:t>утвержденной Постановлением а</w:t>
      </w:r>
      <w:r w:rsidRPr="00A22175">
        <w:rPr>
          <w:color w:val="000000"/>
          <w:sz w:val="24"/>
          <w:szCs w:val="24"/>
        </w:rPr>
        <w:t>д</w:t>
      </w:r>
      <w:r w:rsidRPr="00A22175">
        <w:rPr>
          <w:color w:val="000000"/>
          <w:sz w:val="24"/>
          <w:szCs w:val="24"/>
        </w:rPr>
        <w:t>министрации Дугдинского сельсов</w:t>
      </w:r>
      <w:r w:rsidRPr="00A22175">
        <w:rPr>
          <w:color w:val="000000"/>
          <w:sz w:val="24"/>
          <w:szCs w:val="24"/>
        </w:rPr>
        <w:t>е</w:t>
      </w:r>
      <w:r w:rsidRPr="00A22175">
        <w:rPr>
          <w:color w:val="000000"/>
          <w:sz w:val="24"/>
          <w:szCs w:val="24"/>
        </w:rPr>
        <w:t>та от  30.12.2021 № 59</w:t>
      </w:r>
    </w:p>
    <w:p w:rsidR="00360775" w:rsidRPr="00A22175" w:rsidRDefault="00360775" w:rsidP="00182700">
      <w:pPr>
        <w:jc w:val="right"/>
        <w:rPr>
          <w:sz w:val="24"/>
          <w:szCs w:val="24"/>
        </w:rPr>
      </w:pPr>
    </w:p>
    <w:p w:rsidR="00182700" w:rsidRPr="00A22175" w:rsidRDefault="00182700" w:rsidP="00182700">
      <w:pPr>
        <w:jc w:val="center"/>
        <w:rPr>
          <w:b/>
          <w:sz w:val="24"/>
          <w:szCs w:val="24"/>
        </w:rPr>
      </w:pPr>
      <w:r w:rsidRPr="00A22175">
        <w:rPr>
          <w:b/>
          <w:sz w:val="24"/>
          <w:szCs w:val="24"/>
        </w:rPr>
        <w:t>Положение об инвентаризационной комиссии активов и обязательств</w:t>
      </w:r>
    </w:p>
    <w:p w:rsidR="00182700" w:rsidRPr="00A22175" w:rsidRDefault="00182700" w:rsidP="00182700">
      <w:pPr>
        <w:jc w:val="center"/>
        <w:rPr>
          <w:b/>
          <w:sz w:val="24"/>
          <w:szCs w:val="24"/>
        </w:rPr>
      </w:pPr>
    </w:p>
    <w:p w:rsidR="00182700" w:rsidRPr="00A22175" w:rsidRDefault="00182700" w:rsidP="00182700">
      <w:pPr>
        <w:ind w:firstLine="708"/>
        <w:jc w:val="both"/>
        <w:rPr>
          <w:b/>
          <w:sz w:val="24"/>
          <w:szCs w:val="24"/>
        </w:rPr>
      </w:pPr>
      <w:r w:rsidRPr="00A22175">
        <w:rPr>
          <w:b/>
          <w:sz w:val="24"/>
          <w:szCs w:val="24"/>
        </w:rPr>
        <w:t>1. Общие положения</w:t>
      </w:r>
    </w:p>
    <w:p w:rsidR="00182700" w:rsidRPr="00A22175" w:rsidRDefault="00182700" w:rsidP="00182700">
      <w:pPr>
        <w:ind w:firstLine="708"/>
        <w:jc w:val="both"/>
        <w:rPr>
          <w:sz w:val="24"/>
          <w:szCs w:val="24"/>
        </w:rPr>
      </w:pPr>
      <w:r w:rsidRPr="00A22175">
        <w:rPr>
          <w:sz w:val="24"/>
          <w:szCs w:val="24"/>
        </w:rPr>
        <w:t>1.1. 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w:t>
      </w:r>
      <w:r w:rsidRPr="00A22175">
        <w:rPr>
          <w:sz w:val="24"/>
          <w:szCs w:val="24"/>
        </w:rPr>
        <w:t>я</w:t>
      </w:r>
      <w:r w:rsidRPr="00A22175">
        <w:rPr>
          <w:sz w:val="24"/>
          <w:szCs w:val="24"/>
        </w:rPr>
        <w:t>зательств.</w:t>
      </w:r>
    </w:p>
    <w:p w:rsidR="00182700" w:rsidRPr="00A22175" w:rsidRDefault="00182700" w:rsidP="00182700">
      <w:pPr>
        <w:ind w:firstLine="708"/>
        <w:jc w:val="both"/>
        <w:rPr>
          <w:sz w:val="24"/>
          <w:szCs w:val="24"/>
        </w:rPr>
      </w:pPr>
      <w:r w:rsidRPr="00A22175">
        <w:rPr>
          <w:sz w:val="24"/>
          <w:szCs w:val="24"/>
        </w:rPr>
        <w:t>1.2. Количество инвентаризаций, дата их проведения, перечень активов и финансовых обязательств, проверяемых при каждой из них, устанавливаются отдельным приказом  учр</w:t>
      </w:r>
      <w:r w:rsidRPr="00A22175">
        <w:rPr>
          <w:sz w:val="24"/>
          <w:szCs w:val="24"/>
        </w:rPr>
        <w:t>е</w:t>
      </w:r>
      <w:r w:rsidRPr="00A22175">
        <w:rPr>
          <w:sz w:val="24"/>
          <w:szCs w:val="24"/>
        </w:rPr>
        <w:t>ждения, кроме случаев, предусмотренных в п. 81 СГС «Концептуальные основы».</w:t>
      </w:r>
    </w:p>
    <w:p w:rsidR="00182700" w:rsidRPr="00A22175" w:rsidRDefault="00182700" w:rsidP="00182700">
      <w:pPr>
        <w:ind w:firstLine="708"/>
        <w:jc w:val="both"/>
        <w:rPr>
          <w:sz w:val="24"/>
          <w:szCs w:val="24"/>
        </w:rPr>
      </w:pPr>
      <w:r w:rsidRPr="00A22175">
        <w:rPr>
          <w:sz w:val="24"/>
          <w:szCs w:val="24"/>
        </w:rPr>
        <w:t>1.3. Для осуществления контроля, обеспечивающего сохранность материальных це</w:t>
      </w:r>
      <w:r w:rsidRPr="00A22175">
        <w:rPr>
          <w:sz w:val="24"/>
          <w:szCs w:val="24"/>
        </w:rPr>
        <w:t>н</w:t>
      </w:r>
      <w:r w:rsidRPr="00A22175">
        <w:rPr>
          <w:sz w:val="24"/>
          <w:szCs w:val="24"/>
        </w:rPr>
        <w:t>ностей и денежных средств, помимо обязательных случаев проведения инвентаризации в т</w:t>
      </w:r>
      <w:r w:rsidRPr="00A22175">
        <w:rPr>
          <w:sz w:val="24"/>
          <w:szCs w:val="24"/>
        </w:rPr>
        <w:t>е</w:t>
      </w:r>
      <w:r w:rsidRPr="00A22175">
        <w:rPr>
          <w:sz w:val="24"/>
          <w:szCs w:val="24"/>
        </w:rPr>
        <w:t>чение отчетного периода может быть инициировано проведение внеплановой инвентариз</w:t>
      </w:r>
      <w:r w:rsidRPr="00A22175">
        <w:rPr>
          <w:sz w:val="24"/>
          <w:szCs w:val="24"/>
        </w:rPr>
        <w:t>а</w:t>
      </w:r>
      <w:r w:rsidRPr="00A22175">
        <w:rPr>
          <w:sz w:val="24"/>
          <w:szCs w:val="24"/>
        </w:rPr>
        <w:t>ции.</w:t>
      </w:r>
    </w:p>
    <w:p w:rsidR="00182700" w:rsidRPr="00A22175" w:rsidRDefault="00182700" w:rsidP="00182700">
      <w:pPr>
        <w:ind w:firstLine="708"/>
        <w:jc w:val="both"/>
        <w:rPr>
          <w:sz w:val="24"/>
          <w:szCs w:val="24"/>
        </w:rPr>
      </w:pPr>
      <w:r w:rsidRPr="00A22175">
        <w:rPr>
          <w:sz w:val="24"/>
          <w:szCs w:val="24"/>
        </w:rPr>
        <w:t>1.4. Состав инвентаризационной комиссии (далее - комиссия) утверждается отдел</w:t>
      </w:r>
      <w:r w:rsidRPr="00A22175">
        <w:rPr>
          <w:sz w:val="24"/>
          <w:szCs w:val="24"/>
        </w:rPr>
        <w:t>ь</w:t>
      </w:r>
      <w:r w:rsidRPr="00A22175">
        <w:rPr>
          <w:sz w:val="24"/>
          <w:szCs w:val="24"/>
        </w:rPr>
        <w:t>ным приказом учреждения.</w:t>
      </w:r>
    </w:p>
    <w:p w:rsidR="00182700" w:rsidRPr="00A22175" w:rsidRDefault="00182700" w:rsidP="00182700">
      <w:pPr>
        <w:ind w:firstLine="708"/>
        <w:jc w:val="both"/>
        <w:rPr>
          <w:sz w:val="24"/>
          <w:szCs w:val="24"/>
        </w:rPr>
      </w:pPr>
      <w:r w:rsidRPr="00A22175">
        <w:rPr>
          <w:sz w:val="24"/>
          <w:szCs w:val="24"/>
        </w:rPr>
        <w:t>В приказе о проведении инвентаризации указываются:</w:t>
      </w:r>
    </w:p>
    <w:p w:rsidR="00182700" w:rsidRPr="00A22175" w:rsidRDefault="00182700" w:rsidP="00182700">
      <w:pPr>
        <w:ind w:firstLine="708"/>
        <w:jc w:val="both"/>
        <w:rPr>
          <w:sz w:val="24"/>
          <w:szCs w:val="24"/>
        </w:rPr>
      </w:pPr>
      <w:r w:rsidRPr="00A22175">
        <w:rPr>
          <w:sz w:val="24"/>
          <w:szCs w:val="24"/>
        </w:rPr>
        <w:t>- наименование имущества и обязательств, подлежащих инвентаризации;</w:t>
      </w:r>
    </w:p>
    <w:p w:rsidR="00182700" w:rsidRPr="00A22175" w:rsidRDefault="00182700" w:rsidP="00182700">
      <w:pPr>
        <w:ind w:firstLine="708"/>
        <w:jc w:val="both"/>
        <w:rPr>
          <w:sz w:val="24"/>
          <w:szCs w:val="24"/>
        </w:rPr>
      </w:pPr>
      <w:r w:rsidRPr="00A22175">
        <w:rPr>
          <w:sz w:val="24"/>
          <w:szCs w:val="24"/>
        </w:rPr>
        <w:t>- даты начала и окончания проведения инвентаризации;</w:t>
      </w:r>
    </w:p>
    <w:p w:rsidR="00182700" w:rsidRPr="00A22175" w:rsidRDefault="00182700" w:rsidP="00182700">
      <w:pPr>
        <w:ind w:firstLine="708"/>
        <w:jc w:val="both"/>
        <w:rPr>
          <w:sz w:val="24"/>
          <w:szCs w:val="24"/>
        </w:rPr>
      </w:pPr>
      <w:r w:rsidRPr="00A22175">
        <w:rPr>
          <w:sz w:val="24"/>
          <w:szCs w:val="24"/>
        </w:rPr>
        <w:t>- причина проведения инвентаризации.</w:t>
      </w:r>
    </w:p>
    <w:p w:rsidR="00182700" w:rsidRPr="00A22175" w:rsidRDefault="00182700" w:rsidP="00182700">
      <w:pPr>
        <w:ind w:firstLine="708"/>
        <w:jc w:val="both"/>
        <w:rPr>
          <w:sz w:val="24"/>
          <w:szCs w:val="24"/>
        </w:rPr>
      </w:pPr>
      <w:r w:rsidRPr="00A22175">
        <w:rPr>
          <w:sz w:val="24"/>
          <w:szCs w:val="24"/>
        </w:rPr>
        <w:lastRenderedPageBreak/>
        <w:t>Членами комиссии могут быть должностные лица и специалисты, которые способны оценить состояние имущества и обязательств. Кроме того, в и</w:t>
      </w:r>
      <w:r w:rsidRPr="00A22175">
        <w:rPr>
          <w:sz w:val="24"/>
          <w:szCs w:val="24"/>
        </w:rPr>
        <w:t>н</w:t>
      </w:r>
      <w:r w:rsidRPr="00A22175">
        <w:rPr>
          <w:sz w:val="24"/>
          <w:szCs w:val="24"/>
        </w:rPr>
        <w:t>вентаризационную комиссию могут быть включены специалисты, осущест</w:t>
      </w:r>
      <w:r w:rsidRPr="00A22175">
        <w:rPr>
          <w:sz w:val="24"/>
          <w:szCs w:val="24"/>
        </w:rPr>
        <w:t>в</w:t>
      </w:r>
      <w:r w:rsidRPr="00A22175">
        <w:rPr>
          <w:sz w:val="24"/>
          <w:szCs w:val="24"/>
        </w:rPr>
        <w:t>ляющие внутренний финансовый контроль или внутренний финансовый аудит.</w:t>
      </w:r>
    </w:p>
    <w:p w:rsidR="00182700" w:rsidRPr="00A22175" w:rsidRDefault="00182700" w:rsidP="00182700">
      <w:pPr>
        <w:ind w:firstLine="708"/>
        <w:jc w:val="both"/>
        <w:rPr>
          <w:sz w:val="24"/>
          <w:szCs w:val="24"/>
        </w:rPr>
      </w:pPr>
      <w:r w:rsidRPr="00A22175">
        <w:rPr>
          <w:sz w:val="24"/>
          <w:szCs w:val="24"/>
        </w:rPr>
        <w:t>1.5. Председатель инвентаризационной комиссии перед началом инвентаризации г</w:t>
      </w:r>
      <w:r w:rsidRPr="00A22175">
        <w:rPr>
          <w:sz w:val="24"/>
          <w:szCs w:val="24"/>
        </w:rPr>
        <w:t>о</w:t>
      </w:r>
      <w:r w:rsidRPr="00A22175">
        <w:rPr>
          <w:sz w:val="24"/>
          <w:szCs w:val="24"/>
        </w:rPr>
        <w:t>товит план работы, проводит инструктаж с членами комиссии и о</w:t>
      </w:r>
      <w:r w:rsidRPr="00A22175">
        <w:rPr>
          <w:sz w:val="24"/>
          <w:szCs w:val="24"/>
        </w:rPr>
        <w:t>р</w:t>
      </w:r>
      <w:r w:rsidRPr="00A22175">
        <w:rPr>
          <w:sz w:val="24"/>
          <w:szCs w:val="24"/>
        </w:rPr>
        <w:t>ганизует изучение ими законодательства Российской Федерации, нормативных правовых актов по проведению и</w:t>
      </w:r>
      <w:r w:rsidRPr="00A22175">
        <w:rPr>
          <w:sz w:val="24"/>
          <w:szCs w:val="24"/>
        </w:rPr>
        <w:t>н</w:t>
      </w:r>
      <w:r w:rsidRPr="00A22175">
        <w:rPr>
          <w:sz w:val="24"/>
          <w:szCs w:val="24"/>
        </w:rPr>
        <w:t>вентаризации, организации и ведению учета имущества и обязательств, знакомит членов к</w:t>
      </w:r>
      <w:r w:rsidRPr="00A22175">
        <w:rPr>
          <w:sz w:val="24"/>
          <w:szCs w:val="24"/>
        </w:rPr>
        <w:t>о</w:t>
      </w:r>
      <w:r w:rsidRPr="00A22175">
        <w:rPr>
          <w:sz w:val="24"/>
          <w:szCs w:val="24"/>
        </w:rPr>
        <w:t>миссии с материалами предыд</w:t>
      </w:r>
      <w:r w:rsidRPr="00A22175">
        <w:rPr>
          <w:sz w:val="24"/>
          <w:szCs w:val="24"/>
        </w:rPr>
        <w:t>у</w:t>
      </w:r>
      <w:r w:rsidRPr="00A22175">
        <w:rPr>
          <w:sz w:val="24"/>
          <w:szCs w:val="24"/>
        </w:rPr>
        <w:t>щих инвентаризаций, ревизий и проверок.</w:t>
      </w:r>
    </w:p>
    <w:p w:rsidR="00182700" w:rsidRPr="00A22175" w:rsidRDefault="00182700" w:rsidP="00182700">
      <w:pPr>
        <w:ind w:firstLine="708"/>
        <w:jc w:val="both"/>
        <w:rPr>
          <w:sz w:val="24"/>
          <w:szCs w:val="24"/>
        </w:rPr>
      </w:pPr>
      <w:r w:rsidRPr="00A22175">
        <w:rPr>
          <w:sz w:val="24"/>
          <w:szCs w:val="24"/>
        </w:rPr>
        <w:t>До начала проверки председатель инвентаризационной комиссии обязан завизировать последние приходные и расходные документы и сделать в них з</w:t>
      </w:r>
      <w:r w:rsidRPr="00A22175">
        <w:rPr>
          <w:sz w:val="24"/>
          <w:szCs w:val="24"/>
        </w:rPr>
        <w:t>а</w:t>
      </w:r>
      <w:r w:rsidRPr="00A22175">
        <w:rPr>
          <w:sz w:val="24"/>
          <w:szCs w:val="24"/>
        </w:rPr>
        <w:t xml:space="preserve">пись «До инвентаризации </w:t>
      </w:r>
      <w:proofErr w:type="gramStart"/>
      <w:r w:rsidRPr="00A22175">
        <w:rPr>
          <w:sz w:val="24"/>
          <w:szCs w:val="24"/>
        </w:rPr>
        <w:t>на</w:t>
      </w:r>
      <w:proofErr w:type="gramEnd"/>
      <w:r w:rsidRPr="00A22175">
        <w:rPr>
          <w:sz w:val="24"/>
          <w:szCs w:val="24"/>
        </w:rPr>
        <w:t xml:space="preserve"> «(дата)».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w:t>
      </w:r>
      <w:r w:rsidRPr="00A22175">
        <w:rPr>
          <w:sz w:val="24"/>
          <w:szCs w:val="24"/>
        </w:rPr>
        <w:t>а</w:t>
      </w:r>
      <w:r w:rsidRPr="00A22175">
        <w:rPr>
          <w:sz w:val="24"/>
          <w:szCs w:val="24"/>
        </w:rPr>
        <w:t>ции.</w:t>
      </w:r>
    </w:p>
    <w:p w:rsidR="00182700" w:rsidRPr="00A22175" w:rsidRDefault="00182700" w:rsidP="00182700">
      <w:pPr>
        <w:ind w:firstLine="708"/>
        <w:jc w:val="both"/>
        <w:rPr>
          <w:sz w:val="24"/>
          <w:szCs w:val="24"/>
        </w:rPr>
      </w:pPr>
      <w:r w:rsidRPr="00A22175">
        <w:rPr>
          <w:sz w:val="24"/>
          <w:szCs w:val="24"/>
        </w:rPr>
        <w:t>1.6. Материально-ответственные лица в состав инвентаризационной комиссии не вх</w:t>
      </w:r>
      <w:r w:rsidRPr="00A22175">
        <w:rPr>
          <w:sz w:val="24"/>
          <w:szCs w:val="24"/>
        </w:rPr>
        <w:t>о</w:t>
      </w:r>
      <w:r w:rsidRPr="00A22175">
        <w:rPr>
          <w:sz w:val="24"/>
          <w:szCs w:val="24"/>
        </w:rPr>
        <w:t>дят. Их присутствие при проверке фактического наличия имущ</w:t>
      </w:r>
      <w:r w:rsidRPr="00A22175">
        <w:rPr>
          <w:sz w:val="24"/>
          <w:szCs w:val="24"/>
        </w:rPr>
        <w:t>е</w:t>
      </w:r>
      <w:r w:rsidRPr="00A22175">
        <w:rPr>
          <w:sz w:val="24"/>
          <w:szCs w:val="24"/>
        </w:rPr>
        <w:t>ства является обязательным.</w:t>
      </w:r>
    </w:p>
    <w:p w:rsidR="00182700" w:rsidRPr="00A22175" w:rsidRDefault="00182700" w:rsidP="00182700">
      <w:pPr>
        <w:ind w:firstLine="708"/>
        <w:jc w:val="both"/>
        <w:rPr>
          <w:sz w:val="24"/>
          <w:szCs w:val="24"/>
        </w:rPr>
      </w:pPr>
      <w:r w:rsidRPr="00A22175">
        <w:rPr>
          <w:sz w:val="24"/>
          <w:szCs w:val="24"/>
        </w:rP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w:t>
      </w:r>
      <w:r w:rsidRPr="00A22175">
        <w:rPr>
          <w:sz w:val="24"/>
          <w:szCs w:val="24"/>
        </w:rPr>
        <w:t>т</w:t>
      </w:r>
      <w:r w:rsidRPr="00A22175">
        <w:rPr>
          <w:sz w:val="24"/>
          <w:szCs w:val="24"/>
        </w:rPr>
        <w:t>ветственное хранение, оприходованы, а в</w:t>
      </w:r>
      <w:r w:rsidRPr="00A22175">
        <w:rPr>
          <w:sz w:val="24"/>
          <w:szCs w:val="24"/>
        </w:rPr>
        <w:t>ы</w:t>
      </w:r>
      <w:r w:rsidRPr="00A22175">
        <w:rPr>
          <w:sz w:val="24"/>
          <w:szCs w:val="24"/>
        </w:rPr>
        <w:t>бывшие списаны в расход. Аналогичные расписки дают и лица, имеющие по</w:t>
      </w:r>
      <w:r w:rsidRPr="00A22175">
        <w:rPr>
          <w:sz w:val="24"/>
          <w:szCs w:val="24"/>
        </w:rPr>
        <w:t>д</w:t>
      </w:r>
      <w:r w:rsidRPr="00A22175">
        <w:rPr>
          <w:sz w:val="24"/>
          <w:szCs w:val="24"/>
        </w:rPr>
        <w:t>отчетные суммы на приобретение или доверенности на получение имущества.</w:t>
      </w:r>
    </w:p>
    <w:p w:rsidR="00182700" w:rsidRPr="00A22175" w:rsidRDefault="00182700" w:rsidP="00182700">
      <w:pPr>
        <w:ind w:firstLine="708"/>
        <w:jc w:val="both"/>
        <w:rPr>
          <w:sz w:val="24"/>
          <w:szCs w:val="24"/>
        </w:rPr>
      </w:pPr>
      <w:r w:rsidRPr="00A22175">
        <w:rPr>
          <w:sz w:val="24"/>
          <w:szCs w:val="24"/>
        </w:rPr>
        <w:t>1.7. Фактическое наличие имущества при инвентаризации проверяют п</w:t>
      </w:r>
      <w:r w:rsidRPr="00A22175">
        <w:rPr>
          <w:sz w:val="24"/>
          <w:szCs w:val="24"/>
        </w:rPr>
        <w:t>у</w:t>
      </w:r>
      <w:r w:rsidRPr="00A22175">
        <w:rPr>
          <w:sz w:val="24"/>
          <w:szCs w:val="24"/>
        </w:rPr>
        <w:t>тем подсчета, взвешивания, обмера. Для этого руководитель должен предоставить членам комиссии нео</w:t>
      </w:r>
      <w:r w:rsidRPr="00A22175">
        <w:rPr>
          <w:sz w:val="24"/>
          <w:szCs w:val="24"/>
        </w:rPr>
        <w:t>б</w:t>
      </w:r>
      <w:r w:rsidRPr="00A22175">
        <w:rPr>
          <w:sz w:val="24"/>
          <w:szCs w:val="24"/>
        </w:rPr>
        <w:t>ходимый персонал и механизмы (весы, контрольно-измерительные приборы и т.п.).</w:t>
      </w:r>
    </w:p>
    <w:p w:rsidR="00182700" w:rsidRPr="00A22175" w:rsidRDefault="00182700" w:rsidP="00182700">
      <w:pPr>
        <w:ind w:firstLine="708"/>
        <w:jc w:val="both"/>
        <w:rPr>
          <w:sz w:val="24"/>
          <w:szCs w:val="24"/>
        </w:rPr>
      </w:pPr>
      <w:r w:rsidRPr="00A22175">
        <w:rPr>
          <w:sz w:val="24"/>
          <w:szCs w:val="24"/>
        </w:rPr>
        <w:t>1.8. 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w:t>
      </w:r>
      <w:r w:rsidRPr="00A22175">
        <w:rPr>
          <w:sz w:val="24"/>
          <w:szCs w:val="24"/>
        </w:rPr>
        <w:t>с</w:t>
      </w:r>
      <w:r w:rsidRPr="00A22175">
        <w:rPr>
          <w:sz w:val="24"/>
          <w:szCs w:val="24"/>
        </w:rPr>
        <w:t>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p>
    <w:p w:rsidR="00182700" w:rsidRPr="00A22175" w:rsidRDefault="00182700" w:rsidP="00182700">
      <w:pPr>
        <w:ind w:firstLine="708"/>
        <w:jc w:val="both"/>
        <w:rPr>
          <w:sz w:val="24"/>
          <w:szCs w:val="24"/>
        </w:rPr>
      </w:pPr>
      <w:r w:rsidRPr="00A22175">
        <w:rPr>
          <w:sz w:val="24"/>
          <w:szCs w:val="24"/>
        </w:rPr>
        <w:t>1.9. Инвентаризационные описи составляются не менее чем в двух экземплярах о</w:t>
      </w:r>
      <w:r w:rsidRPr="00A22175">
        <w:rPr>
          <w:sz w:val="24"/>
          <w:szCs w:val="24"/>
        </w:rPr>
        <w:t>т</w:t>
      </w:r>
      <w:r w:rsidRPr="00A22175">
        <w:rPr>
          <w:sz w:val="24"/>
          <w:szCs w:val="24"/>
        </w:rPr>
        <w:t>дельно по каждому месту хранения ценностей и материально ответственным лицам. Указа</w:t>
      </w:r>
      <w:r w:rsidRPr="00A22175">
        <w:rPr>
          <w:sz w:val="24"/>
          <w:szCs w:val="24"/>
        </w:rPr>
        <w:t>н</w:t>
      </w:r>
      <w:r w:rsidRPr="00A22175">
        <w:rPr>
          <w:sz w:val="24"/>
          <w:szCs w:val="24"/>
        </w:rPr>
        <w:t>ные документы подписывают все члены инвентаризационной комиссии и материально о</w:t>
      </w:r>
      <w:r w:rsidRPr="00A22175">
        <w:rPr>
          <w:sz w:val="24"/>
          <w:szCs w:val="24"/>
        </w:rPr>
        <w:t>т</w:t>
      </w:r>
      <w:r w:rsidRPr="00A22175">
        <w:rPr>
          <w:sz w:val="24"/>
          <w:szCs w:val="24"/>
        </w:rPr>
        <w:t>ветственные лица. В конце описи материально ответственные лица делают запись об отсу</w:t>
      </w:r>
      <w:r w:rsidRPr="00A22175">
        <w:rPr>
          <w:sz w:val="24"/>
          <w:szCs w:val="24"/>
        </w:rPr>
        <w:t>т</w:t>
      </w:r>
      <w:r w:rsidRPr="00A22175">
        <w:rPr>
          <w:sz w:val="24"/>
          <w:szCs w:val="24"/>
        </w:rPr>
        <w:t>ствии каких-либо претензий к членам комиссии и принятии перечисленного в описи имущ</w:t>
      </w:r>
      <w:r w:rsidRPr="00A22175">
        <w:rPr>
          <w:sz w:val="24"/>
          <w:szCs w:val="24"/>
        </w:rPr>
        <w:t>е</w:t>
      </w:r>
      <w:r w:rsidRPr="00A22175">
        <w:rPr>
          <w:sz w:val="24"/>
          <w:szCs w:val="24"/>
        </w:rPr>
        <w:t>ства на ответс</w:t>
      </w:r>
      <w:r w:rsidRPr="00A22175">
        <w:rPr>
          <w:sz w:val="24"/>
          <w:szCs w:val="24"/>
        </w:rPr>
        <w:t>т</w:t>
      </w:r>
      <w:r w:rsidRPr="00A22175">
        <w:rPr>
          <w:sz w:val="24"/>
          <w:szCs w:val="24"/>
        </w:rPr>
        <w:t>венное хранение. Данная запись также подтверждает проведение проверки имущества в присутствии указанных лиц. Один экземпляр передается для о</w:t>
      </w:r>
      <w:r w:rsidRPr="00A22175">
        <w:rPr>
          <w:sz w:val="24"/>
          <w:szCs w:val="24"/>
        </w:rPr>
        <w:t>т</w:t>
      </w:r>
      <w:r w:rsidRPr="00A22175">
        <w:rPr>
          <w:sz w:val="24"/>
          <w:szCs w:val="24"/>
        </w:rPr>
        <w:t>ражения записей в учете, а второй остается у материально ответственных лиц.</w:t>
      </w:r>
    </w:p>
    <w:p w:rsidR="00182700" w:rsidRPr="00A22175" w:rsidRDefault="00182700" w:rsidP="00182700">
      <w:pPr>
        <w:ind w:firstLine="708"/>
        <w:jc w:val="both"/>
        <w:rPr>
          <w:sz w:val="24"/>
          <w:szCs w:val="24"/>
        </w:rPr>
      </w:pPr>
      <w:r w:rsidRPr="00A22175">
        <w:rPr>
          <w:sz w:val="24"/>
          <w:szCs w:val="24"/>
        </w:rPr>
        <w:t>1.10. На имущество, которое получено в пользование, находится на ответственном хранении, арендовано, составляются отдельные описи (акты).</w:t>
      </w:r>
    </w:p>
    <w:p w:rsidR="00182700" w:rsidRPr="00A22175" w:rsidRDefault="00182700" w:rsidP="00182700">
      <w:pPr>
        <w:ind w:firstLine="708"/>
        <w:jc w:val="both"/>
        <w:rPr>
          <w:sz w:val="24"/>
          <w:szCs w:val="24"/>
        </w:rPr>
      </w:pPr>
    </w:p>
    <w:p w:rsidR="00182700" w:rsidRPr="00A22175" w:rsidRDefault="00182700" w:rsidP="00182700">
      <w:pPr>
        <w:ind w:firstLine="708"/>
        <w:jc w:val="both"/>
        <w:rPr>
          <w:b/>
          <w:sz w:val="24"/>
          <w:szCs w:val="24"/>
        </w:rPr>
      </w:pPr>
      <w:r w:rsidRPr="00A22175">
        <w:rPr>
          <w:b/>
          <w:sz w:val="24"/>
          <w:szCs w:val="24"/>
        </w:rPr>
        <w:t>2. Права и обязанности инвентаризационной комиссии и иных лиц при провед</w:t>
      </w:r>
      <w:r w:rsidRPr="00A22175">
        <w:rPr>
          <w:b/>
          <w:sz w:val="24"/>
          <w:szCs w:val="24"/>
        </w:rPr>
        <w:t>е</w:t>
      </w:r>
      <w:r w:rsidRPr="00A22175">
        <w:rPr>
          <w:b/>
          <w:sz w:val="24"/>
          <w:szCs w:val="24"/>
        </w:rPr>
        <w:t>нии инвентаризации</w:t>
      </w:r>
    </w:p>
    <w:p w:rsidR="00182700" w:rsidRPr="00A22175" w:rsidRDefault="00182700" w:rsidP="00182700">
      <w:pPr>
        <w:ind w:firstLine="708"/>
        <w:jc w:val="both"/>
        <w:rPr>
          <w:sz w:val="24"/>
          <w:szCs w:val="24"/>
        </w:rPr>
      </w:pPr>
      <w:r w:rsidRPr="00A22175">
        <w:rPr>
          <w:sz w:val="24"/>
          <w:szCs w:val="24"/>
        </w:rPr>
        <w:t>2.1. Председатель комиссии обязан:</w:t>
      </w:r>
    </w:p>
    <w:p w:rsidR="00182700" w:rsidRPr="00A22175" w:rsidRDefault="00182700" w:rsidP="00182700">
      <w:pPr>
        <w:ind w:firstLine="708"/>
        <w:jc w:val="both"/>
        <w:rPr>
          <w:sz w:val="24"/>
          <w:szCs w:val="24"/>
        </w:rPr>
      </w:pPr>
      <w:r w:rsidRPr="00A22175">
        <w:rPr>
          <w:sz w:val="24"/>
          <w:szCs w:val="24"/>
        </w:rPr>
        <w:t>- быть принципиальным, соблюдать профессиональную этику и конф</w:t>
      </w:r>
      <w:r w:rsidRPr="00A22175">
        <w:rPr>
          <w:sz w:val="24"/>
          <w:szCs w:val="24"/>
        </w:rPr>
        <w:t>и</w:t>
      </w:r>
      <w:r w:rsidRPr="00A22175">
        <w:rPr>
          <w:sz w:val="24"/>
          <w:szCs w:val="24"/>
        </w:rPr>
        <w:t>денциальность;</w:t>
      </w:r>
    </w:p>
    <w:p w:rsidR="00182700" w:rsidRPr="00A22175" w:rsidRDefault="00182700" w:rsidP="00182700">
      <w:pPr>
        <w:ind w:firstLine="708"/>
        <w:jc w:val="both"/>
        <w:rPr>
          <w:sz w:val="24"/>
          <w:szCs w:val="24"/>
        </w:rPr>
      </w:pPr>
      <w:r w:rsidRPr="00A22175">
        <w:rPr>
          <w:sz w:val="24"/>
          <w:szCs w:val="24"/>
        </w:rPr>
        <w:t>- определять методы и способы инвентаризации;</w:t>
      </w:r>
    </w:p>
    <w:p w:rsidR="00182700" w:rsidRPr="00A22175" w:rsidRDefault="00182700" w:rsidP="00182700">
      <w:pPr>
        <w:ind w:firstLine="708"/>
        <w:jc w:val="both"/>
        <w:rPr>
          <w:sz w:val="24"/>
          <w:szCs w:val="24"/>
        </w:rPr>
      </w:pPr>
      <w:r w:rsidRPr="00A22175">
        <w:rPr>
          <w:sz w:val="24"/>
          <w:szCs w:val="24"/>
        </w:rPr>
        <w:t>- распределять направления проведения инвентаризации между членами комиссии;</w:t>
      </w:r>
    </w:p>
    <w:p w:rsidR="00182700" w:rsidRPr="00A22175" w:rsidRDefault="00182700" w:rsidP="00182700">
      <w:pPr>
        <w:ind w:firstLine="708"/>
        <w:jc w:val="both"/>
        <w:rPr>
          <w:sz w:val="24"/>
          <w:szCs w:val="24"/>
        </w:rPr>
      </w:pPr>
      <w:r w:rsidRPr="00A22175">
        <w:rPr>
          <w:sz w:val="24"/>
          <w:szCs w:val="24"/>
        </w:rPr>
        <w:t>- организовывать проведение инвентаризации согласно утвержденному плану (пр</w:t>
      </w:r>
      <w:r w:rsidRPr="00A22175">
        <w:rPr>
          <w:sz w:val="24"/>
          <w:szCs w:val="24"/>
        </w:rPr>
        <w:t>о</w:t>
      </w:r>
      <w:r w:rsidRPr="00A22175">
        <w:rPr>
          <w:sz w:val="24"/>
          <w:szCs w:val="24"/>
        </w:rPr>
        <w:t>грамме);</w:t>
      </w:r>
    </w:p>
    <w:p w:rsidR="00182700" w:rsidRPr="00A22175" w:rsidRDefault="00182700" w:rsidP="00182700">
      <w:pPr>
        <w:ind w:firstLine="708"/>
        <w:jc w:val="both"/>
        <w:rPr>
          <w:sz w:val="24"/>
          <w:szCs w:val="24"/>
        </w:rPr>
      </w:pPr>
      <w:r w:rsidRPr="00A22175">
        <w:rPr>
          <w:sz w:val="24"/>
          <w:szCs w:val="24"/>
        </w:rPr>
        <w:t>- осуществлять общее руководство членами комиссии в процессе инве</w:t>
      </w:r>
      <w:r w:rsidRPr="00A22175">
        <w:rPr>
          <w:sz w:val="24"/>
          <w:szCs w:val="24"/>
        </w:rPr>
        <w:t>н</w:t>
      </w:r>
      <w:r w:rsidRPr="00A22175">
        <w:rPr>
          <w:sz w:val="24"/>
          <w:szCs w:val="24"/>
        </w:rPr>
        <w:t>таризации;</w:t>
      </w:r>
    </w:p>
    <w:p w:rsidR="00182700" w:rsidRPr="00A22175" w:rsidRDefault="00182700" w:rsidP="00182700">
      <w:pPr>
        <w:ind w:firstLine="708"/>
        <w:jc w:val="both"/>
        <w:rPr>
          <w:sz w:val="24"/>
          <w:szCs w:val="24"/>
        </w:rPr>
      </w:pPr>
      <w:r w:rsidRPr="00A22175">
        <w:rPr>
          <w:sz w:val="24"/>
          <w:szCs w:val="24"/>
        </w:rPr>
        <w:t>- обеспечивать сохранность полученных документов, отчетов и других материалов, проверяемых в ходе инвентаризации.</w:t>
      </w:r>
    </w:p>
    <w:p w:rsidR="00182700" w:rsidRPr="00A22175" w:rsidRDefault="00182700" w:rsidP="00182700">
      <w:pPr>
        <w:ind w:firstLine="708"/>
        <w:jc w:val="both"/>
        <w:rPr>
          <w:sz w:val="24"/>
          <w:szCs w:val="24"/>
        </w:rPr>
      </w:pPr>
      <w:r w:rsidRPr="00A22175">
        <w:rPr>
          <w:sz w:val="24"/>
          <w:szCs w:val="24"/>
        </w:rPr>
        <w:t>2.2. Председатель комиссии имеет право:</w:t>
      </w:r>
    </w:p>
    <w:p w:rsidR="00182700" w:rsidRPr="00A22175" w:rsidRDefault="00182700" w:rsidP="00182700">
      <w:pPr>
        <w:ind w:firstLine="708"/>
        <w:jc w:val="both"/>
        <w:rPr>
          <w:sz w:val="24"/>
          <w:szCs w:val="24"/>
        </w:rPr>
      </w:pPr>
      <w:r w:rsidRPr="00A22175">
        <w:rPr>
          <w:sz w:val="24"/>
          <w:szCs w:val="24"/>
        </w:rPr>
        <w:lastRenderedPageBreak/>
        <w:t>- проходить во все здания и помещения, занимаемые объектом инвентаризации, с уч</w:t>
      </w:r>
      <w:r w:rsidRPr="00A22175">
        <w:rPr>
          <w:sz w:val="24"/>
          <w:szCs w:val="24"/>
        </w:rPr>
        <w:t>е</w:t>
      </w:r>
      <w:r w:rsidRPr="00A22175">
        <w:rPr>
          <w:sz w:val="24"/>
          <w:szCs w:val="24"/>
        </w:rPr>
        <w:t>том ограничений, установленных законодательством;</w:t>
      </w:r>
    </w:p>
    <w:p w:rsidR="00182700" w:rsidRPr="00A22175" w:rsidRDefault="00182700" w:rsidP="00182700">
      <w:pPr>
        <w:ind w:firstLine="708"/>
        <w:jc w:val="both"/>
        <w:rPr>
          <w:sz w:val="24"/>
          <w:szCs w:val="24"/>
        </w:rPr>
      </w:pPr>
      <w:r w:rsidRPr="00A22175">
        <w:rPr>
          <w:sz w:val="24"/>
          <w:szCs w:val="24"/>
        </w:rPr>
        <w:t>- давать указания должностным лицам о предоставлении комиссии нео</w:t>
      </w:r>
      <w:r w:rsidRPr="00A22175">
        <w:rPr>
          <w:sz w:val="24"/>
          <w:szCs w:val="24"/>
        </w:rPr>
        <w:t>б</w:t>
      </w:r>
      <w:r w:rsidRPr="00A22175">
        <w:rPr>
          <w:sz w:val="24"/>
          <w:szCs w:val="24"/>
        </w:rPr>
        <w:t>ходимых для проверки документов и сведений (информации);</w:t>
      </w:r>
    </w:p>
    <w:p w:rsidR="00182700" w:rsidRPr="00A22175" w:rsidRDefault="00182700" w:rsidP="00182700">
      <w:pPr>
        <w:ind w:firstLine="708"/>
        <w:jc w:val="both"/>
        <w:rPr>
          <w:sz w:val="24"/>
          <w:szCs w:val="24"/>
        </w:rPr>
      </w:pPr>
      <w:r w:rsidRPr="00A22175">
        <w:rPr>
          <w:sz w:val="24"/>
          <w:szCs w:val="24"/>
        </w:rPr>
        <w:t>- получать от должностных и материально ответственных лиц письменные объясн</w:t>
      </w:r>
      <w:r w:rsidRPr="00A22175">
        <w:rPr>
          <w:sz w:val="24"/>
          <w:szCs w:val="24"/>
        </w:rPr>
        <w:t>е</w:t>
      </w:r>
      <w:r w:rsidRPr="00A22175">
        <w:rPr>
          <w:sz w:val="24"/>
          <w:szCs w:val="24"/>
        </w:rPr>
        <w:t>ния по вопросам, возникающим в ходе проведения инвентаризации, копии документов, св</w:t>
      </w:r>
      <w:r w:rsidRPr="00A22175">
        <w:rPr>
          <w:sz w:val="24"/>
          <w:szCs w:val="24"/>
        </w:rPr>
        <w:t>я</w:t>
      </w:r>
      <w:r w:rsidRPr="00A22175">
        <w:rPr>
          <w:sz w:val="24"/>
          <w:szCs w:val="24"/>
        </w:rPr>
        <w:t>занных с осуществлением финансовых, хозяйстве</w:t>
      </w:r>
      <w:r w:rsidRPr="00A22175">
        <w:rPr>
          <w:sz w:val="24"/>
          <w:szCs w:val="24"/>
        </w:rPr>
        <w:t>н</w:t>
      </w:r>
      <w:r w:rsidRPr="00A22175">
        <w:rPr>
          <w:sz w:val="24"/>
          <w:szCs w:val="24"/>
        </w:rPr>
        <w:t>ных операций объекта инвентаризации;</w:t>
      </w:r>
    </w:p>
    <w:p w:rsidR="00182700" w:rsidRPr="00A22175" w:rsidRDefault="00182700" w:rsidP="00182700">
      <w:pPr>
        <w:ind w:firstLine="708"/>
        <w:jc w:val="both"/>
        <w:rPr>
          <w:sz w:val="24"/>
          <w:szCs w:val="24"/>
        </w:rPr>
      </w:pPr>
      <w:r w:rsidRPr="00A22175">
        <w:rPr>
          <w:sz w:val="24"/>
          <w:szCs w:val="24"/>
        </w:rPr>
        <w:t>- привлекать по согласованию с руководителем должностных лиц к проведению и</w:t>
      </w:r>
      <w:r w:rsidRPr="00A22175">
        <w:rPr>
          <w:sz w:val="24"/>
          <w:szCs w:val="24"/>
        </w:rPr>
        <w:t>н</w:t>
      </w:r>
      <w:r w:rsidRPr="00A22175">
        <w:rPr>
          <w:sz w:val="24"/>
          <w:szCs w:val="24"/>
        </w:rPr>
        <w:t>вентаризации;</w:t>
      </w:r>
    </w:p>
    <w:p w:rsidR="00182700" w:rsidRPr="00A22175" w:rsidRDefault="00182700" w:rsidP="00182700">
      <w:pPr>
        <w:ind w:firstLine="708"/>
        <w:jc w:val="both"/>
        <w:rPr>
          <w:sz w:val="24"/>
          <w:szCs w:val="24"/>
        </w:rPr>
      </w:pPr>
      <w:r w:rsidRPr="00A22175">
        <w:rPr>
          <w:sz w:val="24"/>
          <w:szCs w:val="24"/>
        </w:rPr>
        <w:t>- вносить предложения об устранении выявленных в ходе проведения и</w:t>
      </w:r>
      <w:r w:rsidRPr="00A22175">
        <w:rPr>
          <w:sz w:val="24"/>
          <w:szCs w:val="24"/>
        </w:rPr>
        <w:t>н</w:t>
      </w:r>
      <w:r w:rsidRPr="00A22175">
        <w:rPr>
          <w:sz w:val="24"/>
          <w:szCs w:val="24"/>
        </w:rPr>
        <w:t>вентаризации нарушений и недостатков.</w:t>
      </w:r>
    </w:p>
    <w:p w:rsidR="00182700" w:rsidRPr="00A22175" w:rsidRDefault="00182700" w:rsidP="00182700">
      <w:pPr>
        <w:ind w:firstLine="708"/>
        <w:jc w:val="both"/>
        <w:rPr>
          <w:sz w:val="24"/>
          <w:szCs w:val="24"/>
        </w:rPr>
      </w:pPr>
      <w:r w:rsidRPr="00A22175">
        <w:rPr>
          <w:sz w:val="24"/>
          <w:szCs w:val="24"/>
        </w:rPr>
        <w:t>2.3. Члены комиссии обязаны:</w:t>
      </w:r>
    </w:p>
    <w:p w:rsidR="00182700" w:rsidRPr="00A22175" w:rsidRDefault="00182700" w:rsidP="00182700">
      <w:pPr>
        <w:ind w:firstLine="708"/>
        <w:jc w:val="both"/>
        <w:rPr>
          <w:sz w:val="24"/>
          <w:szCs w:val="24"/>
        </w:rPr>
      </w:pPr>
      <w:r w:rsidRPr="00A22175">
        <w:rPr>
          <w:sz w:val="24"/>
          <w:szCs w:val="24"/>
        </w:rPr>
        <w:t>- быть принципиальными, соблюдать профессиональную этику и конфиденциал</w:t>
      </w:r>
      <w:r w:rsidRPr="00A22175">
        <w:rPr>
          <w:sz w:val="24"/>
          <w:szCs w:val="24"/>
        </w:rPr>
        <w:t>ь</w:t>
      </w:r>
      <w:r w:rsidRPr="00A22175">
        <w:rPr>
          <w:sz w:val="24"/>
          <w:szCs w:val="24"/>
        </w:rPr>
        <w:t>ность;</w:t>
      </w:r>
    </w:p>
    <w:p w:rsidR="00182700" w:rsidRPr="00A22175" w:rsidRDefault="00182700" w:rsidP="00182700">
      <w:pPr>
        <w:ind w:firstLine="708"/>
        <w:jc w:val="both"/>
        <w:rPr>
          <w:sz w:val="24"/>
          <w:szCs w:val="24"/>
        </w:rPr>
      </w:pPr>
      <w:r w:rsidRPr="00A22175">
        <w:rPr>
          <w:sz w:val="24"/>
          <w:szCs w:val="24"/>
        </w:rPr>
        <w:t>- проводить инвентаризацию в соответствии с утвержденным планом (программой);</w:t>
      </w:r>
    </w:p>
    <w:p w:rsidR="00182700" w:rsidRPr="00A22175" w:rsidRDefault="00182700" w:rsidP="00182700">
      <w:pPr>
        <w:ind w:firstLine="708"/>
        <w:jc w:val="both"/>
        <w:rPr>
          <w:sz w:val="24"/>
          <w:szCs w:val="24"/>
        </w:rPr>
      </w:pPr>
      <w:r w:rsidRPr="00A22175">
        <w:rPr>
          <w:sz w:val="24"/>
          <w:szCs w:val="24"/>
        </w:rPr>
        <w:t>- незамедлительно докладывать председателю комиссии о выявленных в процессе и</w:t>
      </w:r>
      <w:r w:rsidRPr="00A22175">
        <w:rPr>
          <w:sz w:val="24"/>
          <w:szCs w:val="24"/>
        </w:rPr>
        <w:t>н</w:t>
      </w:r>
      <w:r w:rsidRPr="00A22175">
        <w:rPr>
          <w:sz w:val="24"/>
          <w:szCs w:val="24"/>
        </w:rPr>
        <w:t>вентаризации нарушениях и злоупотреблениях;</w:t>
      </w:r>
    </w:p>
    <w:p w:rsidR="00182700" w:rsidRPr="00A22175" w:rsidRDefault="00182700" w:rsidP="00182700">
      <w:pPr>
        <w:ind w:firstLine="708"/>
        <w:jc w:val="both"/>
        <w:rPr>
          <w:sz w:val="24"/>
          <w:szCs w:val="24"/>
        </w:rPr>
      </w:pPr>
      <w:r w:rsidRPr="00A22175">
        <w:rPr>
          <w:sz w:val="24"/>
          <w:szCs w:val="24"/>
        </w:rPr>
        <w:t>- обеспечивать сохранность полученных документов, отчетов и других материалов, проверяемых в ходе инвентаризации.</w:t>
      </w:r>
    </w:p>
    <w:p w:rsidR="00182700" w:rsidRPr="00A22175" w:rsidRDefault="00182700" w:rsidP="00182700">
      <w:pPr>
        <w:ind w:firstLine="708"/>
        <w:jc w:val="both"/>
        <w:rPr>
          <w:sz w:val="24"/>
          <w:szCs w:val="24"/>
        </w:rPr>
      </w:pPr>
      <w:r w:rsidRPr="00A22175">
        <w:rPr>
          <w:sz w:val="24"/>
          <w:szCs w:val="24"/>
        </w:rPr>
        <w:t>2.4. Члены комиссии имеют право:</w:t>
      </w:r>
    </w:p>
    <w:p w:rsidR="00182700" w:rsidRPr="00A22175" w:rsidRDefault="00182700" w:rsidP="00182700">
      <w:pPr>
        <w:ind w:firstLine="708"/>
        <w:jc w:val="both"/>
        <w:rPr>
          <w:sz w:val="24"/>
          <w:szCs w:val="24"/>
        </w:rPr>
      </w:pPr>
      <w:r w:rsidRPr="00A22175">
        <w:rPr>
          <w:sz w:val="24"/>
          <w:szCs w:val="24"/>
        </w:rPr>
        <w:t>- проходить во все здания и помещения, занимаемые объектом инвентаризации, с уч</w:t>
      </w:r>
      <w:r w:rsidRPr="00A22175">
        <w:rPr>
          <w:sz w:val="24"/>
          <w:szCs w:val="24"/>
        </w:rPr>
        <w:t>е</w:t>
      </w:r>
      <w:r w:rsidRPr="00A22175">
        <w:rPr>
          <w:sz w:val="24"/>
          <w:szCs w:val="24"/>
        </w:rPr>
        <w:t>том ограничений, установленных законодательством;</w:t>
      </w:r>
    </w:p>
    <w:p w:rsidR="00182700" w:rsidRPr="00A22175" w:rsidRDefault="00182700" w:rsidP="00182700">
      <w:pPr>
        <w:ind w:firstLine="708"/>
        <w:jc w:val="both"/>
        <w:rPr>
          <w:sz w:val="24"/>
          <w:szCs w:val="24"/>
        </w:rPr>
      </w:pPr>
      <w:r w:rsidRPr="00A22175">
        <w:rPr>
          <w:sz w:val="24"/>
          <w:szCs w:val="24"/>
        </w:rPr>
        <w:t>- ходатайствовать перед председателем комиссии о предоставлении им необходимых для проверки документов и сведений (информации).</w:t>
      </w:r>
    </w:p>
    <w:p w:rsidR="00182700" w:rsidRPr="00A22175" w:rsidRDefault="00182700" w:rsidP="00182700">
      <w:pPr>
        <w:ind w:firstLine="708"/>
        <w:jc w:val="both"/>
        <w:rPr>
          <w:sz w:val="24"/>
          <w:szCs w:val="24"/>
        </w:rPr>
      </w:pPr>
      <w:r w:rsidRPr="00A22175">
        <w:rPr>
          <w:sz w:val="24"/>
          <w:szCs w:val="24"/>
        </w:rPr>
        <w:t>2.5. Руководитель и проверяемые должностные лица в процессе контрольных мер</w:t>
      </w:r>
      <w:r w:rsidRPr="00A22175">
        <w:rPr>
          <w:sz w:val="24"/>
          <w:szCs w:val="24"/>
        </w:rPr>
        <w:t>о</w:t>
      </w:r>
      <w:r w:rsidRPr="00A22175">
        <w:rPr>
          <w:sz w:val="24"/>
          <w:szCs w:val="24"/>
        </w:rPr>
        <w:t>приятий обязаны:</w:t>
      </w:r>
    </w:p>
    <w:p w:rsidR="00182700" w:rsidRPr="00A22175" w:rsidRDefault="00182700" w:rsidP="00182700">
      <w:pPr>
        <w:ind w:firstLine="708"/>
        <w:jc w:val="both"/>
        <w:rPr>
          <w:sz w:val="24"/>
          <w:szCs w:val="24"/>
        </w:rPr>
      </w:pPr>
      <w:r w:rsidRPr="00A22175">
        <w:rPr>
          <w:sz w:val="24"/>
          <w:szCs w:val="24"/>
        </w:rPr>
        <w:t>- предоставить инвентаризационной комиссии оборудованное персональным компь</w:t>
      </w:r>
      <w:r w:rsidRPr="00A22175">
        <w:rPr>
          <w:sz w:val="24"/>
          <w:szCs w:val="24"/>
        </w:rPr>
        <w:t>ю</w:t>
      </w:r>
      <w:r w:rsidRPr="00A22175">
        <w:rPr>
          <w:sz w:val="24"/>
          <w:szCs w:val="24"/>
        </w:rPr>
        <w:t>тером помещение, позволяющее обеспечить сохранность переда</w:t>
      </w:r>
      <w:r w:rsidRPr="00A22175">
        <w:rPr>
          <w:sz w:val="24"/>
          <w:szCs w:val="24"/>
        </w:rPr>
        <w:t>н</w:t>
      </w:r>
      <w:r w:rsidRPr="00A22175">
        <w:rPr>
          <w:sz w:val="24"/>
          <w:szCs w:val="24"/>
        </w:rPr>
        <w:t>ных документов;</w:t>
      </w:r>
    </w:p>
    <w:p w:rsidR="00182700" w:rsidRPr="00A22175" w:rsidRDefault="00182700" w:rsidP="00182700">
      <w:pPr>
        <w:ind w:firstLine="708"/>
        <w:jc w:val="both"/>
        <w:rPr>
          <w:sz w:val="24"/>
          <w:szCs w:val="24"/>
        </w:rPr>
      </w:pPr>
      <w:r w:rsidRPr="00A22175">
        <w:rPr>
          <w:sz w:val="24"/>
          <w:szCs w:val="24"/>
        </w:rPr>
        <w:t>- оказывать содействие в проведении инвентаризации;</w:t>
      </w:r>
    </w:p>
    <w:p w:rsidR="00182700" w:rsidRPr="00A22175" w:rsidRDefault="00182700" w:rsidP="00182700">
      <w:pPr>
        <w:ind w:firstLine="708"/>
        <w:jc w:val="both"/>
        <w:rPr>
          <w:sz w:val="24"/>
          <w:szCs w:val="24"/>
        </w:rPr>
      </w:pPr>
      <w:r w:rsidRPr="00A22175">
        <w:rPr>
          <w:sz w:val="24"/>
          <w:szCs w:val="24"/>
        </w:rPr>
        <w:t>- представлять по требованию председателя комиссии и в установленные им сроки документы, необходимые для проверки;</w:t>
      </w:r>
    </w:p>
    <w:p w:rsidR="00182700" w:rsidRPr="00A22175" w:rsidRDefault="00182700" w:rsidP="00182700">
      <w:pPr>
        <w:ind w:firstLine="708"/>
        <w:jc w:val="both"/>
        <w:rPr>
          <w:sz w:val="24"/>
          <w:szCs w:val="24"/>
        </w:rPr>
      </w:pPr>
      <w:r w:rsidRPr="00A22175">
        <w:rPr>
          <w:sz w:val="24"/>
          <w:szCs w:val="24"/>
        </w:rPr>
        <w:t>- давать справки и объяснения в устной и письменной форме по вопросам, возника</w:t>
      </w:r>
      <w:r w:rsidRPr="00A22175">
        <w:rPr>
          <w:sz w:val="24"/>
          <w:szCs w:val="24"/>
        </w:rPr>
        <w:t>ю</w:t>
      </w:r>
      <w:r w:rsidRPr="00A22175">
        <w:rPr>
          <w:sz w:val="24"/>
          <w:szCs w:val="24"/>
        </w:rPr>
        <w:t>щим в ходе проведения инвентаризации.</w:t>
      </w:r>
    </w:p>
    <w:p w:rsidR="00182700" w:rsidRPr="00A22175" w:rsidRDefault="00182700" w:rsidP="00182700">
      <w:pPr>
        <w:ind w:firstLine="708"/>
        <w:jc w:val="both"/>
        <w:rPr>
          <w:sz w:val="24"/>
          <w:szCs w:val="24"/>
        </w:rPr>
      </w:pPr>
      <w:r w:rsidRPr="00A22175">
        <w:rPr>
          <w:sz w:val="24"/>
          <w:szCs w:val="24"/>
        </w:rPr>
        <w:t>2.6. Инвентаризационная комиссия несет ответственность за качественное проведение инвентаризации в соответствии с законодательством Российской Федерации.</w:t>
      </w:r>
    </w:p>
    <w:p w:rsidR="00182700" w:rsidRPr="00A22175" w:rsidRDefault="00182700" w:rsidP="00182700">
      <w:pPr>
        <w:ind w:firstLine="708"/>
        <w:jc w:val="both"/>
        <w:rPr>
          <w:sz w:val="24"/>
          <w:szCs w:val="24"/>
        </w:rPr>
      </w:pPr>
      <w:r w:rsidRPr="00A22175">
        <w:rPr>
          <w:sz w:val="24"/>
          <w:szCs w:val="24"/>
        </w:rPr>
        <w:t>2.7. Члены комиссии освобождаются от выполнения своих функциональных обяза</w:t>
      </w:r>
      <w:r w:rsidRPr="00A22175">
        <w:rPr>
          <w:sz w:val="24"/>
          <w:szCs w:val="24"/>
        </w:rPr>
        <w:t>н</w:t>
      </w:r>
      <w:r w:rsidRPr="00A22175">
        <w:rPr>
          <w:sz w:val="24"/>
          <w:szCs w:val="24"/>
        </w:rPr>
        <w:t>ностей по основной занимаемой должности на весь срок проведения инвентаризации.</w:t>
      </w:r>
    </w:p>
    <w:p w:rsidR="00182700" w:rsidRPr="00A22175" w:rsidRDefault="00182700" w:rsidP="00182700">
      <w:pPr>
        <w:ind w:firstLine="708"/>
        <w:jc w:val="both"/>
        <w:rPr>
          <w:sz w:val="24"/>
          <w:szCs w:val="24"/>
        </w:rPr>
      </w:pPr>
    </w:p>
    <w:p w:rsidR="00182700" w:rsidRPr="00A22175" w:rsidRDefault="00182700" w:rsidP="00182700">
      <w:pPr>
        <w:ind w:firstLine="708"/>
        <w:jc w:val="both"/>
        <w:rPr>
          <w:b/>
          <w:sz w:val="24"/>
          <w:szCs w:val="24"/>
        </w:rPr>
      </w:pPr>
      <w:r w:rsidRPr="00A22175">
        <w:rPr>
          <w:b/>
          <w:sz w:val="24"/>
          <w:szCs w:val="24"/>
        </w:rPr>
        <w:t>3. Имущество и обязательства, подлежащие инвентаризации</w:t>
      </w:r>
    </w:p>
    <w:p w:rsidR="00182700" w:rsidRPr="00A22175" w:rsidRDefault="00182700" w:rsidP="00182700">
      <w:pPr>
        <w:ind w:firstLine="708"/>
        <w:jc w:val="both"/>
        <w:rPr>
          <w:sz w:val="24"/>
          <w:szCs w:val="24"/>
        </w:rPr>
      </w:pPr>
      <w:r w:rsidRPr="00A22175">
        <w:rPr>
          <w:sz w:val="24"/>
          <w:szCs w:val="24"/>
        </w:rPr>
        <w:t>3.1. Инвентаризации подлежит все имущество независимо от его мест</w:t>
      </w:r>
      <w:r w:rsidRPr="00A22175">
        <w:rPr>
          <w:sz w:val="24"/>
          <w:szCs w:val="24"/>
        </w:rPr>
        <w:t>о</w:t>
      </w:r>
      <w:r w:rsidRPr="00A22175">
        <w:rPr>
          <w:sz w:val="24"/>
          <w:szCs w:val="24"/>
        </w:rPr>
        <w:t>нахождения, а также все виды обязательств, в том числе:</w:t>
      </w:r>
    </w:p>
    <w:p w:rsidR="00182700" w:rsidRPr="00A22175" w:rsidRDefault="00182700" w:rsidP="00182700">
      <w:pPr>
        <w:ind w:firstLine="708"/>
        <w:jc w:val="both"/>
        <w:rPr>
          <w:sz w:val="24"/>
          <w:szCs w:val="24"/>
        </w:rPr>
      </w:pPr>
      <w:r w:rsidRPr="00A22175">
        <w:rPr>
          <w:sz w:val="24"/>
          <w:szCs w:val="24"/>
        </w:rPr>
        <w:t>- имущество и обязательства, учтенные на балансовых счетах;</w:t>
      </w:r>
    </w:p>
    <w:p w:rsidR="00182700" w:rsidRPr="00A22175" w:rsidRDefault="00182700" w:rsidP="00182700">
      <w:pPr>
        <w:ind w:firstLine="708"/>
        <w:jc w:val="both"/>
        <w:rPr>
          <w:sz w:val="24"/>
          <w:szCs w:val="24"/>
        </w:rPr>
      </w:pPr>
      <w:r w:rsidRPr="00A22175">
        <w:rPr>
          <w:sz w:val="24"/>
          <w:szCs w:val="24"/>
        </w:rPr>
        <w:t>- имущество, учтенное на забалансовых счетах;</w:t>
      </w:r>
    </w:p>
    <w:p w:rsidR="00182700" w:rsidRPr="00A22175" w:rsidRDefault="00182700" w:rsidP="00182700">
      <w:pPr>
        <w:ind w:firstLine="708"/>
        <w:jc w:val="both"/>
        <w:rPr>
          <w:sz w:val="24"/>
          <w:szCs w:val="24"/>
        </w:rPr>
      </w:pPr>
      <w:r w:rsidRPr="00A22175">
        <w:rPr>
          <w:sz w:val="24"/>
          <w:szCs w:val="24"/>
        </w:rPr>
        <w:t>- другое имущество и обязательства в соответствии с приказом об инве</w:t>
      </w:r>
      <w:r w:rsidRPr="00A22175">
        <w:rPr>
          <w:sz w:val="24"/>
          <w:szCs w:val="24"/>
        </w:rPr>
        <w:t>н</w:t>
      </w:r>
      <w:r w:rsidRPr="00A22175">
        <w:rPr>
          <w:sz w:val="24"/>
          <w:szCs w:val="24"/>
        </w:rPr>
        <w:t>таризации.</w:t>
      </w:r>
    </w:p>
    <w:p w:rsidR="00182700" w:rsidRPr="00A22175" w:rsidRDefault="00182700" w:rsidP="00182700">
      <w:pPr>
        <w:ind w:firstLine="708"/>
        <w:jc w:val="both"/>
        <w:rPr>
          <w:sz w:val="24"/>
          <w:szCs w:val="24"/>
        </w:rPr>
      </w:pPr>
      <w:r w:rsidRPr="00A22175">
        <w:rPr>
          <w:sz w:val="24"/>
          <w:szCs w:val="24"/>
        </w:rPr>
        <w:t>Фактически наличествующее имущество, не учтенное по каким-либо причинам, по</w:t>
      </w:r>
      <w:r w:rsidRPr="00A22175">
        <w:rPr>
          <w:sz w:val="24"/>
          <w:szCs w:val="24"/>
        </w:rPr>
        <w:t>д</w:t>
      </w:r>
      <w:r w:rsidRPr="00A22175">
        <w:rPr>
          <w:sz w:val="24"/>
          <w:szCs w:val="24"/>
        </w:rPr>
        <w:t>лежит принятию к учету.</w:t>
      </w:r>
    </w:p>
    <w:p w:rsidR="00182700" w:rsidRPr="00A22175" w:rsidRDefault="00182700" w:rsidP="00182700">
      <w:pPr>
        <w:ind w:firstLine="708"/>
        <w:jc w:val="both"/>
        <w:rPr>
          <w:sz w:val="24"/>
          <w:szCs w:val="24"/>
        </w:rPr>
      </w:pPr>
    </w:p>
    <w:p w:rsidR="00182700" w:rsidRPr="00A22175" w:rsidRDefault="00182700" w:rsidP="00182700">
      <w:pPr>
        <w:ind w:firstLine="708"/>
        <w:jc w:val="both"/>
        <w:rPr>
          <w:b/>
          <w:sz w:val="24"/>
          <w:szCs w:val="24"/>
        </w:rPr>
      </w:pPr>
      <w:r w:rsidRPr="00A22175">
        <w:rPr>
          <w:b/>
          <w:sz w:val="24"/>
          <w:szCs w:val="24"/>
        </w:rPr>
        <w:t>4. Оформление результатов инвентаризации и регулирование выявленных ра</w:t>
      </w:r>
      <w:r w:rsidRPr="00A22175">
        <w:rPr>
          <w:b/>
          <w:sz w:val="24"/>
          <w:szCs w:val="24"/>
        </w:rPr>
        <w:t>с</w:t>
      </w:r>
      <w:r w:rsidRPr="00A22175">
        <w:rPr>
          <w:b/>
          <w:sz w:val="24"/>
          <w:szCs w:val="24"/>
        </w:rPr>
        <w:t>хождений</w:t>
      </w:r>
    </w:p>
    <w:p w:rsidR="00182700" w:rsidRPr="00A22175" w:rsidRDefault="00182700" w:rsidP="00182700">
      <w:pPr>
        <w:ind w:firstLine="708"/>
        <w:jc w:val="both"/>
        <w:rPr>
          <w:sz w:val="24"/>
          <w:szCs w:val="24"/>
        </w:rPr>
      </w:pPr>
      <w:r w:rsidRPr="00A22175">
        <w:rPr>
          <w:sz w:val="24"/>
          <w:szCs w:val="24"/>
        </w:rPr>
        <w:t>4.1. На основании инвентаризационных описей, по которым выявлено н</w:t>
      </w:r>
      <w:r w:rsidRPr="00A22175">
        <w:rPr>
          <w:sz w:val="24"/>
          <w:szCs w:val="24"/>
        </w:rPr>
        <w:t>е</w:t>
      </w:r>
      <w:r w:rsidRPr="00A22175">
        <w:rPr>
          <w:sz w:val="24"/>
          <w:szCs w:val="24"/>
        </w:rPr>
        <w:t>соответствие фактического наличия финансовых и нефинансовых активов, иного имущества и обяз</w:t>
      </w:r>
      <w:r w:rsidRPr="00A22175">
        <w:rPr>
          <w:sz w:val="24"/>
          <w:szCs w:val="24"/>
        </w:rPr>
        <w:t>а</w:t>
      </w:r>
      <w:r w:rsidRPr="00A22175">
        <w:rPr>
          <w:sz w:val="24"/>
          <w:szCs w:val="24"/>
        </w:rPr>
        <w:t>тельств данным учета, составляются Ведомости расхождений по результатам инвентариз</w:t>
      </w:r>
      <w:r w:rsidRPr="00A22175">
        <w:rPr>
          <w:sz w:val="24"/>
          <w:szCs w:val="24"/>
        </w:rPr>
        <w:t>а</w:t>
      </w:r>
      <w:r w:rsidRPr="00A22175">
        <w:rPr>
          <w:sz w:val="24"/>
          <w:szCs w:val="24"/>
        </w:rPr>
        <w:lastRenderedPageBreak/>
        <w:t>ции (ф. 0504092). В них фиксируются установленные расхождения с данными учета: недо</w:t>
      </w:r>
      <w:r w:rsidRPr="00A22175">
        <w:rPr>
          <w:sz w:val="24"/>
          <w:szCs w:val="24"/>
        </w:rPr>
        <w:t>с</w:t>
      </w:r>
      <w:r w:rsidRPr="00A22175">
        <w:rPr>
          <w:sz w:val="24"/>
          <w:szCs w:val="24"/>
        </w:rPr>
        <w:t>тачи и излишки по каждому объекту учета в количественном и стоимостном выражении. Ценности, не пр</w:t>
      </w:r>
      <w:r w:rsidRPr="00A22175">
        <w:rPr>
          <w:sz w:val="24"/>
          <w:szCs w:val="24"/>
        </w:rPr>
        <w:t>и</w:t>
      </w:r>
      <w:r w:rsidRPr="00A22175">
        <w:rPr>
          <w:sz w:val="24"/>
          <w:szCs w:val="24"/>
        </w:rPr>
        <w:t>надлежащие на праве оперативного управления, но числящиеся в учете на заб</w:t>
      </w:r>
      <w:r w:rsidRPr="00A22175">
        <w:rPr>
          <w:sz w:val="24"/>
          <w:szCs w:val="24"/>
        </w:rPr>
        <w:t>а</w:t>
      </w:r>
      <w:r w:rsidRPr="00A22175">
        <w:rPr>
          <w:sz w:val="24"/>
          <w:szCs w:val="24"/>
        </w:rPr>
        <w:t>лансовых счетах, вносятся в отдельную ведомость.</w:t>
      </w:r>
    </w:p>
    <w:p w:rsidR="00182700" w:rsidRPr="00A22175" w:rsidRDefault="00182700" w:rsidP="00182700">
      <w:pPr>
        <w:ind w:firstLine="708"/>
        <w:jc w:val="both"/>
        <w:rPr>
          <w:sz w:val="24"/>
          <w:szCs w:val="24"/>
        </w:rPr>
      </w:pPr>
      <w:r w:rsidRPr="00A22175">
        <w:rPr>
          <w:sz w:val="24"/>
          <w:szCs w:val="24"/>
        </w:rPr>
        <w:t>4.2. По всем недостачам и излишкам, пересортице инвентаризационная комиссия п</w:t>
      </w:r>
      <w:r w:rsidRPr="00A22175">
        <w:rPr>
          <w:sz w:val="24"/>
          <w:szCs w:val="24"/>
        </w:rPr>
        <w:t>о</w:t>
      </w:r>
      <w:r w:rsidRPr="00A22175">
        <w:rPr>
          <w:sz w:val="24"/>
          <w:szCs w:val="24"/>
        </w:rPr>
        <w:t>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w:t>
      </w:r>
      <w:r w:rsidRPr="00A22175">
        <w:rPr>
          <w:sz w:val="24"/>
          <w:szCs w:val="24"/>
        </w:rPr>
        <w:t>о</w:t>
      </w:r>
      <w:r w:rsidRPr="00A22175">
        <w:rPr>
          <w:sz w:val="24"/>
          <w:szCs w:val="24"/>
        </w:rPr>
        <w:t>верок инвентаризационная комиссия определяет причины и характер выявленных отклон</w:t>
      </w:r>
      <w:r w:rsidRPr="00A22175">
        <w:rPr>
          <w:sz w:val="24"/>
          <w:szCs w:val="24"/>
        </w:rPr>
        <w:t>е</w:t>
      </w:r>
      <w:r w:rsidRPr="00A22175">
        <w:rPr>
          <w:sz w:val="24"/>
          <w:szCs w:val="24"/>
        </w:rPr>
        <w:t>ний от данных учета.</w:t>
      </w:r>
    </w:p>
    <w:p w:rsidR="00182700" w:rsidRPr="00A22175" w:rsidRDefault="00182700" w:rsidP="00182700">
      <w:pPr>
        <w:ind w:firstLine="708"/>
        <w:jc w:val="both"/>
        <w:rPr>
          <w:sz w:val="24"/>
          <w:szCs w:val="24"/>
        </w:rPr>
      </w:pPr>
      <w:r w:rsidRPr="00A22175">
        <w:rPr>
          <w:sz w:val="24"/>
          <w:szCs w:val="24"/>
        </w:rPr>
        <w:t>4.3. По результатам инвентаризации председатель инвентаризационной комиссии г</w:t>
      </w:r>
      <w:r w:rsidRPr="00A22175">
        <w:rPr>
          <w:sz w:val="24"/>
          <w:szCs w:val="24"/>
        </w:rPr>
        <w:t>о</w:t>
      </w:r>
      <w:r w:rsidRPr="00A22175">
        <w:rPr>
          <w:sz w:val="24"/>
          <w:szCs w:val="24"/>
        </w:rPr>
        <w:t>товит для руководителя предложения:</w:t>
      </w:r>
    </w:p>
    <w:p w:rsidR="00182700" w:rsidRPr="00A22175" w:rsidRDefault="00182700" w:rsidP="00182700">
      <w:pPr>
        <w:ind w:firstLine="708"/>
        <w:jc w:val="both"/>
        <w:rPr>
          <w:sz w:val="24"/>
          <w:szCs w:val="24"/>
        </w:rPr>
      </w:pPr>
      <w:r w:rsidRPr="00A22175">
        <w:rPr>
          <w:sz w:val="24"/>
          <w:szCs w:val="24"/>
        </w:rPr>
        <w:t>- по отнесению недостач имущества, а также имущества, пришедшего в негодность, за счет виновных лиц либо по списанию;</w:t>
      </w:r>
    </w:p>
    <w:p w:rsidR="00182700" w:rsidRPr="00A22175" w:rsidRDefault="00182700" w:rsidP="00182700">
      <w:pPr>
        <w:ind w:firstLine="708"/>
        <w:jc w:val="both"/>
        <w:rPr>
          <w:sz w:val="24"/>
          <w:szCs w:val="24"/>
        </w:rPr>
      </w:pPr>
      <w:r w:rsidRPr="00A22175">
        <w:rPr>
          <w:sz w:val="24"/>
          <w:szCs w:val="24"/>
        </w:rPr>
        <w:t>- оприходованию излишков;</w:t>
      </w:r>
    </w:p>
    <w:p w:rsidR="00182700" w:rsidRPr="00A22175" w:rsidRDefault="00182700" w:rsidP="00182700">
      <w:pPr>
        <w:ind w:firstLine="708"/>
        <w:jc w:val="both"/>
        <w:rPr>
          <w:sz w:val="24"/>
          <w:szCs w:val="24"/>
        </w:rPr>
      </w:pPr>
      <w:r w:rsidRPr="00A22175">
        <w:rPr>
          <w:sz w:val="24"/>
          <w:szCs w:val="24"/>
        </w:rPr>
        <w:t>- необходимости создания (корректировки) и определения величин оценочных резе</w:t>
      </w:r>
      <w:r w:rsidRPr="00A22175">
        <w:rPr>
          <w:sz w:val="24"/>
          <w:szCs w:val="24"/>
        </w:rPr>
        <w:t>р</w:t>
      </w:r>
      <w:r w:rsidRPr="00A22175">
        <w:rPr>
          <w:sz w:val="24"/>
          <w:szCs w:val="24"/>
        </w:rPr>
        <w:t>вов в случаях, установленных нормативными актами и (или) Учетной политикой;</w:t>
      </w:r>
    </w:p>
    <w:p w:rsidR="00182700" w:rsidRPr="00A22175" w:rsidRDefault="00182700" w:rsidP="00182700">
      <w:pPr>
        <w:ind w:firstLine="708"/>
        <w:jc w:val="both"/>
        <w:rPr>
          <w:sz w:val="24"/>
          <w:szCs w:val="24"/>
        </w:rPr>
      </w:pPr>
      <w:r w:rsidRPr="00A22175">
        <w:rPr>
          <w:sz w:val="24"/>
          <w:szCs w:val="24"/>
        </w:rPr>
        <w:t>- списанию невостребованной кредиторской задолженности;</w:t>
      </w:r>
    </w:p>
    <w:p w:rsidR="00182700" w:rsidRPr="00A22175" w:rsidRDefault="00182700" w:rsidP="00182700">
      <w:pPr>
        <w:ind w:firstLine="708"/>
        <w:jc w:val="both"/>
        <w:rPr>
          <w:sz w:val="24"/>
          <w:szCs w:val="24"/>
        </w:rPr>
      </w:pPr>
      <w:r w:rsidRPr="00A22175">
        <w:rPr>
          <w:sz w:val="24"/>
          <w:szCs w:val="24"/>
        </w:rPr>
        <w:t>- оптимизации приема, хранения и отпуска материальных ценностей;</w:t>
      </w:r>
    </w:p>
    <w:p w:rsidR="00182700" w:rsidRPr="00A22175" w:rsidRDefault="00182700" w:rsidP="00182700">
      <w:pPr>
        <w:ind w:firstLine="708"/>
        <w:jc w:val="both"/>
        <w:rPr>
          <w:sz w:val="24"/>
          <w:szCs w:val="24"/>
        </w:rPr>
      </w:pPr>
      <w:r w:rsidRPr="00A22175">
        <w:rPr>
          <w:sz w:val="24"/>
          <w:szCs w:val="24"/>
        </w:rPr>
        <w:t>- иные предложения.</w:t>
      </w:r>
    </w:p>
    <w:p w:rsidR="00182700" w:rsidRPr="00A22175" w:rsidRDefault="00182700" w:rsidP="00182700">
      <w:pPr>
        <w:ind w:firstLine="708"/>
        <w:jc w:val="both"/>
        <w:rPr>
          <w:sz w:val="24"/>
          <w:szCs w:val="24"/>
        </w:rPr>
      </w:pPr>
      <w:r w:rsidRPr="00A22175">
        <w:rPr>
          <w:sz w:val="24"/>
          <w:szCs w:val="24"/>
        </w:rPr>
        <w:t>4.4. На основании инвентаризационных описей комиссия составляет Акт о результ</w:t>
      </w:r>
      <w:r w:rsidRPr="00A22175">
        <w:rPr>
          <w:sz w:val="24"/>
          <w:szCs w:val="24"/>
        </w:rPr>
        <w:t>а</w:t>
      </w:r>
      <w:r w:rsidRPr="00A22175">
        <w:rPr>
          <w:sz w:val="24"/>
          <w:szCs w:val="24"/>
        </w:rPr>
        <w:t>тах инвентаризации (ф. 0504835). При выявлении по результатам инвентаризации расхожд</w:t>
      </w:r>
      <w:r w:rsidRPr="00A22175">
        <w:rPr>
          <w:sz w:val="24"/>
          <w:szCs w:val="24"/>
        </w:rPr>
        <w:t>е</w:t>
      </w:r>
      <w:r w:rsidRPr="00A22175">
        <w:rPr>
          <w:sz w:val="24"/>
          <w:szCs w:val="24"/>
        </w:rPr>
        <w:t>ний к Акту прилагается Ведомость расхождений по результатам инвентаризации (ф. 0504092).</w:t>
      </w:r>
    </w:p>
    <w:p w:rsidR="00182700" w:rsidRPr="00A22175" w:rsidRDefault="00182700" w:rsidP="00182700">
      <w:pPr>
        <w:ind w:firstLine="708"/>
        <w:jc w:val="both"/>
        <w:rPr>
          <w:sz w:val="24"/>
          <w:szCs w:val="24"/>
        </w:rPr>
      </w:pPr>
      <w:r w:rsidRPr="00A22175">
        <w:rPr>
          <w:sz w:val="24"/>
          <w:szCs w:val="24"/>
        </w:rPr>
        <w:t>4.5. По результатам инвентаризации, в случае выявления расхождений, руководитель издает распорядительный акт.</w:t>
      </w:r>
    </w:p>
    <w:p w:rsidR="00182700" w:rsidRPr="00A22175" w:rsidRDefault="00182700" w:rsidP="004659E2">
      <w:pPr>
        <w:rPr>
          <w:sz w:val="24"/>
          <w:szCs w:val="24"/>
        </w:rPr>
      </w:pPr>
    </w:p>
    <w:p w:rsidR="00182700" w:rsidRPr="00A22175" w:rsidRDefault="00182700" w:rsidP="004659E2">
      <w:pPr>
        <w:rPr>
          <w:sz w:val="24"/>
          <w:szCs w:val="24"/>
        </w:rPr>
      </w:pPr>
    </w:p>
    <w:p w:rsidR="00182700" w:rsidRPr="00A22175" w:rsidRDefault="00182700" w:rsidP="004659E2">
      <w:pPr>
        <w:rPr>
          <w:sz w:val="24"/>
          <w:szCs w:val="24"/>
        </w:rPr>
      </w:pPr>
    </w:p>
    <w:p w:rsidR="00182700" w:rsidRPr="00A22175" w:rsidRDefault="00182700" w:rsidP="004659E2">
      <w:pPr>
        <w:rPr>
          <w:sz w:val="24"/>
          <w:szCs w:val="24"/>
        </w:rPr>
      </w:pPr>
    </w:p>
    <w:p w:rsidR="00182700" w:rsidRPr="00A22175" w:rsidRDefault="00182700" w:rsidP="004659E2">
      <w:pPr>
        <w:rPr>
          <w:sz w:val="24"/>
          <w:szCs w:val="24"/>
        </w:rPr>
      </w:pPr>
    </w:p>
    <w:p w:rsidR="00182700" w:rsidRPr="00A22175" w:rsidRDefault="00182700" w:rsidP="004659E2">
      <w:pPr>
        <w:rPr>
          <w:sz w:val="24"/>
          <w:szCs w:val="24"/>
        </w:rPr>
      </w:pPr>
    </w:p>
    <w:p w:rsidR="00182700" w:rsidRPr="00A22175" w:rsidRDefault="00182700" w:rsidP="004659E2">
      <w:pPr>
        <w:rPr>
          <w:sz w:val="24"/>
          <w:szCs w:val="24"/>
        </w:rPr>
      </w:pPr>
    </w:p>
    <w:p w:rsidR="00182700" w:rsidRPr="00A22175" w:rsidRDefault="00182700" w:rsidP="004659E2">
      <w:pPr>
        <w:rPr>
          <w:sz w:val="24"/>
          <w:szCs w:val="24"/>
        </w:rPr>
      </w:pPr>
    </w:p>
    <w:p w:rsidR="00182700" w:rsidRPr="00A22175" w:rsidRDefault="00182700" w:rsidP="004659E2">
      <w:pPr>
        <w:rPr>
          <w:sz w:val="24"/>
          <w:szCs w:val="24"/>
        </w:rPr>
      </w:pPr>
    </w:p>
    <w:p w:rsidR="00182700" w:rsidRPr="00A22175" w:rsidRDefault="00182700" w:rsidP="004659E2">
      <w:pPr>
        <w:rPr>
          <w:sz w:val="24"/>
          <w:szCs w:val="24"/>
        </w:rPr>
      </w:pPr>
    </w:p>
    <w:p w:rsidR="00182700" w:rsidRPr="00A22175" w:rsidRDefault="00182700" w:rsidP="004659E2">
      <w:pPr>
        <w:rPr>
          <w:sz w:val="24"/>
          <w:szCs w:val="24"/>
        </w:rPr>
      </w:pPr>
    </w:p>
    <w:p w:rsidR="00182700" w:rsidRPr="00A22175" w:rsidRDefault="00182700" w:rsidP="004659E2">
      <w:pPr>
        <w:rPr>
          <w:sz w:val="24"/>
          <w:szCs w:val="24"/>
        </w:rPr>
      </w:pPr>
    </w:p>
    <w:p w:rsidR="00182700" w:rsidRPr="00A22175" w:rsidRDefault="00182700" w:rsidP="004659E2">
      <w:pPr>
        <w:rPr>
          <w:sz w:val="24"/>
          <w:szCs w:val="24"/>
        </w:rPr>
      </w:pPr>
    </w:p>
    <w:p w:rsidR="00182700" w:rsidRPr="00A22175" w:rsidRDefault="00182700" w:rsidP="004659E2">
      <w:pPr>
        <w:rPr>
          <w:sz w:val="24"/>
          <w:szCs w:val="24"/>
        </w:rPr>
      </w:pPr>
    </w:p>
    <w:p w:rsidR="00182700" w:rsidRPr="00A22175" w:rsidRDefault="00182700" w:rsidP="004659E2">
      <w:pPr>
        <w:rPr>
          <w:sz w:val="24"/>
          <w:szCs w:val="24"/>
        </w:rPr>
      </w:pPr>
    </w:p>
    <w:p w:rsidR="00182700" w:rsidRPr="00A22175" w:rsidRDefault="00182700" w:rsidP="004659E2">
      <w:pPr>
        <w:rPr>
          <w:sz w:val="24"/>
          <w:szCs w:val="24"/>
        </w:rPr>
      </w:pPr>
    </w:p>
    <w:p w:rsidR="00360775" w:rsidRPr="00A22175" w:rsidRDefault="00360775" w:rsidP="004659E2">
      <w:pPr>
        <w:rPr>
          <w:sz w:val="24"/>
          <w:szCs w:val="24"/>
        </w:rPr>
      </w:pPr>
    </w:p>
    <w:p w:rsidR="00360775" w:rsidRPr="00A22175" w:rsidRDefault="00360775" w:rsidP="004659E2">
      <w:pPr>
        <w:rPr>
          <w:sz w:val="24"/>
          <w:szCs w:val="24"/>
        </w:rPr>
      </w:pPr>
    </w:p>
    <w:p w:rsidR="00360775" w:rsidRPr="00A22175" w:rsidRDefault="00360775" w:rsidP="004659E2">
      <w:pPr>
        <w:rPr>
          <w:sz w:val="24"/>
          <w:szCs w:val="24"/>
        </w:rPr>
      </w:pPr>
    </w:p>
    <w:p w:rsidR="00360775" w:rsidRPr="00A22175" w:rsidRDefault="00360775" w:rsidP="004659E2">
      <w:pPr>
        <w:rPr>
          <w:sz w:val="24"/>
          <w:szCs w:val="24"/>
        </w:rPr>
      </w:pPr>
    </w:p>
    <w:p w:rsidR="00360775" w:rsidRPr="00A22175" w:rsidRDefault="00360775" w:rsidP="004659E2">
      <w:pPr>
        <w:rPr>
          <w:sz w:val="24"/>
          <w:szCs w:val="24"/>
        </w:rPr>
      </w:pPr>
    </w:p>
    <w:p w:rsidR="00360775" w:rsidRPr="00A22175" w:rsidRDefault="00360775" w:rsidP="004659E2">
      <w:pPr>
        <w:rPr>
          <w:sz w:val="24"/>
          <w:szCs w:val="24"/>
        </w:rPr>
      </w:pPr>
    </w:p>
    <w:p w:rsidR="00360775" w:rsidRPr="00A22175" w:rsidRDefault="00360775" w:rsidP="004659E2">
      <w:pPr>
        <w:rPr>
          <w:sz w:val="24"/>
          <w:szCs w:val="24"/>
        </w:rPr>
      </w:pPr>
    </w:p>
    <w:p w:rsidR="00360775" w:rsidRPr="00A22175" w:rsidRDefault="00360775" w:rsidP="004659E2">
      <w:pPr>
        <w:rPr>
          <w:sz w:val="24"/>
          <w:szCs w:val="24"/>
        </w:rPr>
      </w:pPr>
    </w:p>
    <w:p w:rsidR="00360775" w:rsidRPr="00A22175" w:rsidRDefault="00360775" w:rsidP="004659E2">
      <w:pPr>
        <w:rPr>
          <w:sz w:val="24"/>
          <w:szCs w:val="24"/>
        </w:rPr>
      </w:pPr>
    </w:p>
    <w:p w:rsidR="00360775" w:rsidRPr="00A22175" w:rsidRDefault="00360775" w:rsidP="004659E2">
      <w:pPr>
        <w:rPr>
          <w:sz w:val="24"/>
          <w:szCs w:val="24"/>
        </w:rPr>
      </w:pPr>
    </w:p>
    <w:p w:rsidR="00360775" w:rsidRPr="00A22175" w:rsidRDefault="00360775" w:rsidP="004659E2">
      <w:pPr>
        <w:rPr>
          <w:sz w:val="24"/>
          <w:szCs w:val="24"/>
        </w:rPr>
      </w:pPr>
    </w:p>
    <w:p w:rsidR="00360775" w:rsidRPr="00A22175" w:rsidRDefault="00360775" w:rsidP="004659E2">
      <w:pPr>
        <w:rPr>
          <w:sz w:val="24"/>
          <w:szCs w:val="24"/>
        </w:rPr>
      </w:pPr>
    </w:p>
    <w:p w:rsidR="00360775" w:rsidRPr="00A22175" w:rsidRDefault="00360775" w:rsidP="004659E2">
      <w:pPr>
        <w:rPr>
          <w:sz w:val="24"/>
          <w:szCs w:val="24"/>
        </w:rPr>
      </w:pPr>
    </w:p>
    <w:p w:rsidR="00360775" w:rsidRPr="00A22175" w:rsidRDefault="00360775" w:rsidP="004659E2">
      <w:pPr>
        <w:rPr>
          <w:sz w:val="24"/>
          <w:szCs w:val="24"/>
        </w:rPr>
      </w:pPr>
    </w:p>
    <w:p w:rsidR="00360775" w:rsidRPr="00A22175" w:rsidRDefault="00360775" w:rsidP="004659E2">
      <w:pPr>
        <w:rPr>
          <w:sz w:val="24"/>
          <w:szCs w:val="24"/>
        </w:rPr>
      </w:pPr>
    </w:p>
    <w:p w:rsidR="00360775" w:rsidRPr="00A22175" w:rsidRDefault="00360775" w:rsidP="004659E2">
      <w:pPr>
        <w:rPr>
          <w:sz w:val="24"/>
          <w:szCs w:val="24"/>
        </w:rPr>
      </w:pPr>
    </w:p>
    <w:p w:rsidR="00360775" w:rsidRPr="00A22175" w:rsidRDefault="00360775" w:rsidP="004659E2">
      <w:pPr>
        <w:rPr>
          <w:sz w:val="24"/>
          <w:szCs w:val="24"/>
        </w:rPr>
      </w:pPr>
    </w:p>
    <w:p w:rsidR="004659E2" w:rsidRPr="00B62C44" w:rsidRDefault="004659E2" w:rsidP="004659E2">
      <w:pPr>
        <w:ind w:firstLine="709"/>
        <w:rPr>
          <w:sz w:val="28"/>
          <w:szCs w:val="28"/>
        </w:rPr>
        <w:sectPr w:rsidR="004659E2" w:rsidRPr="00B62C44" w:rsidSect="00CE60AA">
          <w:footerReference w:type="even" r:id="rId40"/>
          <w:footerReference w:type="default" r:id="rId41"/>
          <w:pgSz w:w="11906" w:h="16840"/>
          <w:pgMar w:top="1134" w:right="567" w:bottom="1134" w:left="1701" w:header="709" w:footer="709" w:gutter="0"/>
          <w:cols w:space="708"/>
          <w:titlePg/>
          <w:docGrid w:linePitch="360"/>
        </w:sectPr>
      </w:pPr>
      <w:bookmarkStart w:id="44" w:name="_docEnd_16"/>
      <w:bookmarkStart w:id="45" w:name="_docEnd_11"/>
      <w:bookmarkEnd w:id="44"/>
      <w:bookmarkEnd w:id="45"/>
    </w:p>
    <w:p w:rsidR="00B31E7D" w:rsidRDefault="00B31E7D" w:rsidP="004659E2">
      <w:pPr>
        <w:keepNext/>
        <w:keepLines/>
        <w:ind w:left="8364"/>
        <w:rPr>
          <w:sz w:val="28"/>
          <w:szCs w:val="28"/>
        </w:rPr>
      </w:pPr>
    </w:p>
    <w:tbl>
      <w:tblPr>
        <w:tblStyle w:val="aff8"/>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3"/>
        <w:gridCol w:w="7883"/>
      </w:tblGrid>
      <w:tr w:rsidR="00B31E7D" w:rsidRPr="00B62C44" w:rsidTr="00F63AB9">
        <w:tc>
          <w:tcPr>
            <w:tcW w:w="7393" w:type="dxa"/>
          </w:tcPr>
          <w:p w:rsidR="00B31E7D" w:rsidRPr="00B62C44" w:rsidRDefault="00B31E7D" w:rsidP="00A54466"/>
        </w:tc>
        <w:tc>
          <w:tcPr>
            <w:tcW w:w="7883" w:type="dxa"/>
          </w:tcPr>
          <w:p w:rsidR="00B31E7D" w:rsidRPr="00F63AB9" w:rsidRDefault="00B31E7D" w:rsidP="00B31E7D">
            <w:pPr>
              <w:keepNext/>
              <w:keepLines/>
              <w:ind w:left="142"/>
              <w:jc w:val="right"/>
              <w:rPr>
                <w:sz w:val="24"/>
                <w:szCs w:val="24"/>
              </w:rPr>
            </w:pPr>
            <w:r w:rsidRPr="00B31E7D">
              <w:rPr>
                <w:sz w:val="24"/>
                <w:szCs w:val="24"/>
              </w:rPr>
              <w:t xml:space="preserve">                                                  </w:t>
            </w:r>
            <w:r w:rsidRPr="00F63AB9">
              <w:rPr>
                <w:sz w:val="24"/>
                <w:szCs w:val="24"/>
              </w:rPr>
              <w:t xml:space="preserve">Приложение № </w:t>
            </w:r>
            <w:fldSimple w:instr=" REF _ref_561051 \h \n \!  \* MERGEFORMAT " w:fldLock="1">
              <w:r w:rsidRPr="00F63AB9">
                <w:rPr>
                  <w:sz w:val="24"/>
                  <w:szCs w:val="24"/>
                </w:rPr>
                <w:t>3</w:t>
              </w:r>
            </w:fldSimple>
          </w:p>
          <w:p w:rsidR="00F63AB9" w:rsidRDefault="00B31E7D" w:rsidP="00F63AB9">
            <w:pPr>
              <w:keepNext/>
              <w:keepLines/>
              <w:ind w:left="142"/>
              <w:jc w:val="right"/>
              <w:rPr>
                <w:sz w:val="24"/>
                <w:szCs w:val="24"/>
              </w:rPr>
            </w:pPr>
            <w:r w:rsidRPr="00F63AB9">
              <w:rPr>
                <w:sz w:val="24"/>
                <w:szCs w:val="24"/>
              </w:rPr>
              <w:t xml:space="preserve">                                                  к Учетной политике</w:t>
            </w:r>
            <w:r w:rsidR="00F63AB9" w:rsidRPr="00F63AB9">
              <w:rPr>
                <w:sz w:val="24"/>
                <w:szCs w:val="24"/>
              </w:rPr>
              <w:t xml:space="preserve"> утвержденной</w:t>
            </w:r>
          </w:p>
          <w:p w:rsidR="00F63AB9" w:rsidRDefault="00F63AB9" w:rsidP="00F63AB9">
            <w:pPr>
              <w:keepNext/>
              <w:keepLines/>
              <w:ind w:left="142"/>
              <w:jc w:val="right"/>
              <w:rPr>
                <w:sz w:val="24"/>
                <w:szCs w:val="24"/>
              </w:rPr>
            </w:pPr>
            <w:r w:rsidRPr="00F63AB9">
              <w:rPr>
                <w:sz w:val="24"/>
                <w:szCs w:val="24"/>
              </w:rPr>
              <w:t xml:space="preserve"> пост</w:t>
            </w:r>
            <w:r w:rsidRPr="00F63AB9">
              <w:rPr>
                <w:sz w:val="24"/>
                <w:szCs w:val="24"/>
              </w:rPr>
              <w:t>а</w:t>
            </w:r>
            <w:r>
              <w:rPr>
                <w:sz w:val="24"/>
                <w:szCs w:val="24"/>
              </w:rPr>
              <w:t>новлением админи</w:t>
            </w:r>
            <w:r w:rsidRPr="00F63AB9">
              <w:rPr>
                <w:sz w:val="24"/>
                <w:szCs w:val="24"/>
              </w:rPr>
              <w:t>с</w:t>
            </w:r>
            <w:r>
              <w:rPr>
                <w:sz w:val="24"/>
                <w:szCs w:val="24"/>
              </w:rPr>
              <w:t>т</w:t>
            </w:r>
            <w:r w:rsidRPr="00F63AB9">
              <w:rPr>
                <w:sz w:val="24"/>
                <w:szCs w:val="24"/>
              </w:rPr>
              <w:t>рации</w:t>
            </w:r>
          </w:p>
          <w:p w:rsidR="00B31E7D" w:rsidRPr="00F63AB9" w:rsidRDefault="00F63AB9" w:rsidP="00F63AB9">
            <w:pPr>
              <w:keepNext/>
              <w:keepLines/>
              <w:ind w:left="142"/>
              <w:jc w:val="right"/>
              <w:rPr>
                <w:sz w:val="24"/>
                <w:szCs w:val="24"/>
              </w:rPr>
            </w:pPr>
            <w:r w:rsidRPr="00F63AB9">
              <w:rPr>
                <w:sz w:val="24"/>
                <w:szCs w:val="24"/>
              </w:rPr>
              <w:t xml:space="preserve"> Дугдинского сельсовета</w:t>
            </w:r>
            <w:r>
              <w:rPr>
                <w:sz w:val="24"/>
                <w:szCs w:val="24"/>
              </w:rPr>
              <w:t xml:space="preserve"> от 30.12.2021 № 59</w:t>
            </w:r>
          </w:p>
          <w:p w:rsidR="00B31E7D" w:rsidRPr="00B62C44" w:rsidRDefault="00B31E7D" w:rsidP="00A54466"/>
        </w:tc>
      </w:tr>
    </w:tbl>
    <w:p w:rsidR="00B31E7D" w:rsidRPr="00B31E7D" w:rsidRDefault="00B31E7D" w:rsidP="00B31E7D">
      <w:pPr>
        <w:jc w:val="center"/>
        <w:rPr>
          <w:b/>
          <w:sz w:val="26"/>
          <w:szCs w:val="26"/>
        </w:rPr>
      </w:pPr>
      <w:r w:rsidRPr="00B31E7D">
        <w:rPr>
          <w:b/>
          <w:sz w:val="26"/>
          <w:szCs w:val="26"/>
        </w:rPr>
        <w:t>График документооборота и технология обработки учетной информации</w:t>
      </w:r>
    </w:p>
    <w:p w:rsidR="00B31E7D" w:rsidRPr="00B31E7D" w:rsidRDefault="00B31E7D" w:rsidP="00B31E7D">
      <w:pPr>
        <w:jc w:val="center"/>
        <w:rPr>
          <w:b/>
          <w:sz w:val="26"/>
          <w:szCs w:val="26"/>
        </w:rPr>
      </w:pPr>
    </w:p>
    <w:tbl>
      <w:tblPr>
        <w:tblStyle w:val="aff8"/>
        <w:tblW w:w="15735" w:type="dxa"/>
        <w:tblInd w:w="-459" w:type="dxa"/>
        <w:tblLayout w:type="fixed"/>
        <w:tblLook w:val="04A0"/>
      </w:tblPr>
      <w:tblGrid>
        <w:gridCol w:w="1843"/>
        <w:gridCol w:w="1731"/>
        <w:gridCol w:w="1678"/>
        <w:gridCol w:w="1678"/>
        <w:gridCol w:w="1691"/>
        <w:gridCol w:w="1534"/>
        <w:gridCol w:w="1703"/>
        <w:gridCol w:w="2034"/>
        <w:gridCol w:w="1843"/>
      </w:tblGrid>
      <w:tr w:rsidR="00B31E7D" w:rsidRPr="00A22175" w:rsidTr="00F63AB9">
        <w:tc>
          <w:tcPr>
            <w:tcW w:w="1843" w:type="dxa"/>
            <w:vMerge w:val="restart"/>
          </w:tcPr>
          <w:p w:rsidR="00B31E7D" w:rsidRPr="00A22175" w:rsidRDefault="00B31E7D" w:rsidP="00A54466">
            <w:pPr>
              <w:pStyle w:val="Normalunindented"/>
              <w:keepNext/>
              <w:jc w:val="center"/>
              <w:rPr>
                <w:sz w:val="24"/>
                <w:szCs w:val="24"/>
              </w:rPr>
            </w:pPr>
            <w:r w:rsidRPr="00A22175">
              <w:rPr>
                <w:sz w:val="24"/>
                <w:szCs w:val="24"/>
              </w:rPr>
              <w:t>Наименование первичного д</w:t>
            </w:r>
            <w:r w:rsidRPr="00A22175">
              <w:rPr>
                <w:sz w:val="24"/>
                <w:szCs w:val="24"/>
              </w:rPr>
              <w:t>о</w:t>
            </w:r>
            <w:r w:rsidRPr="00A22175">
              <w:rPr>
                <w:sz w:val="24"/>
                <w:szCs w:val="24"/>
              </w:rPr>
              <w:t>кумента</w:t>
            </w:r>
          </w:p>
        </w:tc>
        <w:tc>
          <w:tcPr>
            <w:tcW w:w="5087" w:type="dxa"/>
            <w:gridSpan w:val="3"/>
          </w:tcPr>
          <w:p w:rsidR="00B31E7D" w:rsidRPr="00A22175" w:rsidRDefault="00B31E7D" w:rsidP="00A54466">
            <w:pPr>
              <w:pStyle w:val="Normalunindented"/>
              <w:keepNext/>
              <w:jc w:val="center"/>
              <w:rPr>
                <w:sz w:val="24"/>
                <w:szCs w:val="24"/>
              </w:rPr>
            </w:pPr>
            <w:r w:rsidRPr="00A22175">
              <w:rPr>
                <w:sz w:val="24"/>
                <w:szCs w:val="24"/>
              </w:rPr>
              <w:t>Составление и подписание документа</w:t>
            </w:r>
          </w:p>
        </w:tc>
        <w:tc>
          <w:tcPr>
            <w:tcW w:w="3225" w:type="dxa"/>
            <w:gridSpan w:val="2"/>
          </w:tcPr>
          <w:p w:rsidR="00B31E7D" w:rsidRPr="00A22175" w:rsidRDefault="00B31E7D" w:rsidP="00A54466">
            <w:pPr>
              <w:pStyle w:val="Normalunindented"/>
              <w:keepNext/>
              <w:jc w:val="center"/>
              <w:rPr>
                <w:sz w:val="24"/>
                <w:szCs w:val="24"/>
              </w:rPr>
            </w:pPr>
            <w:r w:rsidRPr="00A22175">
              <w:rPr>
                <w:sz w:val="24"/>
                <w:szCs w:val="24"/>
              </w:rPr>
              <w:t>Представление и проверка</w:t>
            </w:r>
          </w:p>
        </w:tc>
        <w:tc>
          <w:tcPr>
            <w:tcW w:w="3737" w:type="dxa"/>
            <w:gridSpan w:val="2"/>
          </w:tcPr>
          <w:p w:rsidR="00B31E7D" w:rsidRPr="00A22175" w:rsidRDefault="00B31E7D" w:rsidP="00A54466">
            <w:pPr>
              <w:pStyle w:val="Normalunindented"/>
              <w:keepNext/>
              <w:jc w:val="center"/>
              <w:rPr>
                <w:sz w:val="24"/>
                <w:szCs w:val="24"/>
              </w:rPr>
            </w:pPr>
            <w:r w:rsidRPr="00A22175">
              <w:rPr>
                <w:sz w:val="24"/>
                <w:szCs w:val="24"/>
              </w:rPr>
              <w:t>Обработка документа</w:t>
            </w:r>
          </w:p>
        </w:tc>
        <w:tc>
          <w:tcPr>
            <w:tcW w:w="1843" w:type="dxa"/>
            <w:vMerge w:val="restart"/>
          </w:tcPr>
          <w:p w:rsidR="00B31E7D" w:rsidRPr="00A22175" w:rsidRDefault="00B31E7D" w:rsidP="00A54466">
            <w:pPr>
              <w:pStyle w:val="Normalunindented"/>
              <w:keepNext/>
              <w:jc w:val="center"/>
              <w:rPr>
                <w:sz w:val="24"/>
                <w:szCs w:val="24"/>
              </w:rPr>
            </w:pPr>
            <w:r w:rsidRPr="00A22175">
              <w:rPr>
                <w:sz w:val="24"/>
                <w:szCs w:val="24"/>
              </w:rPr>
              <w:t>Передача в а</w:t>
            </w:r>
            <w:r w:rsidRPr="00A22175">
              <w:rPr>
                <w:sz w:val="24"/>
                <w:szCs w:val="24"/>
              </w:rPr>
              <w:t>р</w:t>
            </w:r>
            <w:r w:rsidRPr="00A22175">
              <w:rPr>
                <w:sz w:val="24"/>
                <w:szCs w:val="24"/>
              </w:rPr>
              <w:t>хив (кто пер</w:t>
            </w:r>
            <w:r w:rsidRPr="00A22175">
              <w:rPr>
                <w:sz w:val="24"/>
                <w:szCs w:val="24"/>
              </w:rPr>
              <w:t>е</w:t>
            </w:r>
            <w:r w:rsidRPr="00A22175">
              <w:rPr>
                <w:sz w:val="24"/>
                <w:szCs w:val="24"/>
              </w:rPr>
              <w:t>дает (дол</w:t>
            </w:r>
            <w:r w:rsidRPr="00A22175">
              <w:rPr>
                <w:sz w:val="24"/>
                <w:szCs w:val="24"/>
              </w:rPr>
              <w:t>ж</w:t>
            </w:r>
            <w:r w:rsidRPr="00A22175">
              <w:rPr>
                <w:sz w:val="24"/>
                <w:szCs w:val="24"/>
              </w:rPr>
              <w:t>ность), в к</w:t>
            </w:r>
            <w:r w:rsidRPr="00A22175">
              <w:rPr>
                <w:sz w:val="24"/>
                <w:szCs w:val="24"/>
              </w:rPr>
              <w:t>а</w:t>
            </w:r>
            <w:r w:rsidRPr="00A22175">
              <w:rPr>
                <w:sz w:val="24"/>
                <w:szCs w:val="24"/>
              </w:rPr>
              <w:t>кой срок)</w:t>
            </w:r>
          </w:p>
        </w:tc>
      </w:tr>
      <w:tr w:rsidR="00B31E7D" w:rsidRPr="00A22175" w:rsidTr="00F63AB9">
        <w:tc>
          <w:tcPr>
            <w:tcW w:w="1843" w:type="dxa"/>
            <w:vMerge/>
          </w:tcPr>
          <w:p w:rsidR="00B31E7D" w:rsidRPr="00A22175" w:rsidRDefault="00B31E7D" w:rsidP="00A54466">
            <w:pPr>
              <w:rPr>
                <w:sz w:val="24"/>
                <w:szCs w:val="24"/>
              </w:rPr>
            </w:pPr>
          </w:p>
        </w:tc>
        <w:tc>
          <w:tcPr>
            <w:tcW w:w="1731" w:type="dxa"/>
          </w:tcPr>
          <w:p w:rsidR="00B31E7D" w:rsidRPr="00A22175" w:rsidRDefault="00B31E7D" w:rsidP="00A54466">
            <w:pPr>
              <w:pStyle w:val="Normalunindented"/>
              <w:keepNext/>
              <w:jc w:val="center"/>
              <w:rPr>
                <w:sz w:val="24"/>
                <w:szCs w:val="24"/>
              </w:rPr>
            </w:pPr>
            <w:r w:rsidRPr="00A22175">
              <w:rPr>
                <w:sz w:val="24"/>
                <w:szCs w:val="24"/>
              </w:rPr>
              <w:t>Когда соста</w:t>
            </w:r>
            <w:r w:rsidRPr="00A22175">
              <w:rPr>
                <w:sz w:val="24"/>
                <w:szCs w:val="24"/>
              </w:rPr>
              <w:t>в</w:t>
            </w:r>
            <w:r w:rsidRPr="00A22175">
              <w:rPr>
                <w:sz w:val="24"/>
                <w:szCs w:val="24"/>
              </w:rPr>
              <w:t>ляется</w:t>
            </w:r>
          </w:p>
        </w:tc>
        <w:tc>
          <w:tcPr>
            <w:tcW w:w="1678" w:type="dxa"/>
          </w:tcPr>
          <w:p w:rsidR="00B31E7D" w:rsidRPr="00A22175" w:rsidRDefault="00B31E7D" w:rsidP="00A54466">
            <w:pPr>
              <w:pStyle w:val="Normalunindented"/>
              <w:keepNext/>
              <w:jc w:val="center"/>
              <w:rPr>
                <w:sz w:val="24"/>
                <w:szCs w:val="24"/>
              </w:rPr>
            </w:pPr>
            <w:proofErr w:type="gramStart"/>
            <w:r w:rsidRPr="00A22175">
              <w:rPr>
                <w:sz w:val="24"/>
                <w:szCs w:val="24"/>
              </w:rPr>
              <w:t>Ответстве</w:t>
            </w:r>
            <w:r w:rsidRPr="00A22175">
              <w:rPr>
                <w:sz w:val="24"/>
                <w:szCs w:val="24"/>
              </w:rPr>
              <w:t>н</w:t>
            </w:r>
            <w:r w:rsidRPr="00A22175">
              <w:rPr>
                <w:sz w:val="24"/>
                <w:szCs w:val="24"/>
              </w:rPr>
              <w:t>ный</w:t>
            </w:r>
            <w:proofErr w:type="gramEnd"/>
            <w:r w:rsidRPr="00A22175">
              <w:rPr>
                <w:sz w:val="24"/>
                <w:szCs w:val="24"/>
              </w:rPr>
              <w:t xml:space="preserve"> за с</w:t>
            </w:r>
            <w:r w:rsidRPr="00A22175">
              <w:rPr>
                <w:sz w:val="24"/>
                <w:szCs w:val="24"/>
              </w:rPr>
              <w:t>о</w:t>
            </w:r>
            <w:r w:rsidRPr="00A22175">
              <w:rPr>
                <w:sz w:val="24"/>
                <w:szCs w:val="24"/>
              </w:rPr>
              <w:t>ставление (должность)</w:t>
            </w:r>
          </w:p>
        </w:tc>
        <w:tc>
          <w:tcPr>
            <w:tcW w:w="1678" w:type="dxa"/>
          </w:tcPr>
          <w:p w:rsidR="00B31E7D" w:rsidRPr="00A22175" w:rsidRDefault="00B31E7D" w:rsidP="00A54466">
            <w:pPr>
              <w:pStyle w:val="Normalunindented"/>
              <w:keepNext/>
              <w:jc w:val="center"/>
              <w:rPr>
                <w:sz w:val="24"/>
                <w:szCs w:val="24"/>
              </w:rPr>
            </w:pPr>
            <w:r w:rsidRPr="00A22175">
              <w:rPr>
                <w:sz w:val="24"/>
                <w:szCs w:val="24"/>
              </w:rPr>
              <w:t xml:space="preserve">Кто </w:t>
            </w:r>
            <w:proofErr w:type="gramStart"/>
            <w:r w:rsidRPr="00A22175">
              <w:rPr>
                <w:sz w:val="24"/>
                <w:szCs w:val="24"/>
              </w:rPr>
              <w:t>подпис</w:t>
            </w:r>
            <w:r w:rsidRPr="00A22175">
              <w:rPr>
                <w:sz w:val="24"/>
                <w:szCs w:val="24"/>
              </w:rPr>
              <w:t>ы</w:t>
            </w:r>
            <w:r w:rsidRPr="00A22175">
              <w:rPr>
                <w:sz w:val="24"/>
                <w:szCs w:val="24"/>
              </w:rPr>
              <w:t>вает</w:t>
            </w:r>
            <w:proofErr w:type="gramEnd"/>
            <w:r w:rsidRPr="00A22175">
              <w:rPr>
                <w:sz w:val="24"/>
                <w:szCs w:val="24"/>
              </w:rPr>
              <w:t xml:space="preserve"> /утверждает (должность)</w:t>
            </w:r>
          </w:p>
        </w:tc>
        <w:tc>
          <w:tcPr>
            <w:tcW w:w="1691" w:type="dxa"/>
          </w:tcPr>
          <w:p w:rsidR="00B31E7D" w:rsidRPr="00A22175" w:rsidRDefault="00B31E7D" w:rsidP="00A54466">
            <w:pPr>
              <w:pStyle w:val="Normalunindented"/>
              <w:keepNext/>
              <w:jc w:val="center"/>
              <w:rPr>
                <w:sz w:val="24"/>
                <w:szCs w:val="24"/>
              </w:rPr>
            </w:pPr>
            <w:r w:rsidRPr="00A22175">
              <w:rPr>
                <w:sz w:val="24"/>
                <w:szCs w:val="24"/>
              </w:rPr>
              <w:t>Срок пре</w:t>
            </w:r>
            <w:r w:rsidRPr="00A22175">
              <w:rPr>
                <w:sz w:val="24"/>
                <w:szCs w:val="24"/>
              </w:rPr>
              <w:t>д</w:t>
            </w:r>
            <w:r w:rsidRPr="00A22175">
              <w:rPr>
                <w:sz w:val="24"/>
                <w:szCs w:val="24"/>
              </w:rPr>
              <w:t>ставления в стру</w:t>
            </w:r>
            <w:r w:rsidRPr="00A22175">
              <w:rPr>
                <w:sz w:val="24"/>
                <w:szCs w:val="24"/>
              </w:rPr>
              <w:t>к</w:t>
            </w:r>
            <w:r w:rsidRPr="00A22175">
              <w:rPr>
                <w:sz w:val="24"/>
                <w:szCs w:val="24"/>
              </w:rPr>
              <w:t>турное подраздел</w:t>
            </w:r>
            <w:r w:rsidRPr="00A22175">
              <w:rPr>
                <w:sz w:val="24"/>
                <w:szCs w:val="24"/>
              </w:rPr>
              <w:t>е</w:t>
            </w:r>
            <w:r w:rsidRPr="00A22175">
              <w:rPr>
                <w:sz w:val="24"/>
                <w:szCs w:val="24"/>
              </w:rPr>
              <w:t>ние, осущес</w:t>
            </w:r>
            <w:r w:rsidRPr="00A22175">
              <w:rPr>
                <w:sz w:val="24"/>
                <w:szCs w:val="24"/>
              </w:rPr>
              <w:t>т</w:t>
            </w:r>
            <w:r w:rsidRPr="00A22175">
              <w:rPr>
                <w:sz w:val="24"/>
                <w:szCs w:val="24"/>
              </w:rPr>
              <w:t>вляющее учет</w:t>
            </w:r>
          </w:p>
        </w:tc>
        <w:tc>
          <w:tcPr>
            <w:tcW w:w="1534" w:type="dxa"/>
          </w:tcPr>
          <w:p w:rsidR="00B31E7D" w:rsidRPr="00A22175" w:rsidRDefault="00B31E7D" w:rsidP="00A54466">
            <w:pPr>
              <w:pStyle w:val="Normalunindented"/>
              <w:keepNext/>
              <w:jc w:val="center"/>
              <w:rPr>
                <w:sz w:val="24"/>
                <w:szCs w:val="24"/>
              </w:rPr>
            </w:pPr>
            <w:proofErr w:type="gramStart"/>
            <w:r w:rsidRPr="00A22175">
              <w:rPr>
                <w:sz w:val="24"/>
                <w:szCs w:val="24"/>
              </w:rPr>
              <w:t>Ответстве</w:t>
            </w:r>
            <w:r w:rsidRPr="00A22175">
              <w:rPr>
                <w:sz w:val="24"/>
                <w:szCs w:val="24"/>
              </w:rPr>
              <w:t>н</w:t>
            </w:r>
            <w:r w:rsidRPr="00A22175">
              <w:rPr>
                <w:sz w:val="24"/>
                <w:szCs w:val="24"/>
              </w:rPr>
              <w:t>ный</w:t>
            </w:r>
            <w:proofErr w:type="gramEnd"/>
            <w:r w:rsidRPr="00A22175">
              <w:rPr>
                <w:sz w:val="24"/>
                <w:szCs w:val="24"/>
              </w:rPr>
              <w:t xml:space="preserve"> за пр</w:t>
            </w:r>
            <w:r w:rsidRPr="00A22175">
              <w:rPr>
                <w:sz w:val="24"/>
                <w:szCs w:val="24"/>
              </w:rPr>
              <w:t>о</w:t>
            </w:r>
            <w:r w:rsidRPr="00A22175">
              <w:rPr>
                <w:sz w:val="24"/>
                <w:szCs w:val="24"/>
              </w:rPr>
              <w:t>верку (должность)</w:t>
            </w:r>
          </w:p>
        </w:tc>
        <w:tc>
          <w:tcPr>
            <w:tcW w:w="1703" w:type="dxa"/>
          </w:tcPr>
          <w:p w:rsidR="00B31E7D" w:rsidRPr="00A22175" w:rsidRDefault="00B31E7D" w:rsidP="00A54466">
            <w:pPr>
              <w:pStyle w:val="Normalunindented"/>
              <w:keepNext/>
              <w:jc w:val="center"/>
              <w:rPr>
                <w:sz w:val="24"/>
                <w:szCs w:val="24"/>
              </w:rPr>
            </w:pPr>
            <w:r w:rsidRPr="00A22175">
              <w:rPr>
                <w:sz w:val="24"/>
                <w:szCs w:val="24"/>
              </w:rPr>
              <w:t>Срок обр</w:t>
            </w:r>
            <w:r w:rsidRPr="00A22175">
              <w:rPr>
                <w:sz w:val="24"/>
                <w:szCs w:val="24"/>
              </w:rPr>
              <w:t>а</w:t>
            </w:r>
            <w:r w:rsidRPr="00A22175">
              <w:rPr>
                <w:sz w:val="24"/>
                <w:szCs w:val="24"/>
              </w:rPr>
              <w:t>ботки док</w:t>
            </w:r>
            <w:r w:rsidRPr="00A22175">
              <w:rPr>
                <w:sz w:val="24"/>
                <w:szCs w:val="24"/>
              </w:rPr>
              <w:t>у</w:t>
            </w:r>
            <w:r w:rsidRPr="00A22175">
              <w:rPr>
                <w:sz w:val="24"/>
                <w:szCs w:val="24"/>
              </w:rPr>
              <w:t>мента</w:t>
            </w:r>
          </w:p>
        </w:tc>
        <w:tc>
          <w:tcPr>
            <w:tcW w:w="2034" w:type="dxa"/>
          </w:tcPr>
          <w:p w:rsidR="00B31E7D" w:rsidRPr="00A22175" w:rsidRDefault="00B31E7D" w:rsidP="00A54466">
            <w:pPr>
              <w:pStyle w:val="Normalunindented"/>
              <w:keepNext/>
              <w:jc w:val="center"/>
              <w:rPr>
                <w:sz w:val="24"/>
                <w:szCs w:val="24"/>
              </w:rPr>
            </w:pPr>
            <w:proofErr w:type="gramStart"/>
            <w:r w:rsidRPr="00A22175">
              <w:rPr>
                <w:sz w:val="24"/>
                <w:szCs w:val="24"/>
              </w:rPr>
              <w:t>Ответственный</w:t>
            </w:r>
            <w:proofErr w:type="gramEnd"/>
            <w:r w:rsidRPr="00A22175">
              <w:rPr>
                <w:sz w:val="24"/>
                <w:szCs w:val="24"/>
              </w:rPr>
              <w:t xml:space="preserve"> за обработку (должность)</w:t>
            </w:r>
          </w:p>
        </w:tc>
        <w:tc>
          <w:tcPr>
            <w:tcW w:w="1843" w:type="dxa"/>
            <w:vMerge/>
          </w:tcPr>
          <w:p w:rsidR="00B31E7D" w:rsidRPr="00A22175" w:rsidRDefault="00B31E7D" w:rsidP="00A54466">
            <w:pPr>
              <w:rPr>
                <w:sz w:val="24"/>
                <w:szCs w:val="24"/>
              </w:rPr>
            </w:pPr>
          </w:p>
        </w:tc>
      </w:tr>
      <w:tr w:rsidR="00B31E7D" w:rsidRPr="00A22175" w:rsidTr="00F63AB9">
        <w:tc>
          <w:tcPr>
            <w:tcW w:w="1843" w:type="dxa"/>
          </w:tcPr>
          <w:p w:rsidR="00B31E7D" w:rsidRPr="00A22175" w:rsidRDefault="00B31E7D" w:rsidP="00A54466">
            <w:pPr>
              <w:jc w:val="center"/>
              <w:rPr>
                <w:b/>
                <w:sz w:val="24"/>
                <w:szCs w:val="24"/>
              </w:rPr>
            </w:pPr>
            <w:r w:rsidRPr="00A22175">
              <w:rPr>
                <w:b/>
                <w:sz w:val="24"/>
                <w:szCs w:val="24"/>
              </w:rPr>
              <w:t>1</w:t>
            </w:r>
          </w:p>
        </w:tc>
        <w:tc>
          <w:tcPr>
            <w:tcW w:w="1731" w:type="dxa"/>
          </w:tcPr>
          <w:p w:rsidR="00B31E7D" w:rsidRPr="00A22175" w:rsidRDefault="00B31E7D" w:rsidP="00A54466">
            <w:pPr>
              <w:pStyle w:val="Normalunindented"/>
              <w:keepNext/>
              <w:spacing w:before="0" w:after="0"/>
              <w:jc w:val="center"/>
              <w:rPr>
                <w:b/>
                <w:sz w:val="24"/>
                <w:szCs w:val="24"/>
              </w:rPr>
            </w:pPr>
            <w:r w:rsidRPr="00A22175">
              <w:rPr>
                <w:b/>
                <w:sz w:val="24"/>
                <w:szCs w:val="24"/>
              </w:rPr>
              <w:t>2</w:t>
            </w:r>
          </w:p>
        </w:tc>
        <w:tc>
          <w:tcPr>
            <w:tcW w:w="1678" w:type="dxa"/>
          </w:tcPr>
          <w:p w:rsidR="00B31E7D" w:rsidRPr="00A22175" w:rsidRDefault="00B31E7D" w:rsidP="00A54466">
            <w:pPr>
              <w:pStyle w:val="Normalunindented"/>
              <w:keepNext/>
              <w:spacing w:before="0" w:after="0"/>
              <w:jc w:val="center"/>
              <w:rPr>
                <w:b/>
                <w:sz w:val="24"/>
                <w:szCs w:val="24"/>
              </w:rPr>
            </w:pPr>
            <w:r w:rsidRPr="00A22175">
              <w:rPr>
                <w:b/>
                <w:sz w:val="24"/>
                <w:szCs w:val="24"/>
              </w:rPr>
              <w:t>3</w:t>
            </w:r>
          </w:p>
        </w:tc>
        <w:tc>
          <w:tcPr>
            <w:tcW w:w="1678" w:type="dxa"/>
          </w:tcPr>
          <w:p w:rsidR="00B31E7D" w:rsidRPr="00A22175" w:rsidRDefault="00B31E7D" w:rsidP="00A54466">
            <w:pPr>
              <w:pStyle w:val="Normalunindented"/>
              <w:keepNext/>
              <w:spacing w:before="0" w:after="0"/>
              <w:jc w:val="center"/>
              <w:rPr>
                <w:b/>
                <w:sz w:val="24"/>
                <w:szCs w:val="24"/>
              </w:rPr>
            </w:pPr>
            <w:r w:rsidRPr="00A22175">
              <w:rPr>
                <w:b/>
                <w:sz w:val="24"/>
                <w:szCs w:val="24"/>
              </w:rPr>
              <w:t>4</w:t>
            </w:r>
          </w:p>
        </w:tc>
        <w:tc>
          <w:tcPr>
            <w:tcW w:w="1691" w:type="dxa"/>
          </w:tcPr>
          <w:p w:rsidR="00B31E7D" w:rsidRPr="00A22175" w:rsidRDefault="00B31E7D" w:rsidP="00A54466">
            <w:pPr>
              <w:pStyle w:val="Normalunindented"/>
              <w:keepNext/>
              <w:spacing w:before="0" w:after="0"/>
              <w:jc w:val="center"/>
              <w:rPr>
                <w:b/>
                <w:sz w:val="24"/>
                <w:szCs w:val="24"/>
              </w:rPr>
            </w:pPr>
            <w:r w:rsidRPr="00A22175">
              <w:rPr>
                <w:b/>
                <w:sz w:val="24"/>
                <w:szCs w:val="24"/>
              </w:rPr>
              <w:t>5</w:t>
            </w:r>
          </w:p>
        </w:tc>
        <w:tc>
          <w:tcPr>
            <w:tcW w:w="1534" w:type="dxa"/>
          </w:tcPr>
          <w:p w:rsidR="00B31E7D" w:rsidRPr="00A22175" w:rsidRDefault="00B31E7D" w:rsidP="00A54466">
            <w:pPr>
              <w:pStyle w:val="Normalunindented"/>
              <w:keepNext/>
              <w:spacing w:before="0" w:after="0"/>
              <w:jc w:val="center"/>
              <w:rPr>
                <w:b/>
                <w:sz w:val="24"/>
                <w:szCs w:val="24"/>
              </w:rPr>
            </w:pPr>
            <w:r w:rsidRPr="00A22175">
              <w:rPr>
                <w:b/>
                <w:sz w:val="24"/>
                <w:szCs w:val="24"/>
              </w:rPr>
              <w:t>6</w:t>
            </w:r>
          </w:p>
        </w:tc>
        <w:tc>
          <w:tcPr>
            <w:tcW w:w="1703" w:type="dxa"/>
          </w:tcPr>
          <w:p w:rsidR="00B31E7D" w:rsidRPr="00A22175" w:rsidRDefault="00B31E7D" w:rsidP="00A54466">
            <w:pPr>
              <w:pStyle w:val="Normalunindented"/>
              <w:keepNext/>
              <w:spacing w:before="0" w:after="0"/>
              <w:jc w:val="center"/>
              <w:rPr>
                <w:b/>
                <w:sz w:val="24"/>
                <w:szCs w:val="24"/>
              </w:rPr>
            </w:pPr>
            <w:r w:rsidRPr="00A22175">
              <w:rPr>
                <w:b/>
                <w:sz w:val="24"/>
                <w:szCs w:val="24"/>
              </w:rPr>
              <w:t>7</w:t>
            </w:r>
          </w:p>
        </w:tc>
        <w:tc>
          <w:tcPr>
            <w:tcW w:w="2034" w:type="dxa"/>
          </w:tcPr>
          <w:p w:rsidR="00B31E7D" w:rsidRPr="00A22175" w:rsidRDefault="00B31E7D" w:rsidP="00A54466">
            <w:pPr>
              <w:pStyle w:val="Normalunindented"/>
              <w:keepNext/>
              <w:spacing w:before="0" w:after="0"/>
              <w:jc w:val="center"/>
              <w:rPr>
                <w:b/>
                <w:sz w:val="24"/>
                <w:szCs w:val="24"/>
              </w:rPr>
            </w:pPr>
            <w:r w:rsidRPr="00A22175">
              <w:rPr>
                <w:b/>
                <w:sz w:val="24"/>
                <w:szCs w:val="24"/>
              </w:rPr>
              <w:t>8</w:t>
            </w:r>
          </w:p>
        </w:tc>
        <w:tc>
          <w:tcPr>
            <w:tcW w:w="1843" w:type="dxa"/>
          </w:tcPr>
          <w:p w:rsidR="00B31E7D" w:rsidRPr="00A22175" w:rsidRDefault="00B31E7D" w:rsidP="00A54466">
            <w:pPr>
              <w:jc w:val="center"/>
              <w:rPr>
                <w:b/>
                <w:sz w:val="24"/>
                <w:szCs w:val="24"/>
              </w:rPr>
            </w:pPr>
            <w:r w:rsidRPr="00A22175">
              <w:rPr>
                <w:b/>
                <w:sz w:val="24"/>
                <w:szCs w:val="24"/>
              </w:rPr>
              <w:t>9</w:t>
            </w:r>
          </w:p>
        </w:tc>
      </w:tr>
      <w:tr w:rsidR="00141671" w:rsidRPr="00A22175" w:rsidTr="00F63AB9">
        <w:tc>
          <w:tcPr>
            <w:tcW w:w="1843" w:type="dxa"/>
          </w:tcPr>
          <w:p w:rsidR="00141671" w:rsidRPr="00A22175" w:rsidRDefault="00141671" w:rsidP="00A54466">
            <w:pPr>
              <w:rPr>
                <w:sz w:val="24"/>
                <w:szCs w:val="24"/>
              </w:rPr>
            </w:pPr>
            <w:r w:rsidRPr="00A22175">
              <w:rPr>
                <w:sz w:val="24"/>
                <w:szCs w:val="24"/>
              </w:rPr>
              <w:t>Табель учета рабочего вр</w:t>
            </w:r>
            <w:r w:rsidRPr="00A22175">
              <w:rPr>
                <w:sz w:val="24"/>
                <w:szCs w:val="24"/>
              </w:rPr>
              <w:t>е</w:t>
            </w:r>
            <w:r w:rsidRPr="00A22175">
              <w:rPr>
                <w:sz w:val="24"/>
                <w:szCs w:val="24"/>
              </w:rPr>
              <w:t>мени ф.0504421</w:t>
            </w:r>
          </w:p>
        </w:tc>
        <w:tc>
          <w:tcPr>
            <w:tcW w:w="1731" w:type="dxa"/>
          </w:tcPr>
          <w:p w:rsidR="00141671" w:rsidRPr="00A22175" w:rsidRDefault="00141671" w:rsidP="00A54466">
            <w:pPr>
              <w:rPr>
                <w:sz w:val="24"/>
                <w:szCs w:val="24"/>
              </w:rPr>
            </w:pPr>
            <w:r w:rsidRPr="00A22175">
              <w:rPr>
                <w:sz w:val="24"/>
                <w:szCs w:val="24"/>
              </w:rPr>
              <w:t>14 и 28 числа текущего м</w:t>
            </w:r>
            <w:r w:rsidRPr="00A22175">
              <w:rPr>
                <w:sz w:val="24"/>
                <w:szCs w:val="24"/>
              </w:rPr>
              <w:t>е</w:t>
            </w:r>
            <w:r w:rsidRPr="00A22175">
              <w:rPr>
                <w:sz w:val="24"/>
                <w:szCs w:val="24"/>
              </w:rPr>
              <w:t>сяца</w:t>
            </w:r>
          </w:p>
        </w:tc>
        <w:tc>
          <w:tcPr>
            <w:tcW w:w="1678" w:type="dxa"/>
          </w:tcPr>
          <w:p w:rsidR="00141671" w:rsidRPr="00A22175" w:rsidRDefault="00141671" w:rsidP="00A54466">
            <w:pPr>
              <w:rPr>
                <w:sz w:val="24"/>
                <w:szCs w:val="24"/>
              </w:rPr>
            </w:pPr>
            <w:r w:rsidRPr="00A22175">
              <w:rPr>
                <w:sz w:val="24"/>
                <w:szCs w:val="24"/>
              </w:rPr>
              <w:t>Ведущий специалист</w:t>
            </w:r>
          </w:p>
        </w:tc>
        <w:tc>
          <w:tcPr>
            <w:tcW w:w="1678" w:type="dxa"/>
          </w:tcPr>
          <w:p w:rsidR="00141671" w:rsidRPr="00A22175" w:rsidRDefault="00141671" w:rsidP="00A54466">
            <w:pPr>
              <w:rPr>
                <w:sz w:val="24"/>
                <w:szCs w:val="24"/>
              </w:rPr>
            </w:pPr>
            <w:r w:rsidRPr="00A22175">
              <w:rPr>
                <w:sz w:val="24"/>
                <w:szCs w:val="24"/>
              </w:rPr>
              <w:t>Глава сельс</w:t>
            </w:r>
            <w:r w:rsidRPr="00A22175">
              <w:rPr>
                <w:sz w:val="24"/>
                <w:szCs w:val="24"/>
              </w:rPr>
              <w:t>о</w:t>
            </w:r>
            <w:r w:rsidRPr="00A22175">
              <w:rPr>
                <w:sz w:val="24"/>
                <w:szCs w:val="24"/>
              </w:rPr>
              <w:t>вета</w:t>
            </w:r>
          </w:p>
        </w:tc>
        <w:tc>
          <w:tcPr>
            <w:tcW w:w="1691" w:type="dxa"/>
          </w:tcPr>
          <w:p w:rsidR="00141671" w:rsidRPr="00A22175" w:rsidRDefault="00141671" w:rsidP="00A54466">
            <w:pPr>
              <w:rPr>
                <w:sz w:val="24"/>
                <w:szCs w:val="24"/>
              </w:rPr>
            </w:pPr>
            <w:r w:rsidRPr="00A22175">
              <w:rPr>
                <w:sz w:val="24"/>
                <w:szCs w:val="24"/>
              </w:rPr>
              <w:t>14 и 28 чи</w:t>
            </w:r>
            <w:r w:rsidRPr="00A22175">
              <w:rPr>
                <w:sz w:val="24"/>
                <w:szCs w:val="24"/>
              </w:rPr>
              <w:t>с</w:t>
            </w:r>
            <w:r w:rsidRPr="00A22175">
              <w:rPr>
                <w:sz w:val="24"/>
                <w:szCs w:val="24"/>
              </w:rPr>
              <w:t>ла текущего м</w:t>
            </w:r>
            <w:r w:rsidRPr="00A22175">
              <w:rPr>
                <w:sz w:val="24"/>
                <w:szCs w:val="24"/>
              </w:rPr>
              <w:t>е</w:t>
            </w:r>
            <w:r w:rsidRPr="00A22175">
              <w:rPr>
                <w:sz w:val="24"/>
                <w:szCs w:val="24"/>
              </w:rPr>
              <w:t>сяца</w:t>
            </w:r>
          </w:p>
        </w:tc>
        <w:tc>
          <w:tcPr>
            <w:tcW w:w="1534" w:type="dxa"/>
          </w:tcPr>
          <w:p w:rsidR="00141671" w:rsidRPr="00A22175" w:rsidRDefault="00141671" w:rsidP="00435BBB">
            <w:pPr>
              <w:rPr>
                <w:sz w:val="24"/>
                <w:szCs w:val="24"/>
              </w:rPr>
            </w:pPr>
            <w:r w:rsidRPr="00A22175">
              <w:rPr>
                <w:sz w:val="24"/>
                <w:szCs w:val="24"/>
              </w:rPr>
              <w:t>Ведущий сп</w:t>
            </w:r>
            <w:r w:rsidRPr="00A22175">
              <w:rPr>
                <w:sz w:val="24"/>
                <w:szCs w:val="24"/>
              </w:rPr>
              <w:t>е</w:t>
            </w:r>
            <w:r w:rsidRPr="00A22175">
              <w:rPr>
                <w:sz w:val="24"/>
                <w:szCs w:val="24"/>
              </w:rPr>
              <w:t xml:space="preserve">циалист </w:t>
            </w:r>
          </w:p>
        </w:tc>
        <w:tc>
          <w:tcPr>
            <w:tcW w:w="1703" w:type="dxa"/>
          </w:tcPr>
          <w:p w:rsidR="00141671" w:rsidRPr="00A22175" w:rsidRDefault="00141671" w:rsidP="00A54466">
            <w:pPr>
              <w:rPr>
                <w:sz w:val="24"/>
                <w:szCs w:val="24"/>
              </w:rPr>
            </w:pPr>
            <w:r w:rsidRPr="00A22175">
              <w:rPr>
                <w:sz w:val="24"/>
                <w:szCs w:val="24"/>
              </w:rPr>
              <w:t>15 и 29 числа текущего м</w:t>
            </w:r>
            <w:r w:rsidRPr="00A22175">
              <w:rPr>
                <w:sz w:val="24"/>
                <w:szCs w:val="24"/>
              </w:rPr>
              <w:t>е</w:t>
            </w:r>
            <w:r w:rsidRPr="00A22175">
              <w:rPr>
                <w:sz w:val="24"/>
                <w:szCs w:val="24"/>
              </w:rPr>
              <w:t>сяца</w:t>
            </w:r>
          </w:p>
        </w:tc>
        <w:tc>
          <w:tcPr>
            <w:tcW w:w="2034" w:type="dxa"/>
          </w:tcPr>
          <w:p w:rsidR="00141671" w:rsidRPr="00A22175" w:rsidRDefault="00141671" w:rsidP="00B31E7D">
            <w:pPr>
              <w:rPr>
                <w:sz w:val="24"/>
                <w:szCs w:val="24"/>
              </w:rPr>
            </w:pPr>
            <w:r w:rsidRPr="00A22175">
              <w:rPr>
                <w:sz w:val="24"/>
                <w:szCs w:val="24"/>
              </w:rPr>
              <w:t>Ведущий сп</w:t>
            </w:r>
            <w:r w:rsidRPr="00A22175">
              <w:rPr>
                <w:sz w:val="24"/>
                <w:szCs w:val="24"/>
              </w:rPr>
              <w:t>е</w:t>
            </w:r>
            <w:r w:rsidRPr="00A22175">
              <w:rPr>
                <w:sz w:val="24"/>
                <w:szCs w:val="24"/>
              </w:rPr>
              <w:t xml:space="preserve">циалист </w:t>
            </w:r>
          </w:p>
        </w:tc>
        <w:tc>
          <w:tcPr>
            <w:tcW w:w="1843" w:type="dxa"/>
            <w:vMerge w:val="restart"/>
          </w:tcPr>
          <w:p w:rsidR="00141671" w:rsidRPr="00A22175" w:rsidRDefault="00141671" w:rsidP="00A54466">
            <w:pPr>
              <w:rPr>
                <w:sz w:val="24"/>
                <w:szCs w:val="24"/>
              </w:rPr>
            </w:pPr>
          </w:p>
          <w:p w:rsidR="00141671" w:rsidRPr="00A22175" w:rsidRDefault="00141671" w:rsidP="00A54466">
            <w:pPr>
              <w:rPr>
                <w:sz w:val="24"/>
                <w:szCs w:val="24"/>
              </w:rPr>
            </w:pPr>
          </w:p>
          <w:p w:rsidR="00141671" w:rsidRPr="00A22175" w:rsidRDefault="00141671" w:rsidP="00A54466">
            <w:pPr>
              <w:rPr>
                <w:sz w:val="24"/>
                <w:szCs w:val="24"/>
              </w:rPr>
            </w:pPr>
          </w:p>
          <w:p w:rsidR="00141671" w:rsidRPr="00A22175" w:rsidRDefault="00141671" w:rsidP="00A54466">
            <w:pPr>
              <w:rPr>
                <w:sz w:val="24"/>
                <w:szCs w:val="24"/>
              </w:rPr>
            </w:pPr>
            <w:r w:rsidRPr="00A22175">
              <w:rPr>
                <w:sz w:val="24"/>
                <w:szCs w:val="24"/>
              </w:rPr>
              <w:t>Специ</w:t>
            </w:r>
            <w:r w:rsidRPr="00A22175">
              <w:rPr>
                <w:sz w:val="24"/>
                <w:szCs w:val="24"/>
              </w:rPr>
              <w:t>а</w:t>
            </w:r>
            <w:r w:rsidRPr="00A22175">
              <w:rPr>
                <w:sz w:val="24"/>
                <w:szCs w:val="24"/>
              </w:rPr>
              <w:t xml:space="preserve">лист 1 </w:t>
            </w:r>
            <w:proofErr w:type="gramStart"/>
            <w:r w:rsidRPr="00A22175">
              <w:rPr>
                <w:sz w:val="24"/>
                <w:szCs w:val="24"/>
              </w:rPr>
              <w:t>к</w:t>
            </w:r>
            <w:proofErr w:type="gramEnd"/>
            <w:r w:rsidRPr="00A22175">
              <w:rPr>
                <w:sz w:val="24"/>
                <w:szCs w:val="24"/>
              </w:rPr>
              <w:t>, до 01 ма</w:t>
            </w:r>
            <w:r w:rsidRPr="00A22175">
              <w:rPr>
                <w:sz w:val="24"/>
                <w:szCs w:val="24"/>
              </w:rPr>
              <w:t>р</w:t>
            </w:r>
            <w:r w:rsidRPr="00A22175">
              <w:rPr>
                <w:sz w:val="24"/>
                <w:szCs w:val="24"/>
              </w:rPr>
              <w:t>та по окончании отчетного г</w:t>
            </w:r>
            <w:r w:rsidRPr="00A22175">
              <w:rPr>
                <w:sz w:val="24"/>
                <w:szCs w:val="24"/>
              </w:rPr>
              <w:t>о</w:t>
            </w:r>
            <w:r w:rsidRPr="00A22175">
              <w:rPr>
                <w:sz w:val="24"/>
                <w:szCs w:val="24"/>
              </w:rPr>
              <w:t>да</w:t>
            </w:r>
          </w:p>
          <w:p w:rsidR="00141671" w:rsidRPr="00A22175" w:rsidRDefault="00141671" w:rsidP="00A54466">
            <w:pPr>
              <w:rPr>
                <w:sz w:val="24"/>
                <w:szCs w:val="24"/>
              </w:rPr>
            </w:pPr>
          </w:p>
        </w:tc>
      </w:tr>
      <w:tr w:rsidR="00141671" w:rsidRPr="00A22175" w:rsidTr="00F63AB9">
        <w:tc>
          <w:tcPr>
            <w:tcW w:w="1843" w:type="dxa"/>
          </w:tcPr>
          <w:p w:rsidR="00141671" w:rsidRPr="00A22175" w:rsidRDefault="00141671" w:rsidP="00A54466">
            <w:pPr>
              <w:rPr>
                <w:sz w:val="24"/>
                <w:szCs w:val="24"/>
              </w:rPr>
            </w:pPr>
            <w:r w:rsidRPr="00A22175">
              <w:rPr>
                <w:sz w:val="24"/>
                <w:szCs w:val="24"/>
              </w:rPr>
              <w:t>Авансовый о</w:t>
            </w:r>
            <w:r w:rsidRPr="00A22175">
              <w:rPr>
                <w:sz w:val="24"/>
                <w:szCs w:val="24"/>
              </w:rPr>
              <w:t>т</w:t>
            </w:r>
            <w:r w:rsidRPr="00A22175">
              <w:rPr>
                <w:sz w:val="24"/>
                <w:szCs w:val="24"/>
              </w:rPr>
              <w:t>чет ф.0504505</w:t>
            </w:r>
          </w:p>
        </w:tc>
        <w:tc>
          <w:tcPr>
            <w:tcW w:w="1731" w:type="dxa"/>
          </w:tcPr>
          <w:p w:rsidR="00141671" w:rsidRPr="00A22175" w:rsidRDefault="00141671" w:rsidP="00A54466">
            <w:pPr>
              <w:rPr>
                <w:sz w:val="24"/>
                <w:szCs w:val="24"/>
              </w:rPr>
            </w:pPr>
            <w:r w:rsidRPr="00A22175">
              <w:rPr>
                <w:sz w:val="24"/>
                <w:szCs w:val="24"/>
              </w:rPr>
              <w:t>В течени</w:t>
            </w:r>
            <w:proofErr w:type="gramStart"/>
            <w:r w:rsidRPr="00A22175">
              <w:rPr>
                <w:sz w:val="24"/>
                <w:szCs w:val="24"/>
              </w:rPr>
              <w:t>и</w:t>
            </w:r>
            <w:proofErr w:type="gramEnd"/>
            <w:r w:rsidRPr="00A22175">
              <w:rPr>
                <w:sz w:val="24"/>
                <w:szCs w:val="24"/>
              </w:rPr>
              <w:t xml:space="preserve"> 3-х дней после окончания срока в</w:t>
            </w:r>
            <w:r w:rsidRPr="00A22175">
              <w:rPr>
                <w:sz w:val="24"/>
                <w:szCs w:val="24"/>
              </w:rPr>
              <w:t>ы</w:t>
            </w:r>
            <w:r w:rsidRPr="00A22175">
              <w:rPr>
                <w:sz w:val="24"/>
                <w:szCs w:val="24"/>
              </w:rPr>
              <w:t>дачи аванса</w:t>
            </w:r>
          </w:p>
        </w:tc>
        <w:tc>
          <w:tcPr>
            <w:tcW w:w="1678" w:type="dxa"/>
          </w:tcPr>
          <w:p w:rsidR="00141671" w:rsidRPr="00A22175" w:rsidRDefault="00141671" w:rsidP="00A54466">
            <w:pPr>
              <w:rPr>
                <w:sz w:val="24"/>
                <w:szCs w:val="24"/>
              </w:rPr>
            </w:pPr>
            <w:r w:rsidRPr="00A22175">
              <w:rPr>
                <w:sz w:val="24"/>
                <w:szCs w:val="24"/>
              </w:rPr>
              <w:t>Подотчетное лицо</w:t>
            </w:r>
          </w:p>
        </w:tc>
        <w:tc>
          <w:tcPr>
            <w:tcW w:w="1678" w:type="dxa"/>
          </w:tcPr>
          <w:p w:rsidR="00141671" w:rsidRPr="00A22175" w:rsidRDefault="00141671" w:rsidP="00A54466">
            <w:pPr>
              <w:rPr>
                <w:sz w:val="24"/>
                <w:szCs w:val="24"/>
              </w:rPr>
            </w:pPr>
            <w:r w:rsidRPr="00A22175">
              <w:rPr>
                <w:sz w:val="24"/>
                <w:szCs w:val="24"/>
              </w:rPr>
              <w:t>Глава сельс</w:t>
            </w:r>
            <w:r w:rsidRPr="00A22175">
              <w:rPr>
                <w:sz w:val="24"/>
                <w:szCs w:val="24"/>
              </w:rPr>
              <w:t>о</w:t>
            </w:r>
            <w:r w:rsidRPr="00A22175">
              <w:rPr>
                <w:sz w:val="24"/>
                <w:szCs w:val="24"/>
              </w:rPr>
              <w:t>вета</w:t>
            </w:r>
          </w:p>
        </w:tc>
        <w:tc>
          <w:tcPr>
            <w:tcW w:w="1691" w:type="dxa"/>
          </w:tcPr>
          <w:p w:rsidR="00141671" w:rsidRPr="00A22175" w:rsidRDefault="00141671" w:rsidP="00A54466">
            <w:pPr>
              <w:rPr>
                <w:sz w:val="24"/>
                <w:szCs w:val="24"/>
              </w:rPr>
            </w:pPr>
            <w:r w:rsidRPr="00A22175">
              <w:rPr>
                <w:sz w:val="24"/>
                <w:szCs w:val="24"/>
              </w:rPr>
              <w:t>В день по</w:t>
            </w:r>
            <w:r w:rsidRPr="00A22175">
              <w:rPr>
                <w:sz w:val="24"/>
                <w:szCs w:val="24"/>
              </w:rPr>
              <w:t>д</w:t>
            </w:r>
            <w:r w:rsidRPr="00A22175">
              <w:rPr>
                <w:sz w:val="24"/>
                <w:szCs w:val="24"/>
              </w:rPr>
              <w:t>писания отч</w:t>
            </w:r>
            <w:r w:rsidRPr="00A22175">
              <w:rPr>
                <w:sz w:val="24"/>
                <w:szCs w:val="24"/>
              </w:rPr>
              <w:t>е</w:t>
            </w:r>
            <w:r w:rsidRPr="00A22175">
              <w:rPr>
                <w:sz w:val="24"/>
                <w:szCs w:val="24"/>
              </w:rPr>
              <w:t>та</w:t>
            </w:r>
          </w:p>
        </w:tc>
        <w:tc>
          <w:tcPr>
            <w:tcW w:w="1534" w:type="dxa"/>
          </w:tcPr>
          <w:p w:rsidR="00141671" w:rsidRPr="00A22175" w:rsidRDefault="00141671" w:rsidP="00435BBB">
            <w:pPr>
              <w:rPr>
                <w:sz w:val="24"/>
                <w:szCs w:val="24"/>
              </w:rPr>
            </w:pPr>
            <w:r w:rsidRPr="00A22175">
              <w:rPr>
                <w:sz w:val="24"/>
                <w:szCs w:val="24"/>
              </w:rPr>
              <w:t>Ведущий сп</w:t>
            </w:r>
            <w:r w:rsidRPr="00A22175">
              <w:rPr>
                <w:sz w:val="24"/>
                <w:szCs w:val="24"/>
              </w:rPr>
              <w:t>е</w:t>
            </w:r>
            <w:r w:rsidRPr="00A22175">
              <w:rPr>
                <w:sz w:val="24"/>
                <w:szCs w:val="24"/>
              </w:rPr>
              <w:t xml:space="preserve">циалист </w:t>
            </w:r>
          </w:p>
        </w:tc>
        <w:tc>
          <w:tcPr>
            <w:tcW w:w="1703" w:type="dxa"/>
          </w:tcPr>
          <w:p w:rsidR="00141671" w:rsidRPr="00A22175" w:rsidRDefault="00141671" w:rsidP="00A54466">
            <w:pPr>
              <w:rPr>
                <w:sz w:val="24"/>
                <w:szCs w:val="24"/>
              </w:rPr>
            </w:pPr>
            <w:r w:rsidRPr="00A22175">
              <w:rPr>
                <w:sz w:val="24"/>
                <w:szCs w:val="24"/>
              </w:rPr>
              <w:t>В течение 3-х дней после предоставл</w:t>
            </w:r>
            <w:r w:rsidRPr="00A22175">
              <w:rPr>
                <w:sz w:val="24"/>
                <w:szCs w:val="24"/>
              </w:rPr>
              <w:t>е</w:t>
            </w:r>
            <w:r w:rsidRPr="00A22175">
              <w:rPr>
                <w:sz w:val="24"/>
                <w:szCs w:val="24"/>
              </w:rPr>
              <w:t>ния о</w:t>
            </w:r>
            <w:r w:rsidRPr="00A22175">
              <w:rPr>
                <w:sz w:val="24"/>
                <w:szCs w:val="24"/>
              </w:rPr>
              <w:t>т</w:t>
            </w:r>
            <w:r w:rsidRPr="00A22175">
              <w:rPr>
                <w:sz w:val="24"/>
                <w:szCs w:val="24"/>
              </w:rPr>
              <w:t>чета</w:t>
            </w:r>
          </w:p>
        </w:tc>
        <w:tc>
          <w:tcPr>
            <w:tcW w:w="2034" w:type="dxa"/>
          </w:tcPr>
          <w:p w:rsidR="00141671" w:rsidRPr="00A22175" w:rsidRDefault="00141671" w:rsidP="00A54466">
            <w:pPr>
              <w:rPr>
                <w:sz w:val="24"/>
                <w:szCs w:val="24"/>
              </w:rPr>
            </w:pPr>
            <w:r w:rsidRPr="00A22175">
              <w:rPr>
                <w:sz w:val="24"/>
                <w:szCs w:val="24"/>
              </w:rPr>
              <w:t>Ведущий сп</w:t>
            </w:r>
            <w:r w:rsidRPr="00A22175">
              <w:rPr>
                <w:sz w:val="24"/>
                <w:szCs w:val="24"/>
              </w:rPr>
              <w:t>е</w:t>
            </w:r>
            <w:r w:rsidRPr="00A22175">
              <w:rPr>
                <w:sz w:val="24"/>
                <w:szCs w:val="24"/>
              </w:rPr>
              <w:t xml:space="preserve">циалист </w:t>
            </w:r>
          </w:p>
        </w:tc>
        <w:tc>
          <w:tcPr>
            <w:tcW w:w="1843" w:type="dxa"/>
            <w:vMerge/>
          </w:tcPr>
          <w:p w:rsidR="00141671" w:rsidRPr="00A22175" w:rsidRDefault="00141671" w:rsidP="00A54466">
            <w:pPr>
              <w:rPr>
                <w:sz w:val="24"/>
                <w:szCs w:val="24"/>
              </w:rPr>
            </w:pPr>
          </w:p>
        </w:tc>
      </w:tr>
      <w:tr w:rsidR="00141671" w:rsidRPr="00A22175" w:rsidTr="00F63AB9">
        <w:tc>
          <w:tcPr>
            <w:tcW w:w="1843" w:type="dxa"/>
          </w:tcPr>
          <w:p w:rsidR="00141671" w:rsidRPr="00A22175" w:rsidRDefault="00141671" w:rsidP="00A54466">
            <w:pPr>
              <w:rPr>
                <w:sz w:val="24"/>
                <w:szCs w:val="24"/>
              </w:rPr>
            </w:pPr>
            <w:r w:rsidRPr="00A22175">
              <w:rPr>
                <w:sz w:val="24"/>
                <w:szCs w:val="24"/>
              </w:rPr>
              <w:t>Отчет по к</w:t>
            </w:r>
            <w:r w:rsidRPr="00A22175">
              <w:rPr>
                <w:sz w:val="24"/>
                <w:szCs w:val="24"/>
              </w:rPr>
              <w:t>о</w:t>
            </w:r>
            <w:r w:rsidRPr="00A22175">
              <w:rPr>
                <w:sz w:val="24"/>
                <w:szCs w:val="24"/>
              </w:rPr>
              <w:t>мандирово</w:t>
            </w:r>
            <w:r w:rsidRPr="00A22175">
              <w:rPr>
                <w:sz w:val="24"/>
                <w:szCs w:val="24"/>
              </w:rPr>
              <w:t>ч</w:t>
            </w:r>
            <w:r w:rsidRPr="00A22175">
              <w:rPr>
                <w:sz w:val="24"/>
                <w:szCs w:val="24"/>
              </w:rPr>
              <w:t>ным ра</w:t>
            </w:r>
            <w:r w:rsidRPr="00A22175">
              <w:rPr>
                <w:sz w:val="24"/>
                <w:szCs w:val="24"/>
              </w:rPr>
              <w:t>с</w:t>
            </w:r>
            <w:r w:rsidRPr="00A22175">
              <w:rPr>
                <w:sz w:val="24"/>
                <w:szCs w:val="24"/>
              </w:rPr>
              <w:t>ходам ф.0504505</w:t>
            </w:r>
          </w:p>
        </w:tc>
        <w:tc>
          <w:tcPr>
            <w:tcW w:w="1731" w:type="dxa"/>
          </w:tcPr>
          <w:p w:rsidR="00141671" w:rsidRPr="00A22175" w:rsidRDefault="00141671" w:rsidP="00A54466">
            <w:pPr>
              <w:rPr>
                <w:sz w:val="24"/>
                <w:szCs w:val="24"/>
              </w:rPr>
            </w:pPr>
            <w:r w:rsidRPr="00A22175">
              <w:rPr>
                <w:sz w:val="24"/>
                <w:szCs w:val="24"/>
              </w:rPr>
              <w:t>В течение 3-х дней после во</w:t>
            </w:r>
            <w:r w:rsidRPr="00A22175">
              <w:rPr>
                <w:sz w:val="24"/>
                <w:szCs w:val="24"/>
              </w:rPr>
              <w:t>з</w:t>
            </w:r>
            <w:r w:rsidRPr="00A22175">
              <w:rPr>
                <w:sz w:val="24"/>
                <w:szCs w:val="24"/>
              </w:rPr>
              <w:t>вращения из команд</w:t>
            </w:r>
            <w:r w:rsidRPr="00A22175">
              <w:rPr>
                <w:sz w:val="24"/>
                <w:szCs w:val="24"/>
              </w:rPr>
              <w:t>и</w:t>
            </w:r>
            <w:r w:rsidRPr="00A22175">
              <w:rPr>
                <w:sz w:val="24"/>
                <w:szCs w:val="24"/>
              </w:rPr>
              <w:t>ровки</w:t>
            </w:r>
          </w:p>
        </w:tc>
        <w:tc>
          <w:tcPr>
            <w:tcW w:w="1678" w:type="dxa"/>
          </w:tcPr>
          <w:p w:rsidR="00141671" w:rsidRPr="00A22175" w:rsidRDefault="00141671" w:rsidP="00A54466">
            <w:pPr>
              <w:rPr>
                <w:sz w:val="24"/>
                <w:szCs w:val="24"/>
              </w:rPr>
            </w:pPr>
            <w:r w:rsidRPr="00A22175">
              <w:rPr>
                <w:sz w:val="24"/>
                <w:szCs w:val="24"/>
              </w:rPr>
              <w:t>Сотрудник, направле</w:t>
            </w:r>
            <w:r w:rsidRPr="00A22175">
              <w:rPr>
                <w:sz w:val="24"/>
                <w:szCs w:val="24"/>
              </w:rPr>
              <w:t>н</w:t>
            </w:r>
            <w:r w:rsidRPr="00A22175">
              <w:rPr>
                <w:sz w:val="24"/>
                <w:szCs w:val="24"/>
              </w:rPr>
              <w:t>ный в кома</w:t>
            </w:r>
            <w:r w:rsidRPr="00A22175">
              <w:rPr>
                <w:sz w:val="24"/>
                <w:szCs w:val="24"/>
              </w:rPr>
              <w:t>н</w:t>
            </w:r>
            <w:r w:rsidRPr="00A22175">
              <w:rPr>
                <w:sz w:val="24"/>
                <w:szCs w:val="24"/>
              </w:rPr>
              <w:t>дировку</w:t>
            </w:r>
          </w:p>
        </w:tc>
        <w:tc>
          <w:tcPr>
            <w:tcW w:w="1678" w:type="dxa"/>
          </w:tcPr>
          <w:p w:rsidR="00141671" w:rsidRPr="00A22175" w:rsidRDefault="00141671" w:rsidP="00A54466">
            <w:pPr>
              <w:rPr>
                <w:sz w:val="24"/>
                <w:szCs w:val="24"/>
              </w:rPr>
            </w:pPr>
            <w:r w:rsidRPr="00A22175">
              <w:rPr>
                <w:sz w:val="24"/>
                <w:szCs w:val="24"/>
              </w:rPr>
              <w:t>Глава сельс</w:t>
            </w:r>
            <w:r w:rsidRPr="00A22175">
              <w:rPr>
                <w:sz w:val="24"/>
                <w:szCs w:val="24"/>
              </w:rPr>
              <w:t>о</w:t>
            </w:r>
            <w:r w:rsidRPr="00A22175">
              <w:rPr>
                <w:sz w:val="24"/>
                <w:szCs w:val="24"/>
              </w:rPr>
              <w:t>вета</w:t>
            </w:r>
          </w:p>
        </w:tc>
        <w:tc>
          <w:tcPr>
            <w:tcW w:w="1691" w:type="dxa"/>
          </w:tcPr>
          <w:p w:rsidR="00141671" w:rsidRPr="00A22175" w:rsidRDefault="00141671" w:rsidP="00A54466">
            <w:pPr>
              <w:rPr>
                <w:sz w:val="24"/>
                <w:szCs w:val="24"/>
              </w:rPr>
            </w:pPr>
            <w:r w:rsidRPr="00A22175">
              <w:rPr>
                <w:sz w:val="24"/>
                <w:szCs w:val="24"/>
              </w:rPr>
              <w:t>В день по</w:t>
            </w:r>
            <w:r w:rsidRPr="00A22175">
              <w:rPr>
                <w:sz w:val="24"/>
                <w:szCs w:val="24"/>
              </w:rPr>
              <w:t>д</w:t>
            </w:r>
            <w:r w:rsidRPr="00A22175">
              <w:rPr>
                <w:sz w:val="24"/>
                <w:szCs w:val="24"/>
              </w:rPr>
              <w:t>писания отч</w:t>
            </w:r>
            <w:r w:rsidRPr="00A22175">
              <w:rPr>
                <w:sz w:val="24"/>
                <w:szCs w:val="24"/>
              </w:rPr>
              <w:t>е</w:t>
            </w:r>
            <w:r w:rsidRPr="00A22175">
              <w:rPr>
                <w:sz w:val="24"/>
                <w:szCs w:val="24"/>
              </w:rPr>
              <w:t>та</w:t>
            </w:r>
          </w:p>
        </w:tc>
        <w:tc>
          <w:tcPr>
            <w:tcW w:w="1534" w:type="dxa"/>
          </w:tcPr>
          <w:p w:rsidR="00141671" w:rsidRPr="00A22175" w:rsidRDefault="00141671" w:rsidP="00435BBB">
            <w:pPr>
              <w:rPr>
                <w:sz w:val="24"/>
                <w:szCs w:val="24"/>
              </w:rPr>
            </w:pPr>
            <w:r w:rsidRPr="00A22175">
              <w:rPr>
                <w:sz w:val="24"/>
                <w:szCs w:val="24"/>
              </w:rPr>
              <w:t>Ведущий сп</w:t>
            </w:r>
            <w:r w:rsidRPr="00A22175">
              <w:rPr>
                <w:sz w:val="24"/>
                <w:szCs w:val="24"/>
              </w:rPr>
              <w:t>е</w:t>
            </w:r>
            <w:r w:rsidRPr="00A22175">
              <w:rPr>
                <w:sz w:val="24"/>
                <w:szCs w:val="24"/>
              </w:rPr>
              <w:t xml:space="preserve">циалист </w:t>
            </w:r>
          </w:p>
        </w:tc>
        <w:tc>
          <w:tcPr>
            <w:tcW w:w="1703" w:type="dxa"/>
          </w:tcPr>
          <w:p w:rsidR="00141671" w:rsidRPr="00A22175" w:rsidRDefault="00141671" w:rsidP="00A54466">
            <w:pPr>
              <w:rPr>
                <w:sz w:val="24"/>
                <w:szCs w:val="24"/>
              </w:rPr>
            </w:pPr>
            <w:r w:rsidRPr="00A22175">
              <w:rPr>
                <w:sz w:val="24"/>
                <w:szCs w:val="24"/>
              </w:rPr>
              <w:t>В течение 3-х дней после предоставл</w:t>
            </w:r>
            <w:r w:rsidRPr="00A22175">
              <w:rPr>
                <w:sz w:val="24"/>
                <w:szCs w:val="24"/>
              </w:rPr>
              <w:t>е</w:t>
            </w:r>
            <w:r w:rsidRPr="00A22175">
              <w:rPr>
                <w:sz w:val="24"/>
                <w:szCs w:val="24"/>
              </w:rPr>
              <w:t>ния о</w:t>
            </w:r>
            <w:r w:rsidRPr="00A22175">
              <w:rPr>
                <w:sz w:val="24"/>
                <w:szCs w:val="24"/>
              </w:rPr>
              <w:t>т</w:t>
            </w:r>
            <w:r w:rsidRPr="00A22175">
              <w:rPr>
                <w:sz w:val="24"/>
                <w:szCs w:val="24"/>
              </w:rPr>
              <w:t>чета</w:t>
            </w:r>
          </w:p>
        </w:tc>
        <w:tc>
          <w:tcPr>
            <w:tcW w:w="2034" w:type="dxa"/>
          </w:tcPr>
          <w:p w:rsidR="00141671" w:rsidRPr="00A22175" w:rsidRDefault="00141671" w:rsidP="00A54466">
            <w:pPr>
              <w:rPr>
                <w:sz w:val="24"/>
                <w:szCs w:val="24"/>
              </w:rPr>
            </w:pPr>
            <w:r w:rsidRPr="00A22175">
              <w:rPr>
                <w:sz w:val="24"/>
                <w:szCs w:val="24"/>
              </w:rPr>
              <w:t>Ведущий сп</w:t>
            </w:r>
            <w:r w:rsidRPr="00A22175">
              <w:rPr>
                <w:sz w:val="24"/>
                <w:szCs w:val="24"/>
              </w:rPr>
              <w:t>е</w:t>
            </w:r>
            <w:r w:rsidRPr="00A22175">
              <w:rPr>
                <w:sz w:val="24"/>
                <w:szCs w:val="24"/>
              </w:rPr>
              <w:t xml:space="preserve">циалист </w:t>
            </w:r>
          </w:p>
        </w:tc>
        <w:tc>
          <w:tcPr>
            <w:tcW w:w="1843" w:type="dxa"/>
            <w:vMerge/>
          </w:tcPr>
          <w:p w:rsidR="00141671" w:rsidRPr="00A22175" w:rsidRDefault="00141671" w:rsidP="00A54466">
            <w:pPr>
              <w:rPr>
                <w:sz w:val="24"/>
                <w:szCs w:val="24"/>
              </w:rPr>
            </w:pPr>
          </w:p>
        </w:tc>
      </w:tr>
      <w:tr w:rsidR="00141671" w:rsidRPr="00A22175" w:rsidTr="00F63AB9">
        <w:tc>
          <w:tcPr>
            <w:tcW w:w="1843" w:type="dxa"/>
          </w:tcPr>
          <w:p w:rsidR="00141671" w:rsidRPr="00A22175" w:rsidRDefault="00141671" w:rsidP="00A54466">
            <w:pPr>
              <w:jc w:val="center"/>
              <w:rPr>
                <w:b/>
                <w:sz w:val="24"/>
                <w:szCs w:val="24"/>
              </w:rPr>
            </w:pPr>
            <w:r w:rsidRPr="00A22175">
              <w:rPr>
                <w:b/>
                <w:sz w:val="24"/>
                <w:szCs w:val="24"/>
              </w:rPr>
              <w:t>1</w:t>
            </w:r>
          </w:p>
        </w:tc>
        <w:tc>
          <w:tcPr>
            <w:tcW w:w="1731" w:type="dxa"/>
          </w:tcPr>
          <w:p w:rsidR="00141671" w:rsidRPr="00A22175" w:rsidRDefault="00141671" w:rsidP="00A54466">
            <w:pPr>
              <w:pStyle w:val="Normalunindented"/>
              <w:keepNext/>
              <w:spacing w:before="0" w:after="0"/>
              <w:jc w:val="center"/>
              <w:rPr>
                <w:b/>
                <w:sz w:val="24"/>
                <w:szCs w:val="24"/>
              </w:rPr>
            </w:pPr>
            <w:r w:rsidRPr="00A22175">
              <w:rPr>
                <w:b/>
                <w:sz w:val="24"/>
                <w:szCs w:val="24"/>
              </w:rPr>
              <w:t>2</w:t>
            </w:r>
          </w:p>
        </w:tc>
        <w:tc>
          <w:tcPr>
            <w:tcW w:w="1678" w:type="dxa"/>
          </w:tcPr>
          <w:p w:rsidR="00141671" w:rsidRPr="00A22175" w:rsidRDefault="00141671" w:rsidP="00A54466">
            <w:pPr>
              <w:pStyle w:val="Normalunindented"/>
              <w:keepNext/>
              <w:spacing w:before="0" w:after="0"/>
              <w:jc w:val="center"/>
              <w:rPr>
                <w:b/>
                <w:sz w:val="24"/>
                <w:szCs w:val="24"/>
              </w:rPr>
            </w:pPr>
            <w:r w:rsidRPr="00A22175">
              <w:rPr>
                <w:b/>
                <w:sz w:val="24"/>
                <w:szCs w:val="24"/>
              </w:rPr>
              <w:t>3</w:t>
            </w:r>
          </w:p>
        </w:tc>
        <w:tc>
          <w:tcPr>
            <w:tcW w:w="1678" w:type="dxa"/>
          </w:tcPr>
          <w:p w:rsidR="00141671" w:rsidRPr="00A22175" w:rsidRDefault="00141671" w:rsidP="00A54466">
            <w:pPr>
              <w:pStyle w:val="Normalunindented"/>
              <w:keepNext/>
              <w:spacing w:before="0" w:after="0"/>
              <w:jc w:val="center"/>
              <w:rPr>
                <w:b/>
                <w:sz w:val="24"/>
                <w:szCs w:val="24"/>
              </w:rPr>
            </w:pPr>
            <w:r w:rsidRPr="00A22175">
              <w:rPr>
                <w:b/>
                <w:sz w:val="24"/>
                <w:szCs w:val="24"/>
              </w:rPr>
              <w:t>4</w:t>
            </w:r>
          </w:p>
        </w:tc>
        <w:tc>
          <w:tcPr>
            <w:tcW w:w="1691" w:type="dxa"/>
          </w:tcPr>
          <w:p w:rsidR="00141671" w:rsidRPr="00A22175" w:rsidRDefault="00141671" w:rsidP="00A54466">
            <w:pPr>
              <w:pStyle w:val="Normalunindented"/>
              <w:keepNext/>
              <w:spacing w:before="0" w:after="0"/>
              <w:jc w:val="center"/>
              <w:rPr>
                <w:b/>
                <w:sz w:val="24"/>
                <w:szCs w:val="24"/>
              </w:rPr>
            </w:pPr>
            <w:r w:rsidRPr="00A22175">
              <w:rPr>
                <w:b/>
                <w:sz w:val="24"/>
                <w:szCs w:val="24"/>
              </w:rPr>
              <w:t>5</w:t>
            </w:r>
          </w:p>
        </w:tc>
        <w:tc>
          <w:tcPr>
            <w:tcW w:w="1534" w:type="dxa"/>
          </w:tcPr>
          <w:p w:rsidR="00141671" w:rsidRPr="00A22175" w:rsidRDefault="00141671" w:rsidP="00A54466">
            <w:pPr>
              <w:pStyle w:val="Normalunindented"/>
              <w:keepNext/>
              <w:spacing w:before="0" w:after="0"/>
              <w:jc w:val="center"/>
              <w:rPr>
                <w:b/>
                <w:sz w:val="24"/>
                <w:szCs w:val="24"/>
              </w:rPr>
            </w:pPr>
            <w:r w:rsidRPr="00A22175">
              <w:rPr>
                <w:b/>
                <w:sz w:val="24"/>
                <w:szCs w:val="24"/>
              </w:rPr>
              <w:t>6</w:t>
            </w:r>
          </w:p>
        </w:tc>
        <w:tc>
          <w:tcPr>
            <w:tcW w:w="1703" w:type="dxa"/>
          </w:tcPr>
          <w:p w:rsidR="00141671" w:rsidRPr="00A22175" w:rsidRDefault="00141671" w:rsidP="00A54466">
            <w:pPr>
              <w:pStyle w:val="Normalunindented"/>
              <w:keepNext/>
              <w:spacing w:before="0" w:after="0"/>
              <w:jc w:val="center"/>
              <w:rPr>
                <w:b/>
                <w:sz w:val="24"/>
                <w:szCs w:val="24"/>
              </w:rPr>
            </w:pPr>
            <w:r w:rsidRPr="00A22175">
              <w:rPr>
                <w:b/>
                <w:sz w:val="24"/>
                <w:szCs w:val="24"/>
              </w:rPr>
              <w:t>7</w:t>
            </w:r>
          </w:p>
        </w:tc>
        <w:tc>
          <w:tcPr>
            <w:tcW w:w="2034" w:type="dxa"/>
          </w:tcPr>
          <w:p w:rsidR="00141671" w:rsidRPr="00A22175" w:rsidRDefault="00141671" w:rsidP="00A54466">
            <w:pPr>
              <w:pStyle w:val="Normalunindented"/>
              <w:keepNext/>
              <w:spacing w:before="0" w:after="0"/>
              <w:jc w:val="center"/>
              <w:rPr>
                <w:b/>
                <w:sz w:val="24"/>
                <w:szCs w:val="24"/>
              </w:rPr>
            </w:pPr>
            <w:r w:rsidRPr="00A22175">
              <w:rPr>
                <w:b/>
                <w:sz w:val="24"/>
                <w:szCs w:val="24"/>
              </w:rPr>
              <w:t>8</w:t>
            </w:r>
          </w:p>
        </w:tc>
        <w:tc>
          <w:tcPr>
            <w:tcW w:w="1843" w:type="dxa"/>
          </w:tcPr>
          <w:p w:rsidR="00141671" w:rsidRPr="00A22175" w:rsidRDefault="00141671" w:rsidP="00A54466">
            <w:pPr>
              <w:jc w:val="center"/>
              <w:rPr>
                <w:b/>
                <w:sz w:val="24"/>
                <w:szCs w:val="24"/>
              </w:rPr>
            </w:pPr>
            <w:r w:rsidRPr="00A22175">
              <w:rPr>
                <w:b/>
                <w:sz w:val="24"/>
                <w:szCs w:val="24"/>
              </w:rPr>
              <w:t>9</w:t>
            </w:r>
          </w:p>
        </w:tc>
      </w:tr>
      <w:tr w:rsidR="00141671" w:rsidRPr="00A22175" w:rsidTr="00F63AB9">
        <w:tc>
          <w:tcPr>
            <w:tcW w:w="1843" w:type="dxa"/>
          </w:tcPr>
          <w:p w:rsidR="00141671" w:rsidRPr="00A22175" w:rsidRDefault="00141671" w:rsidP="00A54466">
            <w:pPr>
              <w:rPr>
                <w:sz w:val="24"/>
                <w:szCs w:val="24"/>
              </w:rPr>
            </w:pPr>
            <w:r w:rsidRPr="00A22175">
              <w:rPr>
                <w:sz w:val="24"/>
                <w:szCs w:val="24"/>
              </w:rPr>
              <w:t>Ведомость в</w:t>
            </w:r>
            <w:r w:rsidRPr="00A22175">
              <w:rPr>
                <w:sz w:val="24"/>
                <w:szCs w:val="24"/>
              </w:rPr>
              <w:t>ы</w:t>
            </w:r>
            <w:r w:rsidRPr="00A22175">
              <w:rPr>
                <w:sz w:val="24"/>
                <w:szCs w:val="24"/>
              </w:rPr>
              <w:t>дачи матер</w:t>
            </w:r>
            <w:r w:rsidRPr="00A22175">
              <w:rPr>
                <w:sz w:val="24"/>
                <w:szCs w:val="24"/>
              </w:rPr>
              <w:t>и</w:t>
            </w:r>
            <w:r w:rsidRPr="00A22175">
              <w:rPr>
                <w:sz w:val="24"/>
                <w:szCs w:val="24"/>
              </w:rPr>
              <w:t>альных ценн</w:t>
            </w:r>
            <w:r w:rsidRPr="00A22175">
              <w:rPr>
                <w:sz w:val="24"/>
                <w:szCs w:val="24"/>
              </w:rPr>
              <w:t>о</w:t>
            </w:r>
            <w:r w:rsidRPr="00A22175">
              <w:rPr>
                <w:sz w:val="24"/>
                <w:szCs w:val="24"/>
              </w:rPr>
              <w:t xml:space="preserve">стей на нужды </w:t>
            </w:r>
            <w:r w:rsidRPr="00A22175">
              <w:rPr>
                <w:sz w:val="24"/>
                <w:szCs w:val="24"/>
              </w:rPr>
              <w:lastRenderedPageBreak/>
              <w:t>учр</w:t>
            </w:r>
            <w:r w:rsidRPr="00A22175">
              <w:rPr>
                <w:sz w:val="24"/>
                <w:szCs w:val="24"/>
              </w:rPr>
              <w:t>е</w:t>
            </w:r>
            <w:r w:rsidRPr="00A22175">
              <w:rPr>
                <w:sz w:val="24"/>
                <w:szCs w:val="24"/>
              </w:rPr>
              <w:t>ждения ф.0504210</w:t>
            </w:r>
          </w:p>
        </w:tc>
        <w:tc>
          <w:tcPr>
            <w:tcW w:w="1731" w:type="dxa"/>
          </w:tcPr>
          <w:p w:rsidR="00141671" w:rsidRPr="00A22175" w:rsidRDefault="00141671" w:rsidP="00A54466">
            <w:pPr>
              <w:rPr>
                <w:sz w:val="24"/>
                <w:szCs w:val="24"/>
              </w:rPr>
            </w:pPr>
            <w:r w:rsidRPr="00A22175">
              <w:rPr>
                <w:sz w:val="24"/>
                <w:szCs w:val="24"/>
              </w:rPr>
              <w:lastRenderedPageBreak/>
              <w:t>В конце мес</w:t>
            </w:r>
            <w:r w:rsidRPr="00A22175">
              <w:rPr>
                <w:sz w:val="24"/>
                <w:szCs w:val="24"/>
              </w:rPr>
              <w:t>я</w:t>
            </w:r>
            <w:r w:rsidRPr="00A22175">
              <w:rPr>
                <w:sz w:val="24"/>
                <w:szCs w:val="24"/>
              </w:rPr>
              <w:t>ца</w:t>
            </w:r>
          </w:p>
        </w:tc>
        <w:tc>
          <w:tcPr>
            <w:tcW w:w="1678" w:type="dxa"/>
          </w:tcPr>
          <w:p w:rsidR="00141671" w:rsidRPr="00A22175" w:rsidRDefault="00141671" w:rsidP="00A54466">
            <w:pPr>
              <w:rPr>
                <w:sz w:val="24"/>
                <w:szCs w:val="24"/>
              </w:rPr>
            </w:pPr>
            <w:r w:rsidRPr="00A22175">
              <w:rPr>
                <w:sz w:val="24"/>
                <w:szCs w:val="24"/>
              </w:rPr>
              <w:t>Материал</w:t>
            </w:r>
            <w:r w:rsidRPr="00A22175">
              <w:rPr>
                <w:sz w:val="24"/>
                <w:szCs w:val="24"/>
              </w:rPr>
              <w:t>ь</w:t>
            </w:r>
            <w:r w:rsidRPr="00A22175">
              <w:rPr>
                <w:sz w:val="24"/>
                <w:szCs w:val="24"/>
              </w:rPr>
              <w:t>но ответстве</w:t>
            </w:r>
            <w:r w:rsidRPr="00A22175">
              <w:rPr>
                <w:sz w:val="24"/>
                <w:szCs w:val="24"/>
              </w:rPr>
              <w:t>н</w:t>
            </w:r>
            <w:r w:rsidRPr="00A22175">
              <w:rPr>
                <w:sz w:val="24"/>
                <w:szCs w:val="24"/>
              </w:rPr>
              <w:t>ное лицо</w:t>
            </w:r>
          </w:p>
        </w:tc>
        <w:tc>
          <w:tcPr>
            <w:tcW w:w="1678" w:type="dxa"/>
          </w:tcPr>
          <w:p w:rsidR="00141671" w:rsidRPr="00A22175" w:rsidRDefault="00141671" w:rsidP="00A54466">
            <w:pPr>
              <w:rPr>
                <w:sz w:val="24"/>
                <w:szCs w:val="24"/>
              </w:rPr>
            </w:pPr>
            <w:r w:rsidRPr="00A22175">
              <w:rPr>
                <w:sz w:val="24"/>
                <w:szCs w:val="24"/>
              </w:rPr>
              <w:t>Глава сельс</w:t>
            </w:r>
            <w:r w:rsidRPr="00A22175">
              <w:rPr>
                <w:sz w:val="24"/>
                <w:szCs w:val="24"/>
              </w:rPr>
              <w:t>о</w:t>
            </w:r>
            <w:r w:rsidRPr="00A22175">
              <w:rPr>
                <w:sz w:val="24"/>
                <w:szCs w:val="24"/>
              </w:rPr>
              <w:t>вета</w:t>
            </w:r>
          </w:p>
        </w:tc>
        <w:tc>
          <w:tcPr>
            <w:tcW w:w="1691" w:type="dxa"/>
          </w:tcPr>
          <w:p w:rsidR="00141671" w:rsidRPr="00A22175" w:rsidRDefault="00141671" w:rsidP="00A54466">
            <w:pPr>
              <w:rPr>
                <w:sz w:val="24"/>
                <w:szCs w:val="24"/>
              </w:rPr>
            </w:pPr>
            <w:r w:rsidRPr="00A22175">
              <w:rPr>
                <w:sz w:val="24"/>
                <w:szCs w:val="24"/>
              </w:rPr>
              <w:t>В день по</w:t>
            </w:r>
            <w:r w:rsidRPr="00A22175">
              <w:rPr>
                <w:sz w:val="24"/>
                <w:szCs w:val="24"/>
              </w:rPr>
              <w:t>д</w:t>
            </w:r>
            <w:r w:rsidRPr="00A22175">
              <w:rPr>
                <w:sz w:val="24"/>
                <w:szCs w:val="24"/>
              </w:rPr>
              <w:t>писания д</w:t>
            </w:r>
            <w:r w:rsidRPr="00A22175">
              <w:rPr>
                <w:sz w:val="24"/>
                <w:szCs w:val="24"/>
              </w:rPr>
              <w:t>о</w:t>
            </w:r>
            <w:r w:rsidRPr="00A22175">
              <w:rPr>
                <w:sz w:val="24"/>
                <w:szCs w:val="24"/>
              </w:rPr>
              <w:t>кумента</w:t>
            </w:r>
          </w:p>
        </w:tc>
        <w:tc>
          <w:tcPr>
            <w:tcW w:w="1534" w:type="dxa"/>
          </w:tcPr>
          <w:p w:rsidR="00141671" w:rsidRPr="00A22175" w:rsidRDefault="00141671" w:rsidP="00435BBB">
            <w:pPr>
              <w:rPr>
                <w:sz w:val="24"/>
                <w:szCs w:val="24"/>
              </w:rPr>
            </w:pPr>
            <w:r w:rsidRPr="00A22175">
              <w:rPr>
                <w:sz w:val="24"/>
                <w:szCs w:val="24"/>
              </w:rPr>
              <w:t>Ведущий сп</w:t>
            </w:r>
            <w:r w:rsidRPr="00A22175">
              <w:rPr>
                <w:sz w:val="24"/>
                <w:szCs w:val="24"/>
              </w:rPr>
              <w:t>е</w:t>
            </w:r>
            <w:r w:rsidRPr="00A22175">
              <w:rPr>
                <w:sz w:val="24"/>
                <w:szCs w:val="24"/>
              </w:rPr>
              <w:t xml:space="preserve">циалист </w:t>
            </w:r>
          </w:p>
        </w:tc>
        <w:tc>
          <w:tcPr>
            <w:tcW w:w="1703" w:type="dxa"/>
          </w:tcPr>
          <w:p w:rsidR="00141671" w:rsidRPr="00A22175" w:rsidRDefault="00141671" w:rsidP="00A54466">
            <w:pPr>
              <w:rPr>
                <w:sz w:val="24"/>
                <w:szCs w:val="24"/>
              </w:rPr>
            </w:pPr>
            <w:r w:rsidRPr="00A22175">
              <w:rPr>
                <w:sz w:val="24"/>
                <w:szCs w:val="24"/>
              </w:rPr>
              <w:t>В течение 3-х дней после предоставл</w:t>
            </w:r>
            <w:r w:rsidRPr="00A22175">
              <w:rPr>
                <w:sz w:val="24"/>
                <w:szCs w:val="24"/>
              </w:rPr>
              <w:t>е</w:t>
            </w:r>
            <w:r w:rsidRPr="00A22175">
              <w:rPr>
                <w:sz w:val="24"/>
                <w:szCs w:val="24"/>
              </w:rPr>
              <w:t>ния докуме</w:t>
            </w:r>
            <w:r w:rsidRPr="00A22175">
              <w:rPr>
                <w:sz w:val="24"/>
                <w:szCs w:val="24"/>
              </w:rPr>
              <w:t>н</w:t>
            </w:r>
            <w:r w:rsidRPr="00A22175">
              <w:rPr>
                <w:sz w:val="24"/>
                <w:szCs w:val="24"/>
              </w:rPr>
              <w:lastRenderedPageBreak/>
              <w:t>та</w:t>
            </w:r>
          </w:p>
        </w:tc>
        <w:tc>
          <w:tcPr>
            <w:tcW w:w="2034" w:type="dxa"/>
          </w:tcPr>
          <w:p w:rsidR="00141671" w:rsidRPr="00A22175" w:rsidRDefault="00141671" w:rsidP="00A54466">
            <w:pPr>
              <w:rPr>
                <w:sz w:val="24"/>
                <w:szCs w:val="24"/>
              </w:rPr>
            </w:pPr>
            <w:r w:rsidRPr="00A22175">
              <w:rPr>
                <w:sz w:val="24"/>
                <w:szCs w:val="24"/>
              </w:rPr>
              <w:lastRenderedPageBreak/>
              <w:t>Ведущий сп</w:t>
            </w:r>
            <w:r w:rsidRPr="00A22175">
              <w:rPr>
                <w:sz w:val="24"/>
                <w:szCs w:val="24"/>
              </w:rPr>
              <w:t>е</w:t>
            </w:r>
            <w:r w:rsidRPr="00A22175">
              <w:rPr>
                <w:sz w:val="24"/>
                <w:szCs w:val="24"/>
              </w:rPr>
              <w:t xml:space="preserve">циалист </w:t>
            </w:r>
          </w:p>
        </w:tc>
        <w:tc>
          <w:tcPr>
            <w:tcW w:w="1843" w:type="dxa"/>
            <w:vMerge w:val="restart"/>
            <w:vAlign w:val="center"/>
          </w:tcPr>
          <w:p w:rsidR="00141671" w:rsidRPr="00A22175" w:rsidRDefault="00141671" w:rsidP="00A54466">
            <w:pPr>
              <w:jc w:val="center"/>
              <w:rPr>
                <w:sz w:val="24"/>
                <w:szCs w:val="24"/>
              </w:rPr>
            </w:pPr>
            <w:r w:rsidRPr="00A22175">
              <w:rPr>
                <w:sz w:val="24"/>
                <w:szCs w:val="24"/>
              </w:rPr>
              <w:t>Специ</w:t>
            </w:r>
            <w:r w:rsidRPr="00A22175">
              <w:rPr>
                <w:sz w:val="24"/>
                <w:szCs w:val="24"/>
              </w:rPr>
              <w:t>а</w:t>
            </w:r>
            <w:r w:rsidRPr="00A22175">
              <w:rPr>
                <w:sz w:val="24"/>
                <w:szCs w:val="24"/>
              </w:rPr>
              <w:t xml:space="preserve">лист 1 </w:t>
            </w:r>
            <w:proofErr w:type="gramStart"/>
            <w:r w:rsidRPr="00A22175">
              <w:rPr>
                <w:sz w:val="24"/>
                <w:szCs w:val="24"/>
              </w:rPr>
              <w:t>к</w:t>
            </w:r>
            <w:proofErr w:type="gramEnd"/>
            <w:r w:rsidRPr="00A22175">
              <w:rPr>
                <w:sz w:val="24"/>
                <w:szCs w:val="24"/>
              </w:rPr>
              <w:t>, до 01 ма</w:t>
            </w:r>
            <w:r w:rsidRPr="00A22175">
              <w:rPr>
                <w:sz w:val="24"/>
                <w:szCs w:val="24"/>
              </w:rPr>
              <w:t>р</w:t>
            </w:r>
            <w:r w:rsidRPr="00A22175">
              <w:rPr>
                <w:sz w:val="24"/>
                <w:szCs w:val="24"/>
              </w:rPr>
              <w:t>та по окончании отчетного г</w:t>
            </w:r>
            <w:r w:rsidRPr="00A22175">
              <w:rPr>
                <w:sz w:val="24"/>
                <w:szCs w:val="24"/>
              </w:rPr>
              <w:t>о</w:t>
            </w:r>
            <w:r w:rsidRPr="00A22175">
              <w:rPr>
                <w:sz w:val="24"/>
                <w:szCs w:val="24"/>
              </w:rPr>
              <w:t>да</w:t>
            </w:r>
          </w:p>
          <w:p w:rsidR="00141671" w:rsidRPr="00A22175" w:rsidRDefault="00141671" w:rsidP="00A54466">
            <w:pPr>
              <w:jc w:val="center"/>
              <w:rPr>
                <w:sz w:val="24"/>
                <w:szCs w:val="24"/>
              </w:rPr>
            </w:pPr>
          </w:p>
        </w:tc>
      </w:tr>
      <w:tr w:rsidR="00141671" w:rsidRPr="00A22175" w:rsidTr="00F63AB9">
        <w:tc>
          <w:tcPr>
            <w:tcW w:w="1843" w:type="dxa"/>
          </w:tcPr>
          <w:p w:rsidR="00141671" w:rsidRPr="00A22175" w:rsidRDefault="00141671" w:rsidP="00A54466">
            <w:pPr>
              <w:rPr>
                <w:sz w:val="24"/>
                <w:szCs w:val="24"/>
              </w:rPr>
            </w:pPr>
            <w:r w:rsidRPr="00A22175">
              <w:rPr>
                <w:sz w:val="24"/>
                <w:szCs w:val="24"/>
              </w:rPr>
              <w:lastRenderedPageBreak/>
              <w:t>Акт о результ</w:t>
            </w:r>
            <w:r w:rsidRPr="00A22175">
              <w:rPr>
                <w:sz w:val="24"/>
                <w:szCs w:val="24"/>
              </w:rPr>
              <w:t>а</w:t>
            </w:r>
            <w:r w:rsidRPr="00A22175">
              <w:rPr>
                <w:sz w:val="24"/>
                <w:szCs w:val="24"/>
              </w:rPr>
              <w:t>тах инвентар</w:t>
            </w:r>
            <w:r w:rsidRPr="00A22175">
              <w:rPr>
                <w:sz w:val="24"/>
                <w:szCs w:val="24"/>
              </w:rPr>
              <w:t>и</w:t>
            </w:r>
            <w:r w:rsidRPr="00A22175">
              <w:rPr>
                <w:sz w:val="24"/>
                <w:szCs w:val="24"/>
              </w:rPr>
              <w:t>зации ф.0504835</w:t>
            </w:r>
          </w:p>
        </w:tc>
        <w:tc>
          <w:tcPr>
            <w:tcW w:w="1731" w:type="dxa"/>
          </w:tcPr>
          <w:p w:rsidR="00141671" w:rsidRPr="00A22175" w:rsidRDefault="00141671" w:rsidP="00A54466">
            <w:pPr>
              <w:rPr>
                <w:sz w:val="24"/>
                <w:szCs w:val="24"/>
              </w:rPr>
            </w:pPr>
            <w:r w:rsidRPr="00A22175">
              <w:rPr>
                <w:sz w:val="24"/>
                <w:szCs w:val="24"/>
              </w:rPr>
              <w:t>В течение 3-х дней после пр</w:t>
            </w:r>
            <w:r w:rsidRPr="00A22175">
              <w:rPr>
                <w:sz w:val="24"/>
                <w:szCs w:val="24"/>
              </w:rPr>
              <w:t>о</w:t>
            </w:r>
            <w:r w:rsidRPr="00A22175">
              <w:rPr>
                <w:sz w:val="24"/>
                <w:szCs w:val="24"/>
              </w:rPr>
              <w:t>ведения инвентариз</w:t>
            </w:r>
            <w:r w:rsidRPr="00A22175">
              <w:rPr>
                <w:sz w:val="24"/>
                <w:szCs w:val="24"/>
              </w:rPr>
              <w:t>а</w:t>
            </w:r>
            <w:r w:rsidRPr="00A22175">
              <w:rPr>
                <w:sz w:val="24"/>
                <w:szCs w:val="24"/>
              </w:rPr>
              <w:t>ции</w:t>
            </w:r>
          </w:p>
        </w:tc>
        <w:tc>
          <w:tcPr>
            <w:tcW w:w="1678" w:type="dxa"/>
          </w:tcPr>
          <w:p w:rsidR="00141671" w:rsidRPr="00A22175" w:rsidRDefault="00141671" w:rsidP="00A54466">
            <w:pPr>
              <w:rPr>
                <w:sz w:val="24"/>
                <w:szCs w:val="24"/>
              </w:rPr>
            </w:pPr>
            <w:r w:rsidRPr="00A22175">
              <w:rPr>
                <w:sz w:val="24"/>
                <w:szCs w:val="24"/>
              </w:rPr>
              <w:t>Председ</w:t>
            </w:r>
            <w:r w:rsidRPr="00A22175">
              <w:rPr>
                <w:sz w:val="24"/>
                <w:szCs w:val="24"/>
              </w:rPr>
              <w:t>а</w:t>
            </w:r>
            <w:r w:rsidRPr="00A22175">
              <w:rPr>
                <w:sz w:val="24"/>
                <w:szCs w:val="24"/>
              </w:rPr>
              <w:t>тель коми</w:t>
            </w:r>
            <w:r w:rsidRPr="00A22175">
              <w:rPr>
                <w:sz w:val="24"/>
                <w:szCs w:val="24"/>
              </w:rPr>
              <w:t>с</w:t>
            </w:r>
            <w:r w:rsidRPr="00A22175">
              <w:rPr>
                <w:sz w:val="24"/>
                <w:szCs w:val="24"/>
              </w:rPr>
              <w:t>сии по п</w:t>
            </w:r>
            <w:r w:rsidRPr="00A22175">
              <w:rPr>
                <w:sz w:val="24"/>
                <w:szCs w:val="24"/>
              </w:rPr>
              <w:t>о</w:t>
            </w:r>
            <w:r w:rsidRPr="00A22175">
              <w:rPr>
                <w:sz w:val="24"/>
                <w:szCs w:val="24"/>
              </w:rPr>
              <w:t>ступлению и выбытию акт</w:t>
            </w:r>
            <w:r w:rsidRPr="00A22175">
              <w:rPr>
                <w:sz w:val="24"/>
                <w:szCs w:val="24"/>
              </w:rPr>
              <w:t>и</w:t>
            </w:r>
            <w:r w:rsidRPr="00A22175">
              <w:rPr>
                <w:sz w:val="24"/>
                <w:szCs w:val="24"/>
              </w:rPr>
              <w:t>вов</w:t>
            </w:r>
          </w:p>
        </w:tc>
        <w:tc>
          <w:tcPr>
            <w:tcW w:w="1678" w:type="dxa"/>
          </w:tcPr>
          <w:p w:rsidR="00141671" w:rsidRPr="00A22175" w:rsidRDefault="00141671" w:rsidP="00A54466">
            <w:pPr>
              <w:rPr>
                <w:sz w:val="24"/>
                <w:szCs w:val="24"/>
              </w:rPr>
            </w:pPr>
            <w:r w:rsidRPr="00A22175">
              <w:rPr>
                <w:sz w:val="24"/>
                <w:szCs w:val="24"/>
              </w:rPr>
              <w:t>Глава сельс</w:t>
            </w:r>
            <w:r w:rsidRPr="00A22175">
              <w:rPr>
                <w:sz w:val="24"/>
                <w:szCs w:val="24"/>
              </w:rPr>
              <w:t>о</w:t>
            </w:r>
            <w:r w:rsidRPr="00A22175">
              <w:rPr>
                <w:sz w:val="24"/>
                <w:szCs w:val="24"/>
              </w:rPr>
              <w:t>вета</w:t>
            </w:r>
          </w:p>
        </w:tc>
        <w:tc>
          <w:tcPr>
            <w:tcW w:w="1691" w:type="dxa"/>
          </w:tcPr>
          <w:p w:rsidR="00141671" w:rsidRPr="00A22175" w:rsidRDefault="00141671" w:rsidP="00A54466">
            <w:pPr>
              <w:rPr>
                <w:sz w:val="24"/>
                <w:szCs w:val="24"/>
              </w:rPr>
            </w:pPr>
            <w:r w:rsidRPr="00A22175">
              <w:rPr>
                <w:sz w:val="24"/>
                <w:szCs w:val="24"/>
              </w:rPr>
              <w:t>В день по</w:t>
            </w:r>
            <w:r w:rsidRPr="00A22175">
              <w:rPr>
                <w:sz w:val="24"/>
                <w:szCs w:val="24"/>
              </w:rPr>
              <w:t>д</w:t>
            </w:r>
            <w:r w:rsidRPr="00A22175">
              <w:rPr>
                <w:sz w:val="24"/>
                <w:szCs w:val="24"/>
              </w:rPr>
              <w:t>писания д</w:t>
            </w:r>
            <w:r w:rsidRPr="00A22175">
              <w:rPr>
                <w:sz w:val="24"/>
                <w:szCs w:val="24"/>
              </w:rPr>
              <w:t>о</w:t>
            </w:r>
            <w:r w:rsidRPr="00A22175">
              <w:rPr>
                <w:sz w:val="24"/>
                <w:szCs w:val="24"/>
              </w:rPr>
              <w:t>кумента</w:t>
            </w:r>
          </w:p>
        </w:tc>
        <w:tc>
          <w:tcPr>
            <w:tcW w:w="1534" w:type="dxa"/>
          </w:tcPr>
          <w:p w:rsidR="00141671" w:rsidRPr="00A22175" w:rsidRDefault="00141671" w:rsidP="00435BBB">
            <w:pPr>
              <w:rPr>
                <w:sz w:val="24"/>
                <w:szCs w:val="24"/>
              </w:rPr>
            </w:pPr>
            <w:r w:rsidRPr="00A22175">
              <w:rPr>
                <w:sz w:val="24"/>
                <w:szCs w:val="24"/>
              </w:rPr>
              <w:t>Ведущий сп</w:t>
            </w:r>
            <w:r w:rsidRPr="00A22175">
              <w:rPr>
                <w:sz w:val="24"/>
                <w:szCs w:val="24"/>
              </w:rPr>
              <w:t>е</w:t>
            </w:r>
            <w:r w:rsidRPr="00A22175">
              <w:rPr>
                <w:sz w:val="24"/>
                <w:szCs w:val="24"/>
              </w:rPr>
              <w:t xml:space="preserve">циалист </w:t>
            </w:r>
          </w:p>
        </w:tc>
        <w:tc>
          <w:tcPr>
            <w:tcW w:w="1703" w:type="dxa"/>
          </w:tcPr>
          <w:p w:rsidR="00141671" w:rsidRPr="00A22175" w:rsidRDefault="00141671" w:rsidP="00A54466">
            <w:pPr>
              <w:rPr>
                <w:sz w:val="24"/>
                <w:szCs w:val="24"/>
              </w:rPr>
            </w:pPr>
            <w:r w:rsidRPr="00A22175">
              <w:rPr>
                <w:sz w:val="24"/>
                <w:szCs w:val="24"/>
              </w:rPr>
              <w:t>В течение 3-х дней после предоставл</w:t>
            </w:r>
            <w:r w:rsidRPr="00A22175">
              <w:rPr>
                <w:sz w:val="24"/>
                <w:szCs w:val="24"/>
              </w:rPr>
              <w:t>е</w:t>
            </w:r>
            <w:r w:rsidRPr="00A22175">
              <w:rPr>
                <w:sz w:val="24"/>
                <w:szCs w:val="24"/>
              </w:rPr>
              <w:t>ния докуме</w:t>
            </w:r>
            <w:r w:rsidRPr="00A22175">
              <w:rPr>
                <w:sz w:val="24"/>
                <w:szCs w:val="24"/>
              </w:rPr>
              <w:t>н</w:t>
            </w:r>
            <w:r w:rsidRPr="00A22175">
              <w:rPr>
                <w:sz w:val="24"/>
                <w:szCs w:val="24"/>
              </w:rPr>
              <w:t>та</w:t>
            </w:r>
          </w:p>
        </w:tc>
        <w:tc>
          <w:tcPr>
            <w:tcW w:w="2034" w:type="dxa"/>
          </w:tcPr>
          <w:p w:rsidR="00141671" w:rsidRPr="00A22175" w:rsidRDefault="00141671" w:rsidP="00A54466">
            <w:pPr>
              <w:rPr>
                <w:sz w:val="24"/>
                <w:szCs w:val="24"/>
              </w:rPr>
            </w:pPr>
            <w:r w:rsidRPr="00A22175">
              <w:rPr>
                <w:sz w:val="24"/>
                <w:szCs w:val="24"/>
              </w:rPr>
              <w:t>Ведущий сп</w:t>
            </w:r>
            <w:r w:rsidRPr="00A22175">
              <w:rPr>
                <w:sz w:val="24"/>
                <w:szCs w:val="24"/>
              </w:rPr>
              <w:t>е</w:t>
            </w:r>
            <w:r w:rsidRPr="00A22175">
              <w:rPr>
                <w:sz w:val="24"/>
                <w:szCs w:val="24"/>
              </w:rPr>
              <w:t xml:space="preserve">циалист </w:t>
            </w:r>
          </w:p>
        </w:tc>
        <w:tc>
          <w:tcPr>
            <w:tcW w:w="1843" w:type="dxa"/>
            <w:vMerge/>
          </w:tcPr>
          <w:p w:rsidR="00141671" w:rsidRPr="00A22175" w:rsidRDefault="00141671" w:rsidP="00A54466">
            <w:pPr>
              <w:rPr>
                <w:sz w:val="24"/>
                <w:szCs w:val="24"/>
              </w:rPr>
            </w:pPr>
          </w:p>
        </w:tc>
      </w:tr>
      <w:tr w:rsidR="00141671" w:rsidRPr="00A22175" w:rsidTr="00F63AB9">
        <w:tc>
          <w:tcPr>
            <w:tcW w:w="1843" w:type="dxa"/>
          </w:tcPr>
          <w:p w:rsidR="00141671" w:rsidRPr="00A22175" w:rsidRDefault="00141671" w:rsidP="00A54466">
            <w:pPr>
              <w:rPr>
                <w:sz w:val="24"/>
                <w:szCs w:val="24"/>
              </w:rPr>
            </w:pPr>
            <w:r w:rsidRPr="00A22175">
              <w:rPr>
                <w:sz w:val="24"/>
                <w:szCs w:val="24"/>
              </w:rPr>
              <w:t>Акты на спис</w:t>
            </w:r>
            <w:r w:rsidRPr="00A22175">
              <w:rPr>
                <w:sz w:val="24"/>
                <w:szCs w:val="24"/>
              </w:rPr>
              <w:t>а</w:t>
            </w:r>
            <w:r w:rsidRPr="00A22175">
              <w:rPr>
                <w:sz w:val="24"/>
                <w:szCs w:val="24"/>
              </w:rPr>
              <w:t>ние нефина</w:t>
            </w:r>
            <w:r w:rsidRPr="00A22175">
              <w:rPr>
                <w:sz w:val="24"/>
                <w:szCs w:val="24"/>
              </w:rPr>
              <w:t>н</w:t>
            </w:r>
            <w:r w:rsidRPr="00A22175">
              <w:rPr>
                <w:sz w:val="24"/>
                <w:szCs w:val="24"/>
              </w:rPr>
              <w:t>совых а</w:t>
            </w:r>
            <w:r w:rsidRPr="00A22175">
              <w:rPr>
                <w:sz w:val="24"/>
                <w:szCs w:val="24"/>
              </w:rPr>
              <w:t>к</w:t>
            </w:r>
            <w:r w:rsidRPr="00A22175">
              <w:rPr>
                <w:sz w:val="24"/>
                <w:szCs w:val="24"/>
              </w:rPr>
              <w:t xml:space="preserve">тивов  </w:t>
            </w:r>
          </w:p>
        </w:tc>
        <w:tc>
          <w:tcPr>
            <w:tcW w:w="1731" w:type="dxa"/>
          </w:tcPr>
          <w:p w:rsidR="00141671" w:rsidRPr="00A22175" w:rsidRDefault="00141671" w:rsidP="00A54466">
            <w:pPr>
              <w:rPr>
                <w:sz w:val="24"/>
                <w:szCs w:val="24"/>
              </w:rPr>
            </w:pPr>
            <w:r w:rsidRPr="00A22175">
              <w:rPr>
                <w:sz w:val="24"/>
                <w:szCs w:val="24"/>
              </w:rPr>
              <w:t>По мере во</w:t>
            </w:r>
            <w:r w:rsidRPr="00A22175">
              <w:rPr>
                <w:sz w:val="24"/>
                <w:szCs w:val="24"/>
              </w:rPr>
              <w:t>з</w:t>
            </w:r>
            <w:r w:rsidRPr="00A22175">
              <w:rPr>
                <w:sz w:val="24"/>
                <w:szCs w:val="24"/>
              </w:rPr>
              <w:t>никновения</w:t>
            </w:r>
          </w:p>
        </w:tc>
        <w:tc>
          <w:tcPr>
            <w:tcW w:w="1678" w:type="dxa"/>
          </w:tcPr>
          <w:p w:rsidR="00141671" w:rsidRPr="00A22175" w:rsidRDefault="00141671" w:rsidP="00A54466">
            <w:pPr>
              <w:rPr>
                <w:sz w:val="24"/>
                <w:szCs w:val="24"/>
              </w:rPr>
            </w:pPr>
            <w:r w:rsidRPr="00A22175">
              <w:rPr>
                <w:sz w:val="24"/>
                <w:szCs w:val="24"/>
              </w:rPr>
              <w:t>Комиссия по поступл</w:t>
            </w:r>
            <w:r w:rsidRPr="00A22175">
              <w:rPr>
                <w:sz w:val="24"/>
                <w:szCs w:val="24"/>
              </w:rPr>
              <w:t>е</w:t>
            </w:r>
            <w:r w:rsidRPr="00A22175">
              <w:rPr>
                <w:sz w:val="24"/>
                <w:szCs w:val="24"/>
              </w:rPr>
              <w:t>нию и выб</w:t>
            </w:r>
            <w:r w:rsidRPr="00A22175">
              <w:rPr>
                <w:sz w:val="24"/>
                <w:szCs w:val="24"/>
              </w:rPr>
              <w:t>ы</w:t>
            </w:r>
            <w:r w:rsidRPr="00A22175">
              <w:rPr>
                <w:sz w:val="24"/>
                <w:szCs w:val="24"/>
              </w:rPr>
              <w:t>тию акт</w:t>
            </w:r>
            <w:r w:rsidRPr="00A22175">
              <w:rPr>
                <w:sz w:val="24"/>
                <w:szCs w:val="24"/>
              </w:rPr>
              <w:t>и</w:t>
            </w:r>
            <w:r w:rsidRPr="00A22175">
              <w:rPr>
                <w:sz w:val="24"/>
                <w:szCs w:val="24"/>
              </w:rPr>
              <w:t>вов</w:t>
            </w:r>
          </w:p>
        </w:tc>
        <w:tc>
          <w:tcPr>
            <w:tcW w:w="1678" w:type="dxa"/>
          </w:tcPr>
          <w:p w:rsidR="00141671" w:rsidRPr="00A22175" w:rsidRDefault="00141671" w:rsidP="00A54466">
            <w:pPr>
              <w:rPr>
                <w:sz w:val="24"/>
                <w:szCs w:val="24"/>
              </w:rPr>
            </w:pPr>
            <w:r w:rsidRPr="00A22175">
              <w:rPr>
                <w:sz w:val="24"/>
                <w:szCs w:val="24"/>
              </w:rPr>
              <w:t>Глава сельс</w:t>
            </w:r>
            <w:r w:rsidRPr="00A22175">
              <w:rPr>
                <w:sz w:val="24"/>
                <w:szCs w:val="24"/>
              </w:rPr>
              <w:t>о</w:t>
            </w:r>
            <w:r w:rsidRPr="00A22175">
              <w:rPr>
                <w:sz w:val="24"/>
                <w:szCs w:val="24"/>
              </w:rPr>
              <w:t>вета</w:t>
            </w:r>
          </w:p>
        </w:tc>
        <w:tc>
          <w:tcPr>
            <w:tcW w:w="1691" w:type="dxa"/>
          </w:tcPr>
          <w:p w:rsidR="00141671" w:rsidRPr="00A22175" w:rsidRDefault="00141671" w:rsidP="00A54466">
            <w:pPr>
              <w:rPr>
                <w:sz w:val="24"/>
                <w:szCs w:val="24"/>
              </w:rPr>
            </w:pPr>
            <w:r w:rsidRPr="00A22175">
              <w:rPr>
                <w:sz w:val="24"/>
                <w:szCs w:val="24"/>
              </w:rPr>
              <w:t>В день по</w:t>
            </w:r>
            <w:r w:rsidRPr="00A22175">
              <w:rPr>
                <w:sz w:val="24"/>
                <w:szCs w:val="24"/>
              </w:rPr>
              <w:t>д</w:t>
            </w:r>
            <w:r w:rsidRPr="00A22175">
              <w:rPr>
                <w:sz w:val="24"/>
                <w:szCs w:val="24"/>
              </w:rPr>
              <w:t>писания д</w:t>
            </w:r>
            <w:r w:rsidRPr="00A22175">
              <w:rPr>
                <w:sz w:val="24"/>
                <w:szCs w:val="24"/>
              </w:rPr>
              <w:t>о</w:t>
            </w:r>
            <w:r w:rsidRPr="00A22175">
              <w:rPr>
                <w:sz w:val="24"/>
                <w:szCs w:val="24"/>
              </w:rPr>
              <w:t>кумента</w:t>
            </w:r>
          </w:p>
        </w:tc>
        <w:tc>
          <w:tcPr>
            <w:tcW w:w="1534" w:type="dxa"/>
          </w:tcPr>
          <w:p w:rsidR="00141671" w:rsidRPr="00A22175" w:rsidRDefault="00141671" w:rsidP="00435BBB">
            <w:pPr>
              <w:rPr>
                <w:sz w:val="24"/>
                <w:szCs w:val="24"/>
              </w:rPr>
            </w:pPr>
            <w:r w:rsidRPr="00A22175">
              <w:rPr>
                <w:sz w:val="24"/>
                <w:szCs w:val="24"/>
              </w:rPr>
              <w:t>Ведущий сп</w:t>
            </w:r>
            <w:r w:rsidRPr="00A22175">
              <w:rPr>
                <w:sz w:val="24"/>
                <w:szCs w:val="24"/>
              </w:rPr>
              <w:t>е</w:t>
            </w:r>
            <w:r w:rsidRPr="00A22175">
              <w:rPr>
                <w:sz w:val="24"/>
                <w:szCs w:val="24"/>
              </w:rPr>
              <w:t xml:space="preserve">циалист </w:t>
            </w:r>
          </w:p>
        </w:tc>
        <w:tc>
          <w:tcPr>
            <w:tcW w:w="1703" w:type="dxa"/>
          </w:tcPr>
          <w:p w:rsidR="00141671" w:rsidRPr="00A22175" w:rsidRDefault="00141671" w:rsidP="00A54466">
            <w:pPr>
              <w:rPr>
                <w:sz w:val="24"/>
                <w:szCs w:val="24"/>
              </w:rPr>
            </w:pPr>
            <w:r w:rsidRPr="00A22175">
              <w:rPr>
                <w:sz w:val="24"/>
                <w:szCs w:val="24"/>
              </w:rPr>
              <w:t>В течение 3-х дней после предоставл</w:t>
            </w:r>
            <w:r w:rsidRPr="00A22175">
              <w:rPr>
                <w:sz w:val="24"/>
                <w:szCs w:val="24"/>
              </w:rPr>
              <w:t>е</w:t>
            </w:r>
            <w:r w:rsidRPr="00A22175">
              <w:rPr>
                <w:sz w:val="24"/>
                <w:szCs w:val="24"/>
              </w:rPr>
              <w:t>ния докуме</w:t>
            </w:r>
            <w:r w:rsidRPr="00A22175">
              <w:rPr>
                <w:sz w:val="24"/>
                <w:szCs w:val="24"/>
              </w:rPr>
              <w:t>н</w:t>
            </w:r>
            <w:r w:rsidRPr="00A22175">
              <w:rPr>
                <w:sz w:val="24"/>
                <w:szCs w:val="24"/>
              </w:rPr>
              <w:t>та</w:t>
            </w:r>
          </w:p>
        </w:tc>
        <w:tc>
          <w:tcPr>
            <w:tcW w:w="2034" w:type="dxa"/>
          </w:tcPr>
          <w:p w:rsidR="00141671" w:rsidRPr="00A22175" w:rsidRDefault="00141671" w:rsidP="00A54466">
            <w:pPr>
              <w:rPr>
                <w:sz w:val="24"/>
                <w:szCs w:val="24"/>
              </w:rPr>
            </w:pPr>
            <w:r w:rsidRPr="00A22175">
              <w:rPr>
                <w:sz w:val="24"/>
                <w:szCs w:val="24"/>
              </w:rPr>
              <w:t>Ведущий сп</w:t>
            </w:r>
            <w:r w:rsidRPr="00A22175">
              <w:rPr>
                <w:sz w:val="24"/>
                <w:szCs w:val="24"/>
              </w:rPr>
              <w:t>е</w:t>
            </w:r>
            <w:r w:rsidRPr="00A22175">
              <w:rPr>
                <w:sz w:val="24"/>
                <w:szCs w:val="24"/>
              </w:rPr>
              <w:t xml:space="preserve">циалист </w:t>
            </w:r>
          </w:p>
        </w:tc>
        <w:tc>
          <w:tcPr>
            <w:tcW w:w="1843" w:type="dxa"/>
            <w:vMerge/>
          </w:tcPr>
          <w:p w:rsidR="00141671" w:rsidRPr="00A22175" w:rsidRDefault="00141671" w:rsidP="00A54466">
            <w:pPr>
              <w:rPr>
                <w:sz w:val="24"/>
                <w:szCs w:val="24"/>
              </w:rPr>
            </w:pPr>
          </w:p>
        </w:tc>
      </w:tr>
      <w:tr w:rsidR="00141671" w:rsidRPr="00A22175" w:rsidTr="00F63AB9">
        <w:tc>
          <w:tcPr>
            <w:tcW w:w="1843" w:type="dxa"/>
          </w:tcPr>
          <w:p w:rsidR="00141671" w:rsidRPr="00A22175" w:rsidRDefault="00141671" w:rsidP="00A54466">
            <w:pPr>
              <w:autoSpaceDE w:val="0"/>
              <w:autoSpaceDN w:val="0"/>
              <w:adjustRightInd w:val="0"/>
              <w:rPr>
                <w:sz w:val="24"/>
                <w:szCs w:val="24"/>
              </w:rPr>
            </w:pPr>
            <w:r w:rsidRPr="00A22175">
              <w:rPr>
                <w:rFonts w:eastAsiaTheme="minorHAnsi"/>
                <w:sz w:val="24"/>
                <w:szCs w:val="24"/>
              </w:rPr>
              <w:t>Накладная на внутреннее п</w:t>
            </w:r>
            <w:r w:rsidRPr="00A22175">
              <w:rPr>
                <w:rFonts w:eastAsiaTheme="minorHAnsi"/>
                <w:sz w:val="24"/>
                <w:szCs w:val="24"/>
              </w:rPr>
              <w:t>е</w:t>
            </w:r>
            <w:r w:rsidRPr="00A22175">
              <w:rPr>
                <w:rFonts w:eastAsiaTheme="minorHAnsi"/>
                <w:sz w:val="24"/>
                <w:szCs w:val="24"/>
              </w:rPr>
              <w:t>ремещение объектов н</w:t>
            </w:r>
            <w:r w:rsidRPr="00A22175">
              <w:rPr>
                <w:rFonts w:eastAsiaTheme="minorHAnsi"/>
                <w:sz w:val="24"/>
                <w:szCs w:val="24"/>
              </w:rPr>
              <w:t>е</w:t>
            </w:r>
            <w:r w:rsidRPr="00A22175">
              <w:rPr>
                <w:rFonts w:eastAsiaTheme="minorHAnsi"/>
                <w:sz w:val="24"/>
                <w:szCs w:val="24"/>
              </w:rPr>
              <w:t>финансовых активов ф.0504102</w:t>
            </w:r>
          </w:p>
        </w:tc>
        <w:tc>
          <w:tcPr>
            <w:tcW w:w="1731" w:type="dxa"/>
          </w:tcPr>
          <w:p w:rsidR="00141671" w:rsidRPr="00A22175" w:rsidRDefault="00141671" w:rsidP="00A54466">
            <w:pPr>
              <w:rPr>
                <w:sz w:val="24"/>
                <w:szCs w:val="24"/>
              </w:rPr>
            </w:pPr>
            <w:r w:rsidRPr="00A22175">
              <w:rPr>
                <w:sz w:val="24"/>
                <w:szCs w:val="24"/>
              </w:rPr>
              <w:t>В случае см</w:t>
            </w:r>
            <w:r w:rsidRPr="00A22175">
              <w:rPr>
                <w:sz w:val="24"/>
                <w:szCs w:val="24"/>
              </w:rPr>
              <w:t>е</w:t>
            </w:r>
            <w:r w:rsidRPr="00A22175">
              <w:rPr>
                <w:sz w:val="24"/>
                <w:szCs w:val="24"/>
              </w:rPr>
              <w:t>ны матер</w:t>
            </w:r>
            <w:r w:rsidRPr="00A22175">
              <w:rPr>
                <w:sz w:val="24"/>
                <w:szCs w:val="24"/>
              </w:rPr>
              <w:t>и</w:t>
            </w:r>
            <w:r w:rsidRPr="00A22175">
              <w:rPr>
                <w:sz w:val="24"/>
                <w:szCs w:val="24"/>
              </w:rPr>
              <w:t>ально отве</w:t>
            </w:r>
            <w:r w:rsidRPr="00A22175">
              <w:rPr>
                <w:sz w:val="24"/>
                <w:szCs w:val="24"/>
              </w:rPr>
              <w:t>т</w:t>
            </w:r>
            <w:r w:rsidRPr="00A22175">
              <w:rPr>
                <w:sz w:val="24"/>
                <w:szCs w:val="24"/>
              </w:rPr>
              <w:t>ственного л</w:t>
            </w:r>
            <w:r w:rsidRPr="00A22175">
              <w:rPr>
                <w:sz w:val="24"/>
                <w:szCs w:val="24"/>
              </w:rPr>
              <w:t>и</w:t>
            </w:r>
            <w:r w:rsidRPr="00A22175">
              <w:rPr>
                <w:sz w:val="24"/>
                <w:szCs w:val="24"/>
              </w:rPr>
              <w:t>ца</w:t>
            </w:r>
          </w:p>
        </w:tc>
        <w:tc>
          <w:tcPr>
            <w:tcW w:w="1678" w:type="dxa"/>
          </w:tcPr>
          <w:p w:rsidR="00141671" w:rsidRPr="00A22175" w:rsidRDefault="00141671" w:rsidP="00A54466">
            <w:pPr>
              <w:rPr>
                <w:sz w:val="24"/>
                <w:szCs w:val="24"/>
              </w:rPr>
            </w:pPr>
            <w:r w:rsidRPr="00A22175">
              <w:rPr>
                <w:sz w:val="24"/>
                <w:szCs w:val="24"/>
              </w:rPr>
              <w:t>Комиссия по поступл</w:t>
            </w:r>
            <w:r w:rsidRPr="00A22175">
              <w:rPr>
                <w:sz w:val="24"/>
                <w:szCs w:val="24"/>
              </w:rPr>
              <w:t>е</w:t>
            </w:r>
            <w:r w:rsidRPr="00A22175">
              <w:rPr>
                <w:sz w:val="24"/>
                <w:szCs w:val="24"/>
              </w:rPr>
              <w:t>нию и выб</w:t>
            </w:r>
            <w:r w:rsidRPr="00A22175">
              <w:rPr>
                <w:sz w:val="24"/>
                <w:szCs w:val="24"/>
              </w:rPr>
              <w:t>ы</w:t>
            </w:r>
            <w:r w:rsidRPr="00A22175">
              <w:rPr>
                <w:sz w:val="24"/>
                <w:szCs w:val="24"/>
              </w:rPr>
              <w:t>тию акт</w:t>
            </w:r>
            <w:r w:rsidRPr="00A22175">
              <w:rPr>
                <w:sz w:val="24"/>
                <w:szCs w:val="24"/>
              </w:rPr>
              <w:t>и</w:t>
            </w:r>
            <w:r w:rsidRPr="00A22175">
              <w:rPr>
                <w:sz w:val="24"/>
                <w:szCs w:val="24"/>
              </w:rPr>
              <w:t>вов</w:t>
            </w:r>
          </w:p>
        </w:tc>
        <w:tc>
          <w:tcPr>
            <w:tcW w:w="1678" w:type="dxa"/>
          </w:tcPr>
          <w:p w:rsidR="00141671" w:rsidRPr="00A22175" w:rsidRDefault="00141671" w:rsidP="00A54466">
            <w:pPr>
              <w:rPr>
                <w:sz w:val="24"/>
                <w:szCs w:val="24"/>
              </w:rPr>
            </w:pPr>
            <w:r w:rsidRPr="00A22175">
              <w:rPr>
                <w:sz w:val="24"/>
                <w:szCs w:val="24"/>
              </w:rPr>
              <w:t>Глава сельс</w:t>
            </w:r>
            <w:r w:rsidRPr="00A22175">
              <w:rPr>
                <w:sz w:val="24"/>
                <w:szCs w:val="24"/>
              </w:rPr>
              <w:t>о</w:t>
            </w:r>
            <w:r w:rsidRPr="00A22175">
              <w:rPr>
                <w:sz w:val="24"/>
                <w:szCs w:val="24"/>
              </w:rPr>
              <w:t>вета</w:t>
            </w:r>
          </w:p>
        </w:tc>
        <w:tc>
          <w:tcPr>
            <w:tcW w:w="1691" w:type="dxa"/>
          </w:tcPr>
          <w:p w:rsidR="00141671" w:rsidRPr="00A22175" w:rsidRDefault="00141671" w:rsidP="00A54466">
            <w:pPr>
              <w:rPr>
                <w:sz w:val="24"/>
                <w:szCs w:val="24"/>
              </w:rPr>
            </w:pPr>
            <w:r w:rsidRPr="00A22175">
              <w:rPr>
                <w:sz w:val="24"/>
                <w:szCs w:val="24"/>
              </w:rPr>
              <w:t>В день по</w:t>
            </w:r>
            <w:r w:rsidRPr="00A22175">
              <w:rPr>
                <w:sz w:val="24"/>
                <w:szCs w:val="24"/>
              </w:rPr>
              <w:t>д</w:t>
            </w:r>
            <w:r w:rsidRPr="00A22175">
              <w:rPr>
                <w:sz w:val="24"/>
                <w:szCs w:val="24"/>
              </w:rPr>
              <w:t>писания д</w:t>
            </w:r>
            <w:r w:rsidRPr="00A22175">
              <w:rPr>
                <w:sz w:val="24"/>
                <w:szCs w:val="24"/>
              </w:rPr>
              <w:t>о</w:t>
            </w:r>
            <w:r w:rsidRPr="00A22175">
              <w:rPr>
                <w:sz w:val="24"/>
                <w:szCs w:val="24"/>
              </w:rPr>
              <w:t>кумента</w:t>
            </w:r>
          </w:p>
        </w:tc>
        <w:tc>
          <w:tcPr>
            <w:tcW w:w="1534" w:type="dxa"/>
          </w:tcPr>
          <w:p w:rsidR="00141671" w:rsidRPr="00A22175" w:rsidRDefault="00141671" w:rsidP="00435BBB">
            <w:pPr>
              <w:rPr>
                <w:sz w:val="24"/>
                <w:szCs w:val="24"/>
              </w:rPr>
            </w:pPr>
            <w:r w:rsidRPr="00A22175">
              <w:rPr>
                <w:sz w:val="24"/>
                <w:szCs w:val="24"/>
              </w:rPr>
              <w:t>Ведущий сп</w:t>
            </w:r>
            <w:r w:rsidRPr="00A22175">
              <w:rPr>
                <w:sz w:val="24"/>
                <w:szCs w:val="24"/>
              </w:rPr>
              <w:t>е</w:t>
            </w:r>
            <w:r w:rsidRPr="00A22175">
              <w:rPr>
                <w:sz w:val="24"/>
                <w:szCs w:val="24"/>
              </w:rPr>
              <w:t xml:space="preserve">циалист </w:t>
            </w:r>
          </w:p>
        </w:tc>
        <w:tc>
          <w:tcPr>
            <w:tcW w:w="1703" w:type="dxa"/>
          </w:tcPr>
          <w:p w:rsidR="00141671" w:rsidRPr="00A22175" w:rsidRDefault="00141671" w:rsidP="00A54466">
            <w:pPr>
              <w:rPr>
                <w:sz w:val="24"/>
                <w:szCs w:val="24"/>
              </w:rPr>
            </w:pPr>
            <w:r w:rsidRPr="00A22175">
              <w:rPr>
                <w:sz w:val="24"/>
                <w:szCs w:val="24"/>
              </w:rPr>
              <w:t>В течение 3-х дней после предоставл</w:t>
            </w:r>
            <w:r w:rsidRPr="00A22175">
              <w:rPr>
                <w:sz w:val="24"/>
                <w:szCs w:val="24"/>
              </w:rPr>
              <w:t>е</w:t>
            </w:r>
            <w:r w:rsidRPr="00A22175">
              <w:rPr>
                <w:sz w:val="24"/>
                <w:szCs w:val="24"/>
              </w:rPr>
              <w:t>ния докуме</w:t>
            </w:r>
            <w:r w:rsidRPr="00A22175">
              <w:rPr>
                <w:sz w:val="24"/>
                <w:szCs w:val="24"/>
              </w:rPr>
              <w:t>н</w:t>
            </w:r>
            <w:r w:rsidRPr="00A22175">
              <w:rPr>
                <w:sz w:val="24"/>
                <w:szCs w:val="24"/>
              </w:rPr>
              <w:t>та</w:t>
            </w:r>
          </w:p>
        </w:tc>
        <w:tc>
          <w:tcPr>
            <w:tcW w:w="2034" w:type="dxa"/>
          </w:tcPr>
          <w:p w:rsidR="00141671" w:rsidRPr="00A22175" w:rsidRDefault="00141671" w:rsidP="00A54466">
            <w:pPr>
              <w:rPr>
                <w:sz w:val="24"/>
                <w:szCs w:val="24"/>
              </w:rPr>
            </w:pPr>
            <w:r w:rsidRPr="00A22175">
              <w:rPr>
                <w:sz w:val="24"/>
                <w:szCs w:val="24"/>
              </w:rPr>
              <w:t>Ведущий сп</w:t>
            </w:r>
            <w:r w:rsidRPr="00A22175">
              <w:rPr>
                <w:sz w:val="24"/>
                <w:szCs w:val="24"/>
              </w:rPr>
              <w:t>е</w:t>
            </w:r>
            <w:r w:rsidRPr="00A22175">
              <w:rPr>
                <w:sz w:val="24"/>
                <w:szCs w:val="24"/>
              </w:rPr>
              <w:t xml:space="preserve">циалист </w:t>
            </w:r>
          </w:p>
        </w:tc>
        <w:tc>
          <w:tcPr>
            <w:tcW w:w="1843" w:type="dxa"/>
            <w:vMerge/>
          </w:tcPr>
          <w:p w:rsidR="00141671" w:rsidRPr="00A22175" w:rsidRDefault="00141671" w:rsidP="00A54466">
            <w:pPr>
              <w:rPr>
                <w:sz w:val="24"/>
                <w:szCs w:val="24"/>
              </w:rPr>
            </w:pPr>
          </w:p>
        </w:tc>
      </w:tr>
    </w:tbl>
    <w:p w:rsidR="00A22175" w:rsidRDefault="00A22175" w:rsidP="00F63AB9">
      <w:pPr>
        <w:keepNext/>
        <w:keepLines/>
        <w:ind w:left="142"/>
        <w:jc w:val="right"/>
        <w:rPr>
          <w:sz w:val="24"/>
          <w:szCs w:val="24"/>
        </w:rPr>
      </w:pPr>
    </w:p>
    <w:p w:rsidR="00A22175" w:rsidRDefault="00A22175" w:rsidP="00F63AB9">
      <w:pPr>
        <w:keepNext/>
        <w:keepLines/>
        <w:ind w:left="142"/>
        <w:jc w:val="right"/>
        <w:rPr>
          <w:sz w:val="24"/>
          <w:szCs w:val="24"/>
        </w:rPr>
      </w:pPr>
    </w:p>
    <w:p w:rsidR="00A22175" w:rsidRDefault="00A22175" w:rsidP="00F63AB9">
      <w:pPr>
        <w:keepNext/>
        <w:keepLines/>
        <w:ind w:left="142"/>
        <w:jc w:val="right"/>
        <w:rPr>
          <w:sz w:val="24"/>
          <w:szCs w:val="24"/>
        </w:rPr>
      </w:pPr>
    </w:p>
    <w:p w:rsidR="00A22175" w:rsidRDefault="00A22175" w:rsidP="00F63AB9">
      <w:pPr>
        <w:keepNext/>
        <w:keepLines/>
        <w:ind w:left="142"/>
        <w:jc w:val="right"/>
        <w:rPr>
          <w:sz w:val="24"/>
          <w:szCs w:val="24"/>
        </w:rPr>
      </w:pPr>
    </w:p>
    <w:p w:rsidR="00A22175" w:rsidRDefault="00A22175" w:rsidP="00F63AB9">
      <w:pPr>
        <w:keepNext/>
        <w:keepLines/>
        <w:ind w:left="142"/>
        <w:jc w:val="right"/>
        <w:rPr>
          <w:sz w:val="24"/>
          <w:szCs w:val="24"/>
        </w:rPr>
      </w:pPr>
    </w:p>
    <w:p w:rsidR="00A22175" w:rsidRDefault="00A22175" w:rsidP="00F63AB9">
      <w:pPr>
        <w:keepNext/>
        <w:keepLines/>
        <w:ind w:left="142"/>
        <w:jc w:val="right"/>
        <w:rPr>
          <w:sz w:val="24"/>
          <w:szCs w:val="24"/>
        </w:rPr>
      </w:pPr>
    </w:p>
    <w:p w:rsidR="00A22175" w:rsidRDefault="00A22175" w:rsidP="00F63AB9">
      <w:pPr>
        <w:keepNext/>
        <w:keepLines/>
        <w:ind w:left="142"/>
        <w:jc w:val="right"/>
        <w:rPr>
          <w:sz w:val="24"/>
          <w:szCs w:val="24"/>
        </w:rPr>
      </w:pPr>
    </w:p>
    <w:p w:rsidR="00A22175" w:rsidRDefault="00A22175" w:rsidP="00F63AB9">
      <w:pPr>
        <w:keepNext/>
        <w:keepLines/>
        <w:ind w:left="142"/>
        <w:jc w:val="right"/>
        <w:rPr>
          <w:sz w:val="24"/>
          <w:szCs w:val="24"/>
        </w:rPr>
      </w:pPr>
    </w:p>
    <w:p w:rsidR="00F63AB9" w:rsidRDefault="004659E2" w:rsidP="00F63AB9">
      <w:pPr>
        <w:keepNext/>
        <w:keepLines/>
        <w:ind w:left="142"/>
        <w:jc w:val="right"/>
        <w:rPr>
          <w:sz w:val="24"/>
          <w:szCs w:val="24"/>
        </w:rPr>
      </w:pPr>
      <w:r w:rsidRPr="00F63AB9">
        <w:rPr>
          <w:sz w:val="24"/>
          <w:szCs w:val="24"/>
        </w:rPr>
        <w:t xml:space="preserve">Приложение № </w:t>
      </w:r>
      <w:r w:rsidR="00F63AB9" w:rsidRPr="00F63AB9">
        <w:rPr>
          <w:sz w:val="24"/>
          <w:szCs w:val="24"/>
        </w:rPr>
        <w:t>4</w:t>
      </w:r>
      <w:r w:rsidRPr="00F63AB9">
        <w:rPr>
          <w:sz w:val="24"/>
          <w:szCs w:val="24"/>
        </w:rPr>
        <w:br/>
        <w:t>к Учетной политике</w:t>
      </w:r>
      <w:r w:rsidR="00F63AB9">
        <w:rPr>
          <w:sz w:val="24"/>
          <w:szCs w:val="24"/>
        </w:rPr>
        <w:t xml:space="preserve">, </w:t>
      </w:r>
      <w:r w:rsidR="00F63AB9" w:rsidRPr="00F63AB9">
        <w:rPr>
          <w:sz w:val="24"/>
          <w:szCs w:val="24"/>
        </w:rPr>
        <w:t>утвержденной</w:t>
      </w:r>
    </w:p>
    <w:p w:rsidR="00F63AB9" w:rsidRDefault="00F63AB9" w:rsidP="00F63AB9">
      <w:pPr>
        <w:keepNext/>
        <w:keepLines/>
        <w:ind w:left="142"/>
        <w:jc w:val="right"/>
        <w:rPr>
          <w:sz w:val="24"/>
          <w:szCs w:val="24"/>
        </w:rPr>
      </w:pPr>
      <w:r w:rsidRPr="00F63AB9">
        <w:rPr>
          <w:sz w:val="24"/>
          <w:szCs w:val="24"/>
        </w:rPr>
        <w:t xml:space="preserve"> пост</w:t>
      </w:r>
      <w:r w:rsidRPr="00F63AB9">
        <w:rPr>
          <w:sz w:val="24"/>
          <w:szCs w:val="24"/>
        </w:rPr>
        <w:t>а</w:t>
      </w:r>
      <w:r>
        <w:rPr>
          <w:sz w:val="24"/>
          <w:szCs w:val="24"/>
        </w:rPr>
        <w:t>новлением админи</w:t>
      </w:r>
      <w:r w:rsidRPr="00F63AB9">
        <w:rPr>
          <w:sz w:val="24"/>
          <w:szCs w:val="24"/>
        </w:rPr>
        <w:t>с</w:t>
      </w:r>
      <w:r>
        <w:rPr>
          <w:sz w:val="24"/>
          <w:szCs w:val="24"/>
        </w:rPr>
        <w:t>т</w:t>
      </w:r>
      <w:r w:rsidRPr="00F63AB9">
        <w:rPr>
          <w:sz w:val="24"/>
          <w:szCs w:val="24"/>
        </w:rPr>
        <w:t>рации</w:t>
      </w:r>
    </w:p>
    <w:p w:rsidR="00F63AB9" w:rsidRPr="00F63AB9" w:rsidRDefault="00F63AB9" w:rsidP="00F63AB9">
      <w:pPr>
        <w:keepNext/>
        <w:keepLines/>
        <w:ind w:left="142"/>
        <w:jc w:val="right"/>
        <w:rPr>
          <w:sz w:val="24"/>
          <w:szCs w:val="24"/>
        </w:rPr>
      </w:pPr>
      <w:r w:rsidRPr="00F63AB9">
        <w:rPr>
          <w:sz w:val="24"/>
          <w:szCs w:val="24"/>
        </w:rPr>
        <w:t xml:space="preserve"> Дугдинского сельсовета</w:t>
      </w:r>
      <w:r>
        <w:rPr>
          <w:sz w:val="24"/>
          <w:szCs w:val="24"/>
        </w:rPr>
        <w:t xml:space="preserve"> от 30.12.2021 № 59</w:t>
      </w:r>
    </w:p>
    <w:p w:rsidR="004659E2" w:rsidRPr="00F63AB9" w:rsidRDefault="004659E2" w:rsidP="00F63AB9">
      <w:pPr>
        <w:keepNext/>
        <w:keepLines/>
        <w:ind w:left="8364"/>
        <w:jc w:val="right"/>
        <w:rPr>
          <w:sz w:val="24"/>
          <w:szCs w:val="24"/>
        </w:rPr>
      </w:pPr>
      <w:r w:rsidRPr="00F63AB9">
        <w:rPr>
          <w:sz w:val="24"/>
          <w:szCs w:val="24"/>
        </w:rPr>
        <w:br/>
      </w:r>
    </w:p>
    <w:p w:rsidR="004659E2" w:rsidRPr="00B62C44" w:rsidRDefault="004659E2" w:rsidP="004659E2">
      <w:pPr>
        <w:pStyle w:val="af5"/>
        <w:rPr>
          <w:szCs w:val="28"/>
        </w:rPr>
      </w:pPr>
      <w:bookmarkStart w:id="46" w:name="_docStart_4"/>
      <w:bookmarkStart w:id="47" w:name="_title_4"/>
      <w:bookmarkStart w:id="48" w:name="_ref_555211"/>
      <w:bookmarkEnd w:id="46"/>
      <w:r w:rsidRPr="00B62C44">
        <w:rPr>
          <w:szCs w:val="28"/>
        </w:rPr>
        <w:t>Самостоятельно разработанные формы первичных (сводных) учетных документов</w:t>
      </w:r>
      <w:bookmarkEnd w:id="47"/>
      <w:bookmarkEnd w:id="48"/>
    </w:p>
    <w:p w:rsidR="004659E2" w:rsidRPr="00B62C44" w:rsidRDefault="004659E2" w:rsidP="004659E2">
      <w:pPr>
        <w:ind w:left="2398"/>
        <w:jc w:val="center"/>
        <w:rPr>
          <w:sz w:val="28"/>
          <w:szCs w:val="28"/>
        </w:rPr>
      </w:pPr>
      <w:r w:rsidRPr="00B62C44">
        <w:rPr>
          <w:sz w:val="28"/>
          <w:szCs w:val="28"/>
        </w:rPr>
        <w:t>Утверждаю</w:t>
      </w:r>
    </w:p>
    <w:p w:rsidR="004659E2" w:rsidRPr="00B62C44" w:rsidRDefault="004659E2" w:rsidP="004659E2">
      <w:pPr>
        <w:ind w:left="1678"/>
        <w:rPr>
          <w:sz w:val="28"/>
          <w:szCs w:val="28"/>
        </w:rPr>
      </w:pPr>
      <w:r w:rsidRPr="00B62C44">
        <w:rPr>
          <w:sz w:val="28"/>
          <w:szCs w:val="28"/>
        </w:rPr>
        <w:lastRenderedPageBreak/>
        <w:tab/>
      </w:r>
      <w:r w:rsidRPr="00B62C44">
        <w:rPr>
          <w:sz w:val="28"/>
          <w:szCs w:val="28"/>
        </w:rPr>
        <w:tab/>
      </w:r>
      <w:r w:rsidRPr="00B62C44">
        <w:rPr>
          <w:sz w:val="28"/>
          <w:szCs w:val="28"/>
        </w:rPr>
        <w:tab/>
      </w:r>
      <w:r w:rsidRPr="00B62C44">
        <w:rPr>
          <w:sz w:val="28"/>
          <w:szCs w:val="28"/>
        </w:rPr>
        <w:tab/>
      </w:r>
      <w:r w:rsidRPr="00B62C44">
        <w:rPr>
          <w:sz w:val="28"/>
          <w:szCs w:val="28"/>
        </w:rPr>
        <w:tab/>
      </w:r>
      <w:r w:rsidRPr="00B62C44">
        <w:rPr>
          <w:sz w:val="28"/>
          <w:szCs w:val="28"/>
        </w:rPr>
        <w:tab/>
      </w:r>
      <w:r w:rsidRPr="00B62C44">
        <w:rPr>
          <w:sz w:val="28"/>
          <w:szCs w:val="28"/>
        </w:rPr>
        <w:tab/>
      </w:r>
      <w:r w:rsidRPr="00B62C44">
        <w:rPr>
          <w:sz w:val="28"/>
          <w:szCs w:val="28"/>
        </w:rPr>
        <w:tab/>
        <w:t>Глава сельсовета</w:t>
      </w:r>
    </w:p>
    <w:p w:rsidR="004659E2" w:rsidRPr="00B62C44" w:rsidRDefault="004659E2" w:rsidP="004659E2">
      <w:pPr>
        <w:ind w:left="1678"/>
        <w:rPr>
          <w:sz w:val="28"/>
          <w:szCs w:val="28"/>
        </w:rPr>
      </w:pPr>
      <w:r w:rsidRPr="00B62C44">
        <w:rPr>
          <w:sz w:val="28"/>
          <w:szCs w:val="28"/>
        </w:rPr>
        <w:tab/>
      </w:r>
      <w:r w:rsidRPr="00B62C44">
        <w:rPr>
          <w:sz w:val="28"/>
          <w:szCs w:val="28"/>
        </w:rPr>
        <w:tab/>
      </w:r>
      <w:r w:rsidRPr="00B62C44">
        <w:rPr>
          <w:sz w:val="28"/>
          <w:szCs w:val="28"/>
        </w:rPr>
        <w:tab/>
      </w:r>
      <w:r w:rsidRPr="00B62C44">
        <w:rPr>
          <w:sz w:val="28"/>
          <w:szCs w:val="28"/>
        </w:rPr>
        <w:tab/>
      </w:r>
      <w:r w:rsidRPr="00B62C44">
        <w:rPr>
          <w:sz w:val="28"/>
          <w:szCs w:val="28"/>
        </w:rPr>
        <w:tab/>
      </w:r>
      <w:r w:rsidRPr="00B62C44">
        <w:rPr>
          <w:sz w:val="28"/>
          <w:szCs w:val="28"/>
        </w:rPr>
        <w:tab/>
      </w:r>
      <w:r w:rsidRPr="00B62C44">
        <w:rPr>
          <w:sz w:val="28"/>
          <w:szCs w:val="28"/>
        </w:rPr>
        <w:tab/>
      </w:r>
      <w:r w:rsidRPr="00B62C44">
        <w:rPr>
          <w:sz w:val="28"/>
          <w:szCs w:val="28"/>
        </w:rPr>
        <w:tab/>
        <w:t xml:space="preserve">____________________________________ </w:t>
      </w:r>
    </w:p>
    <w:p w:rsidR="004659E2" w:rsidRPr="00B62C44" w:rsidRDefault="004659E2" w:rsidP="004659E2">
      <w:pPr>
        <w:ind w:left="1678"/>
        <w:rPr>
          <w:sz w:val="24"/>
          <w:szCs w:val="24"/>
        </w:rPr>
      </w:pPr>
      <w:r w:rsidRPr="00B62C44">
        <w:rPr>
          <w:sz w:val="28"/>
          <w:szCs w:val="28"/>
        </w:rPr>
        <w:tab/>
      </w:r>
      <w:r w:rsidRPr="00B62C44">
        <w:rPr>
          <w:sz w:val="28"/>
          <w:szCs w:val="28"/>
        </w:rPr>
        <w:tab/>
      </w:r>
      <w:r w:rsidRPr="00B62C44">
        <w:rPr>
          <w:sz w:val="28"/>
          <w:szCs w:val="28"/>
        </w:rPr>
        <w:tab/>
      </w:r>
      <w:r w:rsidRPr="00B62C44">
        <w:rPr>
          <w:sz w:val="28"/>
          <w:szCs w:val="28"/>
        </w:rPr>
        <w:tab/>
      </w:r>
      <w:r w:rsidRPr="00B62C44">
        <w:rPr>
          <w:sz w:val="28"/>
          <w:szCs w:val="28"/>
        </w:rPr>
        <w:tab/>
      </w:r>
      <w:r w:rsidRPr="00B62C44">
        <w:rPr>
          <w:sz w:val="28"/>
          <w:szCs w:val="28"/>
        </w:rPr>
        <w:tab/>
      </w:r>
      <w:r w:rsidRPr="00B62C44">
        <w:rPr>
          <w:sz w:val="28"/>
          <w:szCs w:val="28"/>
        </w:rPr>
        <w:tab/>
      </w:r>
      <w:r w:rsidRPr="00B62C44">
        <w:rPr>
          <w:sz w:val="28"/>
          <w:szCs w:val="28"/>
        </w:rPr>
        <w:tab/>
      </w:r>
      <w:r w:rsidRPr="00B62C44">
        <w:rPr>
          <w:sz w:val="24"/>
          <w:szCs w:val="24"/>
        </w:rPr>
        <w:tab/>
        <w:t>(подпись)</w:t>
      </w:r>
      <w:r w:rsidRPr="00B62C44">
        <w:rPr>
          <w:sz w:val="24"/>
          <w:szCs w:val="24"/>
        </w:rPr>
        <w:tab/>
      </w:r>
      <w:r w:rsidRPr="00B62C44">
        <w:rPr>
          <w:sz w:val="24"/>
          <w:szCs w:val="24"/>
        </w:rPr>
        <w:tab/>
      </w:r>
      <w:r w:rsidRPr="00B62C44">
        <w:rPr>
          <w:sz w:val="24"/>
          <w:szCs w:val="24"/>
        </w:rPr>
        <w:tab/>
      </w:r>
      <w:r w:rsidRPr="00B62C44">
        <w:rPr>
          <w:sz w:val="24"/>
          <w:szCs w:val="24"/>
        </w:rPr>
        <w:tab/>
        <w:t>(ФИО)</w:t>
      </w:r>
    </w:p>
    <w:p w:rsidR="004659E2" w:rsidRPr="00B62C44" w:rsidRDefault="004659E2" w:rsidP="004659E2">
      <w:pPr>
        <w:jc w:val="center"/>
        <w:rPr>
          <w:sz w:val="28"/>
          <w:szCs w:val="28"/>
        </w:rPr>
      </w:pPr>
    </w:p>
    <w:p w:rsidR="004659E2" w:rsidRPr="00B62C44" w:rsidRDefault="004659E2" w:rsidP="004659E2">
      <w:pPr>
        <w:jc w:val="center"/>
        <w:rPr>
          <w:b/>
          <w:sz w:val="28"/>
          <w:szCs w:val="28"/>
        </w:rPr>
      </w:pPr>
      <w:r w:rsidRPr="00B62C44">
        <w:rPr>
          <w:b/>
          <w:sz w:val="28"/>
          <w:szCs w:val="28"/>
        </w:rPr>
        <w:t>Реестр отправлений</w:t>
      </w:r>
    </w:p>
    <w:p w:rsidR="004659E2" w:rsidRPr="00B62C44" w:rsidRDefault="004659E2" w:rsidP="004659E2">
      <w:pPr>
        <w:jc w:val="center"/>
        <w:rPr>
          <w:sz w:val="28"/>
          <w:szCs w:val="28"/>
          <w:u w:val="single"/>
        </w:rPr>
      </w:pPr>
      <w:r w:rsidRPr="00B62C44">
        <w:rPr>
          <w:sz w:val="28"/>
          <w:szCs w:val="28"/>
          <w:u w:val="single"/>
        </w:rPr>
        <w:t>___________________________________________________</w:t>
      </w:r>
    </w:p>
    <w:p w:rsidR="004659E2" w:rsidRPr="00B62C44" w:rsidRDefault="004659E2" w:rsidP="004659E2">
      <w:pPr>
        <w:jc w:val="center"/>
        <w:rPr>
          <w:sz w:val="24"/>
          <w:szCs w:val="24"/>
        </w:rPr>
      </w:pPr>
      <w:r w:rsidRPr="00B62C44">
        <w:rPr>
          <w:sz w:val="24"/>
          <w:szCs w:val="24"/>
        </w:rPr>
        <w:t xml:space="preserve"> (наименование учреждения)</w:t>
      </w:r>
    </w:p>
    <w:p w:rsidR="004659E2" w:rsidRPr="00B62C44" w:rsidRDefault="004659E2" w:rsidP="004659E2">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
        <w:gridCol w:w="783"/>
        <w:gridCol w:w="677"/>
        <w:gridCol w:w="880"/>
        <w:gridCol w:w="175"/>
        <w:gridCol w:w="1185"/>
        <w:gridCol w:w="551"/>
        <w:gridCol w:w="89"/>
        <w:gridCol w:w="1660"/>
        <w:gridCol w:w="1243"/>
        <w:gridCol w:w="222"/>
        <w:gridCol w:w="222"/>
        <w:gridCol w:w="222"/>
        <w:gridCol w:w="222"/>
        <w:gridCol w:w="174"/>
        <w:gridCol w:w="1794"/>
        <w:gridCol w:w="1654"/>
        <w:gridCol w:w="1490"/>
        <w:gridCol w:w="1456"/>
      </w:tblGrid>
      <w:tr w:rsidR="004659E2" w:rsidRPr="00B62C44" w:rsidTr="007405B5">
        <w:trPr>
          <w:trHeight w:val="1373"/>
        </w:trPr>
        <w:tc>
          <w:tcPr>
            <w:tcW w:w="876" w:type="dxa"/>
            <w:gridSpan w:val="2"/>
            <w:shd w:val="clear" w:color="auto" w:fill="auto"/>
          </w:tcPr>
          <w:p w:rsidR="004659E2" w:rsidRPr="00B62C44" w:rsidRDefault="004659E2" w:rsidP="004659E2">
            <w:pPr>
              <w:jc w:val="center"/>
            </w:pPr>
            <w:r w:rsidRPr="00B62C44">
              <w:t>№</w:t>
            </w:r>
          </w:p>
        </w:tc>
        <w:tc>
          <w:tcPr>
            <w:tcW w:w="1732" w:type="dxa"/>
            <w:gridSpan w:val="3"/>
            <w:shd w:val="clear" w:color="auto" w:fill="auto"/>
          </w:tcPr>
          <w:p w:rsidR="004659E2" w:rsidRPr="00B62C44" w:rsidRDefault="004659E2" w:rsidP="004659E2">
            <w:pPr>
              <w:jc w:val="center"/>
            </w:pPr>
            <w:r w:rsidRPr="00B62C44">
              <w:t>Кому отправл</w:t>
            </w:r>
            <w:r w:rsidRPr="00B62C44">
              <w:t>е</w:t>
            </w:r>
            <w:r w:rsidRPr="00B62C44">
              <w:t>но, передано</w:t>
            </w:r>
          </w:p>
        </w:tc>
        <w:tc>
          <w:tcPr>
            <w:tcW w:w="1736" w:type="dxa"/>
            <w:gridSpan w:val="2"/>
            <w:shd w:val="clear" w:color="auto" w:fill="auto"/>
          </w:tcPr>
          <w:p w:rsidR="004659E2" w:rsidRPr="00B62C44" w:rsidRDefault="004659E2" w:rsidP="004659E2">
            <w:pPr>
              <w:jc w:val="center"/>
            </w:pPr>
            <w:r w:rsidRPr="00B62C44">
              <w:t>Исходящий н</w:t>
            </w:r>
            <w:r w:rsidRPr="00B62C44">
              <w:t>о</w:t>
            </w:r>
            <w:r w:rsidRPr="00B62C44">
              <w:t xml:space="preserve">мер </w:t>
            </w:r>
          </w:p>
        </w:tc>
        <w:tc>
          <w:tcPr>
            <w:tcW w:w="1749" w:type="dxa"/>
            <w:gridSpan w:val="2"/>
            <w:shd w:val="clear" w:color="auto" w:fill="auto"/>
          </w:tcPr>
          <w:p w:rsidR="004659E2" w:rsidRPr="00B62C44" w:rsidRDefault="004659E2" w:rsidP="004659E2">
            <w:pPr>
              <w:jc w:val="center"/>
            </w:pPr>
            <w:r w:rsidRPr="00B62C44">
              <w:t>Дата отправл</w:t>
            </w:r>
            <w:r w:rsidRPr="00B62C44">
              <w:t>е</w:t>
            </w:r>
            <w:r w:rsidRPr="00B62C44">
              <w:t>ния, передачи</w:t>
            </w:r>
          </w:p>
        </w:tc>
        <w:tc>
          <w:tcPr>
            <w:tcW w:w="1662" w:type="dxa"/>
            <w:gridSpan w:val="6"/>
            <w:shd w:val="clear" w:color="auto" w:fill="auto"/>
          </w:tcPr>
          <w:p w:rsidR="004659E2" w:rsidRPr="00B62C44" w:rsidRDefault="004659E2" w:rsidP="004659E2">
            <w:pPr>
              <w:jc w:val="center"/>
            </w:pPr>
            <w:r w:rsidRPr="00B62C44">
              <w:t>Номер чека</w:t>
            </w:r>
          </w:p>
        </w:tc>
        <w:tc>
          <w:tcPr>
            <w:tcW w:w="1814" w:type="dxa"/>
            <w:shd w:val="clear" w:color="auto" w:fill="auto"/>
          </w:tcPr>
          <w:p w:rsidR="004659E2" w:rsidRPr="00B62C44" w:rsidRDefault="004659E2" w:rsidP="004659E2">
            <w:pPr>
              <w:jc w:val="center"/>
            </w:pPr>
            <w:r w:rsidRPr="00B62C44">
              <w:t>Наименование использованного денежного док</w:t>
            </w:r>
            <w:r w:rsidRPr="00B62C44">
              <w:t>у</w:t>
            </w:r>
            <w:r w:rsidRPr="00B62C44">
              <w:t>мента</w:t>
            </w:r>
          </w:p>
        </w:tc>
        <w:tc>
          <w:tcPr>
            <w:tcW w:w="1731" w:type="dxa"/>
            <w:shd w:val="clear" w:color="auto" w:fill="auto"/>
          </w:tcPr>
          <w:p w:rsidR="004659E2" w:rsidRPr="00B62C44" w:rsidRDefault="004659E2" w:rsidP="004659E2">
            <w:pPr>
              <w:jc w:val="center"/>
            </w:pPr>
            <w:r w:rsidRPr="00B62C44">
              <w:t>количество</w:t>
            </w:r>
          </w:p>
        </w:tc>
        <w:tc>
          <w:tcPr>
            <w:tcW w:w="1633" w:type="dxa"/>
            <w:shd w:val="clear" w:color="auto" w:fill="auto"/>
          </w:tcPr>
          <w:p w:rsidR="004659E2" w:rsidRPr="00B62C44" w:rsidRDefault="004659E2" w:rsidP="004659E2">
            <w:pPr>
              <w:jc w:val="center"/>
            </w:pPr>
            <w:r w:rsidRPr="00B62C44">
              <w:t>цена</w:t>
            </w:r>
          </w:p>
        </w:tc>
        <w:tc>
          <w:tcPr>
            <w:tcW w:w="1571" w:type="dxa"/>
            <w:shd w:val="clear" w:color="auto" w:fill="auto"/>
          </w:tcPr>
          <w:p w:rsidR="004659E2" w:rsidRPr="00B62C44" w:rsidRDefault="004659E2" w:rsidP="004659E2">
            <w:pPr>
              <w:jc w:val="center"/>
            </w:pPr>
            <w:r w:rsidRPr="00B62C44">
              <w:t>сумма</w:t>
            </w:r>
          </w:p>
        </w:tc>
      </w:tr>
      <w:tr w:rsidR="004659E2" w:rsidRPr="00B62C44" w:rsidTr="007405B5">
        <w:trPr>
          <w:trHeight w:val="168"/>
        </w:trPr>
        <w:tc>
          <w:tcPr>
            <w:tcW w:w="876" w:type="dxa"/>
            <w:gridSpan w:val="2"/>
            <w:shd w:val="clear" w:color="auto" w:fill="auto"/>
          </w:tcPr>
          <w:p w:rsidR="004659E2" w:rsidRPr="00B62C44" w:rsidRDefault="004659E2" w:rsidP="004659E2">
            <w:pPr>
              <w:pStyle w:val="QuoteMargin"/>
              <w:spacing w:before="0" w:line="240" w:lineRule="auto"/>
              <w:jc w:val="center"/>
              <w:rPr>
                <w:b/>
                <w:sz w:val="20"/>
                <w:szCs w:val="20"/>
              </w:rPr>
            </w:pPr>
            <w:r w:rsidRPr="00B62C44">
              <w:rPr>
                <w:b/>
                <w:sz w:val="20"/>
                <w:szCs w:val="20"/>
              </w:rPr>
              <w:t>1</w:t>
            </w:r>
          </w:p>
        </w:tc>
        <w:tc>
          <w:tcPr>
            <w:tcW w:w="1732" w:type="dxa"/>
            <w:gridSpan w:val="3"/>
            <w:shd w:val="clear" w:color="auto" w:fill="auto"/>
          </w:tcPr>
          <w:p w:rsidR="004659E2" w:rsidRPr="00B62C44" w:rsidRDefault="004659E2" w:rsidP="004659E2">
            <w:pPr>
              <w:pStyle w:val="QuoteMargin"/>
              <w:spacing w:before="0" w:line="240" w:lineRule="auto"/>
              <w:jc w:val="center"/>
              <w:rPr>
                <w:b/>
                <w:sz w:val="20"/>
                <w:szCs w:val="20"/>
              </w:rPr>
            </w:pPr>
            <w:r w:rsidRPr="00B62C44">
              <w:rPr>
                <w:b/>
                <w:sz w:val="20"/>
                <w:szCs w:val="20"/>
              </w:rPr>
              <w:t>2</w:t>
            </w:r>
          </w:p>
        </w:tc>
        <w:tc>
          <w:tcPr>
            <w:tcW w:w="1736" w:type="dxa"/>
            <w:gridSpan w:val="2"/>
            <w:shd w:val="clear" w:color="auto" w:fill="auto"/>
          </w:tcPr>
          <w:p w:rsidR="004659E2" w:rsidRPr="00B62C44" w:rsidRDefault="004659E2" w:rsidP="004659E2">
            <w:pPr>
              <w:pStyle w:val="QuoteMargin"/>
              <w:spacing w:before="0" w:line="240" w:lineRule="auto"/>
              <w:jc w:val="center"/>
              <w:rPr>
                <w:b/>
                <w:sz w:val="20"/>
                <w:szCs w:val="20"/>
              </w:rPr>
            </w:pPr>
            <w:r w:rsidRPr="00B62C44">
              <w:rPr>
                <w:b/>
                <w:sz w:val="20"/>
                <w:szCs w:val="20"/>
              </w:rPr>
              <w:t>3</w:t>
            </w:r>
          </w:p>
        </w:tc>
        <w:tc>
          <w:tcPr>
            <w:tcW w:w="1749" w:type="dxa"/>
            <w:gridSpan w:val="2"/>
            <w:shd w:val="clear" w:color="auto" w:fill="auto"/>
          </w:tcPr>
          <w:p w:rsidR="004659E2" w:rsidRPr="00B62C44" w:rsidRDefault="004659E2" w:rsidP="004659E2">
            <w:pPr>
              <w:pStyle w:val="QuoteMargin"/>
              <w:spacing w:before="0" w:line="240" w:lineRule="auto"/>
              <w:jc w:val="center"/>
              <w:rPr>
                <w:b/>
                <w:sz w:val="20"/>
                <w:szCs w:val="20"/>
              </w:rPr>
            </w:pPr>
            <w:r w:rsidRPr="00B62C44">
              <w:rPr>
                <w:b/>
                <w:sz w:val="20"/>
                <w:szCs w:val="20"/>
              </w:rPr>
              <w:t>4</w:t>
            </w:r>
          </w:p>
        </w:tc>
        <w:tc>
          <w:tcPr>
            <w:tcW w:w="1662" w:type="dxa"/>
            <w:gridSpan w:val="6"/>
            <w:shd w:val="clear" w:color="auto" w:fill="auto"/>
          </w:tcPr>
          <w:p w:rsidR="004659E2" w:rsidRPr="00B62C44" w:rsidRDefault="004659E2" w:rsidP="004659E2">
            <w:pPr>
              <w:pStyle w:val="QuoteMargin"/>
              <w:spacing w:before="0" w:line="240" w:lineRule="auto"/>
              <w:jc w:val="center"/>
              <w:rPr>
                <w:b/>
                <w:sz w:val="20"/>
                <w:szCs w:val="20"/>
              </w:rPr>
            </w:pPr>
            <w:r w:rsidRPr="00B62C44">
              <w:rPr>
                <w:b/>
                <w:sz w:val="20"/>
                <w:szCs w:val="20"/>
              </w:rPr>
              <w:t>5</w:t>
            </w:r>
          </w:p>
        </w:tc>
        <w:tc>
          <w:tcPr>
            <w:tcW w:w="1814" w:type="dxa"/>
            <w:shd w:val="clear" w:color="auto" w:fill="auto"/>
          </w:tcPr>
          <w:p w:rsidR="004659E2" w:rsidRPr="00B62C44" w:rsidRDefault="004659E2" w:rsidP="004659E2">
            <w:pPr>
              <w:pStyle w:val="QuoteMargin"/>
              <w:spacing w:before="0" w:line="240" w:lineRule="auto"/>
              <w:jc w:val="center"/>
              <w:rPr>
                <w:b/>
                <w:sz w:val="20"/>
                <w:szCs w:val="20"/>
              </w:rPr>
            </w:pPr>
            <w:r w:rsidRPr="00B62C44">
              <w:rPr>
                <w:b/>
                <w:sz w:val="20"/>
                <w:szCs w:val="20"/>
              </w:rPr>
              <w:t>6</w:t>
            </w:r>
          </w:p>
        </w:tc>
        <w:tc>
          <w:tcPr>
            <w:tcW w:w="1731" w:type="dxa"/>
            <w:shd w:val="clear" w:color="auto" w:fill="auto"/>
          </w:tcPr>
          <w:p w:rsidR="004659E2" w:rsidRPr="00B62C44" w:rsidRDefault="004659E2" w:rsidP="004659E2">
            <w:pPr>
              <w:pStyle w:val="QuoteMargin"/>
              <w:spacing w:before="0" w:line="240" w:lineRule="auto"/>
              <w:jc w:val="center"/>
              <w:rPr>
                <w:b/>
                <w:sz w:val="20"/>
                <w:szCs w:val="20"/>
              </w:rPr>
            </w:pPr>
            <w:r w:rsidRPr="00B62C44">
              <w:rPr>
                <w:b/>
                <w:sz w:val="20"/>
                <w:szCs w:val="20"/>
              </w:rPr>
              <w:t>7</w:t>
            </w:r>
          </w:p>
        </w:tc>
        <w:tc>
          <w:tcPr>
            <w:tcW w:w="1633" w:type="dxa"/>
            <w:shd w:val="clear" w:color="auto" w:fill="auto"/>
          </w:tcPr>
          <w:p w:rsidR="004659E2" w:rsidRPr="00B62C44" w:rsidRDefault="004659E2" w:rsidP="004659E2">
            <w:pPr>
              <w:pStyle w:val="QuoteMargin"/>
              <w:spacing w:before="0" w:line="240" w:lineRule="auto"/>
              <w:jc w:val="center"/>
              <w:rPr>
                <w:b/>
                <w:sz w:val="20"/>
                <w:szCs w:val="20"/>
              </w:rPr>
            </w:pPr>
            <w:r w:rsidRPr="00B62C44">
              <w:rPr>
                <w:b/>
                <w:sz w:val="20"/>
                <w:szCs w:val="20"/>
              </w:rPr>
              <w:t>8</w:t>
            </w:r>
          </w:p>
        </w:tc>
        <w:tc>
          <w:tcPr>
            <w:tcW w:w="1571" w:type="dxa"/>
            <w:shd w:val="clear" w:color="auto" w:fill="auto"/>
          </w:tcPr>
          <w:p w:rsidR="004659E2" w:rsidRPr="00B62C44" w:rsidRDefault="004659E2" w:rsidP="004659E2">
            <w:pPr>
              <w:pStyle w:val="QuoteMargin"/>
              <w:spacing w:before="0" w:line="240" w:lineRule="auto"/>
              <w:jc w:val="center"/>
              <w:rPr>
                <w:b/>
                <w:sz w:val="20"/>
                <w:szCs w:val="20"/>
              </w:rPr>
            </w:pPr>
            <w:r w:rsidRPr="00B62C44">
              <w:rPr>
                <w:b/>
                <w:sz w:val="20"/>
                <w:szCs w:val="20"/>
              </w:rPr>
              <w:t>9</w:t>
            </w:r>
          </w:p>
        </w:tc>
      </w:tr>
      <w:tr w:rsidR="004659E2" w:rsidRPr="00B62C44" w:rsidTr="007405B5">
        <w:tc>
          <w:tcPr>
            <w:tcW w:w="876" w:type="dxa"/>
            <w:gridSpan w:val="2"/>
            <w:shd w:val="clear" w:color="auto" w:fill="auto"/>
          </w:tcPr>
          <w:p w:rsidR="004659E2" w:rsidRPr="00B62C44" w:rsidRDefault="004659E2" w:rsidP="004659E2"/>
        </w:tc>
        <w:tc>
          <w:tcPr>
            <w:tcW w:w="1732" w:type="dxa"/>
            <w:gridSpan w:val="3"/>
            <w:shd w:val="clear" w:color="auto" w:fill="auto"/>
          </w:tcPr>
          <w:p w:rsidR="004659E2" w:rsidRPr="00B62C44" w:rsidRDefault="004659E2" w:rsidP="004659E2"/>
        </w:tc>
        <w:tc>
          <w:tcPr>
            <w:tcW w:w="1736" w:type="dxa"/>
            <w:gridSpan w:val="2"/>
            <w:shd w:val="clear" w:color="auto" w:fill="auto"/>
          </w:tcPr>
          <w:p w:rsidR="004659E2" w:rsidRPr="00B62C44" w:rsidRDefault="004659E2" w:rsidP="004659E2"/>
        </w:tc>
        <w:tc>
          <w:tcPr>
            <w:tcW w:w="1749" w:type="dxa"/>
            <w:gridSpan w:val="2"/>
            <w:shd w:val="clear" w:color="auto" w:fill="auto"/>
          </w:tcPr>
          <w:p w:rsidR="004659E2" w:rsidRPr="00B62C44" w:rsidRDefault="004659E2" w:rsidP="004659E2"/>
        </w:tc>
        <w:tc>
          <w:tcPr>
            <w:tcW w:w="1662" w:type="dxa"/>
            <w:gridSpan w:val="6"/>
            <w:shd w:val="clear" w:color="auto" w:fill="auto"/>
          </w:tcPr>
          <w:p w:rsidR="004659E2" w:rsidRPr="00B62C44" w:rsidRDefault="004659E2" w:rsidP="004659E2"/>
        </w:tc>
        <w:tc>
          <w:tcPr>
            <w:tcW w:w="1814" w:type="dxa"/>
            <w:shd w:val="clear" w:color="auto" w:fill="auto"/>
          </w:tcPr>
          <w:p w:rsidR="004659E2" w:rsidRPr="00B62C44" w:rsidRDefault="004659E2" w:rsidP="004659E2"/>
        </w:tc>
        <w:tc>
          <w:tcPr>
            <w:tcW w:w="1731" w:type="dxa"/>
            <w:shd w:val="clear" w:color="auto" w:fill="auto"/>
          </w:tcPr>
          <w:p w:rsidR="004659E2" w:rsidRPr="00B62C44" w:rsidRDefault="004659E2" w:rsidP="004659E2"/>
        </w:tc>
        <w:tc>
          <w:tcPr>
            <w:tcW w:w="1633" w:type="dxa"/>
            <w:shd w:val="clear" w:color="auto" w:fill="auto"/>
          </w:tcPr>
          <w:p w:rsidR="004659E2" w:rsidRPr="00B62C44" w:rsidRDefault="004659E2" w:rsidP="004659E2"/>
        </w:tc>
        <w:tc>
          <w:tcPr>
            <w:tcW w:w="1571" w:type="dxa"/>
            <w:shd w:val="clear" w:color="auto" w:fill="auto"/>
          </w:tcPr>
          <w:p w:rsidR="004659E2" w:rsidRPr="00B62C44" w:rsidRDefault="004659E2" w:rsidP="004659E2"/>
        </w:tc>
      </w:tr>
      <w:tr w:rsidR="004659E2" w:rsidRPr="00B62C44" w:rsidTr="007405B5">
        <w:tc>
          <w:tcPr>
            <w:tcW w:w="876" w:type="dxa"/>
            <w:gridSpan w:val="2"/>
            <w:shd w:val="clear" w:color="auto" w:fill="auto"/>
          </w:tcPr>
          <w:p w:rsidR="004659E2" w:rsidRPr="00B62C44" w:rsidRDefault="004659E2" w:rsidP="004659E2"/>
        </w:tc>
        <w:tc>
          <w:tcPr>
            <w:tcW w:w="1732" w:type="dxa"/>
            <w:gridSpan w:val="3"/>
            <w:shd w:val="clear" w:color="auto" w:fill="auto"/>
          </w:tcPr>
          <w:p w:rsidR="004659E2" w:rsidRPr="00B62C44" w:rsidRDefault="004659E2" w:rsidP="004659E2"/>
        </w:tc>
        <w:tc>
          <w:tcPr>
            <w:tcW w:w="1736" w:type="dxa"/>
            <w:gridSpan w:val="2"/>
            <w:shd w:val="clear" w:color="auto" w:fill="auto"/>
          </w:tcPr>
          <w:p w:rsidR="004659E2" w:rsidRPr="00B62C44" w:rsidRDefault="004659E2" w:rsidP="004659E2"/>
        </w:tc>
        <w:tc>
          <w:tcPr>
            <w:tcW w:w="1749" w:type="dxa"/>
            <w:gridSpan w:val="2"/>
            <w:shd w:val="clear" w:color="auto" w:fill="auto"/>
          </w:tcPr>
          <w:p w:rsidR="004659E2" w:rsidRPr="00B62C44" w:rsidRDefault="004659E2" w:rsidP="004659E2"/>
        </w:tc>
        <w:tc>
          <w:tcPr>
            <w:tcW w:w="1662" w:type="dxa"/>
            <w:gridSpan w:val="6"/>
            <w:shd w:val="clear" w:color="auto" w:fill="auto"/>
          </w:tcPr>
          <w:p w:rsidR="004659E2" w:rsidRPr="00B62C44" w:rsidRDefault="004659E2" w:rsidP="004659E2"/>
        </w:tc>
        <w:tc>
          <w:tcPr>
            <w:tcW w:w="1814" w:type="dxa"/>
            <w:shd w:val="clear" w:color="auto" w:fill="auto"/>
          </w:tcPr>
          <w:p w:rsidR="004659E2" w:rsidRPr="00B62C44" w:rsidRDefault="004659E2" w:rsidP="004659E2"/>
        </w:tc>
        <w:tc>
          <w:tcPr>
            <w:tcW w:w="1731" w:type="dxa"/>
            <w:shd w:val="clear" w:color="auto" w:fill="auto"/>
          </w:tcPr>
          <w:p w:rsidR="004659E2" w:rsidRPr="00B62C44" w:rsidRDefault="004659E2" w:rsidP="004659E2"/>
        </w:tc>
        <w:tc>
          <w:tcPr>
            <w:tcW w:w="1633" w:type="dxa"/>
            <w:shd w:val="clear" w:color="auto" w:fill="auto"/>
          </w:tcPr>
          <w:p w:rsidR="004659E2" w:rsidRPr="00B62C44" w:rsidRDefault="004659E2" w:rsidP="004659E2"/>
        </w:tc>
        <w:tc>
          <w:tcPr>
            <w:tcW w:w="1571" w:type="dxa"/>
            <w:shd w:val="clear" w:color="auto" w:fill="auto"/>
          </w:tcPr>
          <w:p w:rsidR="004659E2" w:rsidRPr="00B62C44" w:rsidRDefault="004659E2" w:rsidP="004659E2"/>
        </w:tc>
      </w:tr>
      <w:tr w:rsidR="004659E2" w:rsidRPr="00B62C44" w:rsidTr="007405B5">
        <w:tc>
          <w:tcPr>
            <w:tcW w:w="876" w:type="dxa"/>
            <w:gridSpan w:val="2"/>
            <w:shd w:val="clear" w:color="auto" w:fill="auto"/>
          </w:tcPr>
          <w:p w:rsidR="004659E2" w:rsidRPr="00B62C44" w:rsidRDefault="004659E2" w:rsidP="004659E2"/>
        </w:tc>
        <w:tc>
          <w:tcPr>
            <w:tcW w:w="1732" w:type="dxa"/>
            <w:gridSpan w:val="3"/>
            <w:shd w:val="clear" w:color="auto" w:fill="auto"/>
          </w:tcPr>
          <w:p w:rsidR="004659E2" w:rsidRPr="00B62C44" w:rsidRDefault="004659E2" w:rsidP="004659E2"/>
        </w:tc>
        <w:tc>
          <w:tcPr>
            <w:tcW w:w="1736" w:type="dxa"/>
            <w:gridSpan w:val="2"/>
            <w:shd w:val="clear" w:color="auto" w:fill="auto"/>
          </w:tcPr>
          <w:p w:rsidR="004659E2" w:rsidRPr="00B62C44" w:rsidRDefault="004659E2" w:rsidP="004659E2"/>
        </w:tc>
        <w:tc>
          <w:tcPr>
            <w:tcW w:w="1749" w:type="dxa"/>
            <w:gridSpan w:val="2"/>
            <w:shd w:val="clear" w:color="auto" w:fill="auto"/>
          </w:tcPr>
          <w:p w:rsidR="004659E2" w:rsidRPr="00B62C44" w:rsidRDefault="004659E2" w:rsidP="004659E2"/>
        </w:tc>
        <w:tc>
          <w:tcPr>
            <w:tcW w:w="1662" w:type="dxa"/>
            <w:gridSpan w:val="6"/>
            <w:shd w:val="clear" w:color="auto" w:fill="auto"/>
          </w:tcPr>
          <w:p w:rsidR="004659E2" w:rsidRPr="00B62C44" w:rsidRDefault="004659E2" w:rsidP="004659E2"/>
        </w:tc>
        <w:tc>
          <w:tcPr>
            <w:tcW w:w="1814" w:type="dxa"/>
            <w:shd w:val="clear" w:color="auto" w:fill="auto"/>
          </w:tcPr>
          <w:p w:rsidR="004659E2" w:rsidRPr="00B62C44" w:rsidRDefault="004659E2" w:rsidP="004659E2"/>
        </w:tc>
        <w:tc>
          <w:tcPr>
            <w:tcW w:w="1731" w:type="dxa"/>
            <w:shd w:val="clear" w:color="auto" w:fill="auto"/>
          </w:tcPr>
          <w:p w:rsidR="004659E2" w:rsidRPr="00B62C44" w:rsidRDefault="004659E2" w:rsidP="004659E2"/>
        </w:tc>
        <w:tc>
          <w:tcPr>
            <w:tcW w:w="1633" w:type="dxa"/>
            <w:shd w:val="clear" w:color="auto" w:fill="auto"/>
          </w:tcPr>
          <w:p w:rsidR="004659E2" w:rsidRPr="00B62C44" w:rsidRDefault="004659E2" w:rsidP="004659E2"/>
        </w:tc>
        <w:tc>
          <w:tcPr>
            <w:tcW w:w="1571" w:type="dxa"/>
            <w:shd w:val="clear" w:color="auto" w:fill="auto"/>
          </w:tcPr>
          <w:p w:rsidR="004659E2" w:rsidRPr="00B62C44" w:rsidRDefault="004659E2" w:rsidP="004659E2"/>
        </w:tc>
      </w:tr>
      <w:tr w:rsidR="007405B5" w:rsidRPr="007405B5" w:rsidTr="00740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5"/>
          <w:wBefore w:w="93" w:type="dxa"/>
          <w:wAfter w:w="6951" w:type="dxa"/>
          <w:trHeight w:val="465"/>
        </w:trPr>
        <w:tc>
          <w:tcPr>
            <w:tcW w:w="1460" w:type="dxa"/>
            <w:gridSpan w:val="2"/>
            <w:tcBorders>
              <w:top w:val="nil"/>
              <w:left w:val="nil"/>
              <w:bottom w:val="nil"/>
              <w:right w:val="nil"/>
            </w:tcBorders>
            <w:shd w:val="clear" w:color="auto" w:fill="auto"/>
            <w:noWrap/>
            <w:vAlign w:val="bottom"/>
            <w:hideMark/>
          </w:tcPr>
          <w:p w:rsidR="007405B5" w:rsidRDefault="007405B5" w:rsidP="007405B5">
            <w:pPr>
              <w:rPr>
                <w:rFonts w:ascii="Times New Roman CYR" w:hAnsi="Times New Roman CYR" w:cs="Times New Roman CYR"/>
              </w:rPr>
            </w:pPr>
          </w:p>
          <w:p w:rsidR="0022224D" w:rsidRDefault="0022224D" w:rsidP="007405B5">
            <w:pPr>
              <w:rPr>
                <w:rFonts w:ascii="Times New Roman CYR" w:hAnsi="Times New Roman CYR" w:cs="Times New Roman CYR"/>
              </w:rPr>
            </w:pPr>
          </w:p>
          <w:p w:rsidR="0022224D" w:rsidRDefault="0022224D" w:rsidP="007405B5">
            <w:pPr>
              <w:rPr>
                <w:rFonts w:ascii="Times New Roman CYR" w:hAnsi="Times New Roman CYR" w:cs="Times New Roman CYR"/>
              </w:rPr>
            </w:pPr>
          </w:p>
          <w:p w:rsidR="0022224D" w:rsidRDefault="0022224D" w:rsidP="007405B5">
            <w:pPr>
              <w:rPr>
                <w:rFonts w:ascii="Times New Roman CYR" w:hAnsi="Times New Roman CYR" w:cs="Times New Roman CYR"/>
              </w:rPr>
            </w:pPr>
          </w:p>
          <w:p w:rsidR="0022224D" w:rsidRDefault="0022224D" w:rsidP="007405B5">
            <w:pPr>
              <w:rPr>
                <w:rFonts w:ascii="Times New Roman CYR" w:hAnsi="Times New Roman CYR" w:cs="Times New Roman CYR"/>
              </w:rPr>
            </w:pPr>
          </w:p>
          <w:p w:rsidR="0022224D" w:rsidRDefault="0022224D" w:rsidP="007405B5">
            <w:pPr>
              <w:rPr>
                <w:rFonts w:ascii="Times New Roman CYR" w:hAnsi="Times New Roman CYR" w:cs="Times New Roman CYR"/>
              </w:rPr>
            </w:pPr>
          </w:p>
          <w:p w:rsidR="0022224D" w:rsidRDefault="0022224D" w:rsidP="007405B5">
            <w:pPr>
              <w:rPr>
                <w:rFonts w:ascii="Times New Roman CYR" w:hAnsi="Times New Roman CYR" w:cs="Times New Roman CYR"/>
              </w:rPr>
            </w:pPr>
          </w:p>
          <w:p w:rsidR="0022224D" w:rsidRDefault="0022224D" w:rsidP="007405B5">
            <w:pPr>
              <w:rPr>
                <w:rFonts w:ascii="Times New Roman CYR" w:hAnsi="Times New Roman CYR" w:cs="Times New Roman CYR"/>
              </w:rPr>
            </w:pPr>
          </w:p>
          <w:p w:rsidR="0022224D" w:rsidRDefault="0022224D" w:rsidP="007405B5">
            <w:pPr>
              <w:rPr>
                <w:rFonts w:ascii="Times New Roman CYR" w:hAnsi="Times New Roman CYR" w:cs="Times New Roman CYR"/>
              </w:rPr>
            </w:pPr>
          </w:p>
          <w:p w:rsidR="0022224D" w:rsidRDefault="0022224D" w:rsidP="007405B5">
            <w:pPr>
              <w:rPr>
                <w:rFonts w:ascii="Times New Roman CYR" w:hAnsi="Times New Roman CYR" w:cs="Times New Roman CYR"/>
              </w:rPr>
            </w:pPr>
          </w:p>
          <w:p w:rsidR="0022224D" w:rsidRDefault="0022224D" w:rsidP="007405B5">
            <w:pPr>
              <w:rPr>
                <w:rFonts w:ascii="Times New Roman CYR" w:hAnsi="Times New Roman CYR" w:cs="Times New Roman CYR"/>
              </w:rPr>
            </w:pPr>
          </w:p>
          <w:p w:rsidR="0022224D" w:rsidRDefault="0022224D" w:rsidP="007405B5">
            <w:pPr>
              <w:rPr>
                <w:rFonts w:ascii="Times New Roman CYR" w:hAnsi="Times New Roman CYR" w:cs="Times New Roman CYR"/>
              </w:rPr>
            </w:pPr>
          </w:p>
          <w:p w:rsidR="0022224D" w:rsidRDefault="0022224D" w:rsidP="007405B5">
            <w:pPr>
              <w:rPr>
                <w:rFonts w:ascii="Times New Roman CYR" w:hAnsi="Times New Roman CYR" w:cs="Times New Roman CYR"/>
              </w:rPr>
            </w:pPr>
          </w:p>
          <w:p w:rsidR="0022224D" w:rsidRDefault="0022224D" w:rsidP="007405B5">
            <w:pPr>
              <w:rPr>
                <w:rFonts w:ascii="Times New Roman CYR" w:hAnsi="Times New Roman CYR" w:cs="Times New Roman CYR"/>
              </w:rPr>
            </w:pPr>
          </w:p>
          <w:p w:rsidR="0022224D" w:rsidRDefault="0022224D" w:rsidP="007405B5">
            <w:pPr>
              <w:rPr>
                <w:rFonts w:ascii="Times New Roman CYR" w:hAnsi="Times New Roman CYR" w:cs="Times New Roman CYR"/>
              </w:rPr>
            </w:pPr>
          </w:p>
          <w:p w:rsidR="0022224D" w:rsidRPr="007405B5" w:rsidRDefault="0022224D" w:rsidP="007405B5">
            <w:pPr>
              <w:rPr>
                <w:rFonts w:ascii="Times New Roman CYR" w:hAnsi="Times New Roman CYR" w:cs="Times New Roman CYR"/>
              </w:rPr>
            </w:pPr>
          </w:p>
        </w:tc>
        <w:tc>
          <w:tcPr>
            <w:tcW w:w="880" w:type="dxa"/>
            <w:tcBorders>
              <w:top w:val="nil"/>
              <w:left w:val="nil"/>
              <w:bottom w:val="nil"/>
              <w:right w:val="nil"/>
            </w:tcBorders>
            <w:shd w:val="clear" w:color="auto" w:fill="auto"/>
            <w:noWrap/>
            <w:vAlign w:val="bottom"/>
            <w:hideMark/>
          </w:tcPr>
          <w:p w:rsidR="007405B5" w:rsidRPr="007405B5" w:rsidRDefault="007405B5" w:rsidP="007405B5">
            <w:pPr>
              <w:rPr>
                <w:rFonts w:ascii="Times New Roman CYR" w:hAnsi="Times New Roman CYR" w:cs="Times New Roman CYR"/>
              </w:rPr>
            </w:pPr>
          </w:p>
        </w:tc>
        <w:tc>
          <w:tcPr>
            <w:tcW w:w="1360" w:type="dxa"/>
            <w:gridSpan w:val="2"/>
            <w:tcBorders>
              <w:top w:val="nil"/>
              <w:left w:val="nil"/>
              <w:bottom w:val="nil"/>
              <w:right w:val="nil"/>
            </w:tcBorders>
            <w:shd w:val="clear" w:color="auto" w:fill="auto"/>
            <w:noWrap/>
            <w:vAlign w:val="bottom"/>
            <w:hideMark/>
          </w:tcPr>
          <w:p w:rsidR="007405B5" w:rsidRPr="007405B5" w:rsidRDefault="007405B5" w:rsidP="007405B5">
            <w:pPr>
              <w:rPr>
                <w:rFonts w:ascii="Times New Roman CYR" w:hAnsi="Times New Roman CYR" w:cs="Times New Roman CYR"/>
              </w:rPr>
            </w:pPr>
          </w:p>
        </w:tc>
        <w:tc>
          <w:tcPr>
            <w:tcW w:w="640" w:type="dxa"/>
            <w:gridSpan w:val="2"/>
            <w:tcBorders>
              <w:top w:val="nil"/>
              <w:left w:val="nil"/>
              <w:bottom w:val="nil"/>
              <w:right w:val="nil"/>
            </w:tcBorders>
            <w:shd w:val="clear" w:color="auto" w:fill="auto"/>
            <w:noWrap/>
            <w:vAlign w:val="bottom"/>
            <w:hideMark/>
          </w:tcPr>
          <w:p w:rsidR="007405B5" w:rsidRPr="007405B5" w:rsidRDefault="007405B5" w:rsidP="007405B5">
            <w:pPr>
              <w:rPr>
                <w:rFonts w:ascii="Times New Roman CYR" w:hAnsi="Times New Roman CYR" w:cs="Times New Roman CYR"/>
              </w:rPr>
            </w:pPr>
          </w:p>
        </w:tc>
        <w:tc>
          <w:tcPr>
            <w:tcW w:w="3120" w:type="dxa"/>
            <w:gridSpan w:val="6"/>
            <w:tcBorders>
              <w:top w:val="nil"/>
              <w:left w:val="nil"/>
              <w:bottom w:val="nil"/>
              <w:right w:val="nil"/>
            </w:tcBorders>
            <w:shd w:val="clear" w:color="auto" w:fill="auto"/>
            <w:noWrap/>
            <w:vAlign w:val="bottom"/>
            <w:hideMark/>
          </w:tcPr>
          <w:p w:rsidR="007405B5" w:rsidRPr="007405B5" w:rsidRDefault="007405B5" w:rsidP="007405B5">
            <w:pPr>
              <w:rPr>
                <w:rFonts w:ascii="Times New Roman CYR" w:hAnsi="Times New Roman CYR" w:cs="Times New Roman CYR"/>
                <w:b/>
                <w:bCs/>
                <w:i/>
                <w:iCs/>
              </w:rPr>
            </w:pPr>
          </w:p>
        </w:tc>
      </w:tr>
      <w:tr w:rsidR="007405B5" w:rsidRPr="007405B5" w:rsidTr="00740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5"/>
          <w:wBefore w:w="93" w:type="dxa"/>
          <w:wAfter w:w="6951" w:type="dxa"/>
          <w:trHeight w:val="300"/>
        </w:trPr>
        <w:tc>
          <w:tcPr>
            <w:tcW w:w="2340" w:type="dxa"/>
            <w:gridSpan w:val="3"/>
            <w:tcBorders>
              <w:top w:val="nil"/>
              <w:left w:val="nil"/>
              <w:bottom w:val="nil"/>
              <w:right w:val="nil"/>
            </w:tcBorders>
            <w:shd w:val="clear" w:color="auto" w:fill="auto"/>
            <w:noWrap/>
            <w:vAlign w:val="bottom"/>
            <w:hideMark/>
          </w:tcPr>
          <w:p w:rsidR="007405B5" w:rsidRPr="007405B5" w:rsidRDefault="0022224D" w:rsidP="007405B5">
            <w:pPr>
              <w:rPr>
                <w:rFonts w:ascii="Times New Roman CYR" w:hAnsi="Times New Roman CYR" w:cs="Times New Roman CYR"/>
                <w:sz w:val="22"/>
                <w:szCs w:val="22"/>
              </w:rPr>
            </w:pPr>
            <w:r w:rsidRPr="007405B5">
              <w:rPr>
                <w:rFonts w:ascii="Times New Roman CYR" w:hAnsi="Times New Roman CYR" w:cs="Times New Roman CYR"/>
                <w:b/>
                <w:bCs/>
                <w:i/>
                <w:iCs/>
              </w:rPr>
              <w:t xml:space="preserve">У Т В Е </w:t>
            </w:r>
            <w:proofErr w:type="gramStart"/>
            <w:r w:rsidRPr="007405B5">
              <w:rPr>
                <w:rFonts w:ascii="Times New Roman CYR" w:hAnsi="Times New Roman CYR" w:cs="Times New Roman CYR"/>
                <w:b/>
                <w:bCs/>
                <w:i/>
                <w:iCs/>
              </w:rPr>
              <w:t>Р</w:t>
            </w:r>
            <w:proofErr w:type="gramEnd"/>
            <w:r w:rsidRPr="007405B5">
              <w:rPr>
                <w:rFonts w:ascii="Times New Roman CYR" w:hAnsi="Times New Roman CYR" w:cs="Times New Roman CYR"/>
                <w:b/>
                <w:bCs/>
                <w:i/>
                <w:iCs/>
              </w:rPr>
              <w:t xml:space="preserve"> Ж Д Е Н О</w:t>
            </w:r>
            <w:r w:rsidRPr="007405B5">
              <w:rPr>
                <w:rFonts w:ascii="Times New Roman CYR" w:hAnsi="Times New Roman CYR" w:cs="Times New Roman CYR"/>
                <w:sz w:val="22"/>
                <w:szCs w:val="22"/>
              </w:rPr>
              <w:t xml:space="preserve"> </w:t>
            </w:r>
            <w:r w:rsidR="007405B5" w:rsidRPr="007405B5">
              <w:rPr>
                <w:rFonts w:ascii="Times New Roman CYR" w:hAnsi="Times New Roman CYR" w:cs="Times New Roman CYR"/>
                <w:sz w:val="22"/>
                <w:szCs w:val="22"/>
              </w:rPr>
              <w:t>Постановление №</w:t>
            </w:r>
          </w:p>
        </w:tc>
        <w:tc>
          <w:tcPr>
            <w:tcW w:w="1360" w:type="dxa"/>
            <w:gridSpan w:val="2"/>
            <w:tcBorders>
              <w:top w:val="nil"/>
              <w:left w:val="nil"/>
              <w:bottom w:val="nil"/>
              <w:right w:val="nil"/>
            </w:tcBorders>
            <w:shd w:val="clear" w:color="auto" w:fill="auto"/>
            <w:noWrap/>
            <w:vAlign w:val="bottom"/>
            <w:hideMark/>
          </w:tcPr>
          <w:p w:rsidR="007405B5" w:rsidRPr="007405B5" w:rsidRDefault="007405B5" w:rsidP="007405B5">
            <w:pPr>
              <w:rPr>
                <w:rFonts w:ascii="Times New Roman CYR" w:hAnsi="Times New Roman CYR" w:cs="Times New Roman CYR"/>
                <w:sz w:val="22"/>
                <w:szCs w:val="22"/>
              </w:rPr>
            </w:pPr>
          </w:p>
        </w:tc>
        <w:tc>
          <w:tcPr>
            <w:tcW w:w="640" w:type="dxa"/>
            <w:gridSpan w:val="2"/>
            <w:tcBorders>
              <w:top w:val="nil"/>
              <w:left w:val="nil"/>
              <w:bottom w:val="nil"/>
              <w:right w:val="nil"/>
            </w:tcBorders>
            <w:shd w:val="clear" w:color="auto" w:fill="auto"/>
            <w:noWrap/>
            <w:vAlign w:val="bottom"/>
            <w:hideMark/>
          </w:tcPr>
          <w:p w:rsidR="007405B5" w:rsidRPr="007405B5" w:rsidRDefault="007405B5" w:rsidP="007405B5">
            <w:pPr>
              <w:rPr>
                <w:rFonts w:ascii="Times New Roman CYR" w:hAnsi="Times New Roman CYR" w:cs="Times New Roman CYR"/>
                <w:sz w:val="22"/>
                <w:szCs w:val="22"/>
              </w:rPr>
            </w:pPr>
          </w:p>
        </w:tc>
        <w:tc>
          <w:tcPr>
            <w:tcW w:w="2903" w:type="dxa"/>
            <w:gridSpan w:val="2"/>
            <w:tcBorders>
              <w:top w:val="nil"/>
              <w:left w:val="nil"/>
              <w:bottom w:val="nil"/>
              <w:right w:val="nil"/>
            </w:tcBorders>
            <w:shd w:val="clear" w:color="auto" w:fill="auto"/>
            <w:noWrap/>
            <w:vAlign w:val="bottom"/>
            <w:hideMark/>
          </w:tcPr>
          <w:p w:rsidR="007405B5" w:rsidRPr="007405B5" w:rsidRDefault="007405B5" w:rsidP="007405B5">
            <w:pPr>
              <w:rPr>
                <w:rFonts w:ascii="Times New Roman CYR" w:hAnsi="Times New Roman CYR" w:cs="Times New Roman CYR"/>
                <w:sz w:val="22"/>
                <w:szCs w:val="22"/>
              </w:rPr>
            </w:pPr>
          </w:p>
        </w:tc>
        <w:tc>
          <w:tcPr>
            <w:tcW w:w="145" w:type="dxa"/>
            <w:tcBorders>
              <w:top w:val="nil"/>
              <w:left w:val="nil"/>
              <w:bottom w:val="nil"/>
              <w:right w:val="nil"/>
            </w:tcBorders>
            <w:shd w:val="clear" w:color="auto" w:fill="auto"/>
            <w:noWrap/>
            <w:vAlign w:val="bottom"/>
            <w:hideMark/>
          </w:tcPr>
          <w:p w:rsidR="007405B5" w:rsidRPr="007405B5" w:rsidRDefault="007405B5" w:rsidP="007405B5">
            <w:pPr>
              <w:rPr>
                <w:rFonts w:ascii="Times New Roman CYR" w:hAnsi="Times New Roman CYR" w:cs="Times New Roman CYR"/>
                <w:sz w:val="22"/>
                <w:szCs w:val="22"/>
              </w:rPr>
            </w:pPr>
          </w:p>
        </w:tc>
        <w:tc>
          <w:tcPr>
            <w:tcW w:w="24" w:type="dxa"/>
            <w:vAlign w:val="center"/>
            <w:hideMark/>
          </w:tcPr>
          <w:p w:rsidR="007405B5" w:rsidRPr="007405B5" w:rsidRDefault="007405B5" w:rsidP="007405B5"/>
        </w:tc>
        <w:tc>
          <w:tcPr>
            <w:tcW w:w="24" w:type="dxa"/>
            <w:vAlign w:val="center"/>
            <w:hideMark/>
          </w:tcPr>
          <w:p w:rsidR="007405B5" w:rsidRPr="007405B5" w:rsidRDefault="007405B5" w:rsidP="007405B5"/>
        </w:tc>
        <w:tc>
          <w:tcPr>
            <w:tcW w:w="24" w:type="dxa"/>
            <w:vAlign w:val="center"/>
            <w:hideMark/>
          </w:tcPr>
          <w:p w:rsidR="007405B5" w:rsidRPr="007405B5" w:rsidRDefault="007405B5" w:rsidP="007405B5"/>
        </w:tc>
      </w:tr>
      <w:tr w:rsidR="007405B5" w:rsidRPr="007405B5" w:rsidTr="00740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5"/>
          <w:wBefore w:w="93" w:type="dxa"/>
          <w:wAfter w:w="6951" w:type="dxa"/>
          <w:trHeight w:val="300"/>
        </w:trPr>
        <w:tc>
          <w:tcPr>
            <w:tcW w:w="3700" w:type="dxa"/>
            <w:gridSpan w:val="5"/>
            <w:tcBorders>
              <w:top w:val="nil"/>
              <w:left w:val="nil"/>
              <w:bottom w:val="nil"/>
              <w:right w:val="nil"/>
            </w:tcBorders>
            <w:shd w:val="clear" w:color="auto" w:fill="auto"/>
            <w:noWrap/>
            <w:vAlign w:val="bottom"/>
            <w:hideMark/>
          </w:tcPr>
          <w:p w:rsidR="007405B5" w:rsidRPr="007405B5" w:rsidRDefault="0022224D" w:rsidP="007405B5">
            <w:pPr>
              <w:rPr>
                <w:rFonts w:ascii="Times New Roman CYR" w:hAnsi="Times New Roman CYR" w:cs="Times New Roman CYR"/>
                <w:sz w:val="22"/>
                <w:szCs w:val="22"/>
              </w:rPr>
            </w:pPr>
            <w:r>
              <w:rPr>
                <w:rFonts w:ascii="Times New Roman CYR" w:hAnsi="Times New Roman CYR" w:cs="Times New Roman CYR"/>
                <w:sz w:val="22"/>
                <w:szCs w:val="22"/>
              </w:rPr>
              <w:t xml:space="preserve">на период </w:t>
            </w:r>
            <w:proofErr w:type="gramStart"/>
            <w:r>
              <w:rPr>
                <w:rFonts w:ascii="Times New Roman CYR" w:hAnsi="Times New Roman CYR" w:cs="Times New Roman CYR"/>
                <w:sz w:val="22"/>
                <w:szCs w:val="22"/>
              </w:rPr>
              <w:t>с</w:t>
            </w:r>
            <w:proofErr w:type="gramEnd"/>
            <w:r>
              <w:rPr>
                <w:rFonts w:ascii="Times New Roman CYR" w:hAnsi="Times New Roman CYR" w:cs="Times New Roman CYR"/>
                <w:sz w:val="22"/>
                <w:szCs w:val="22"/>
              </w:rPr>
              <w:t xml:space="preserve">    </w:t>
            </w:r>
            <w:r w:rsidR="007405B5" w:rsidRPr="007405B5">
              <w:rPr>
                <w:rFonts w:ascii="Times New Roman CYR" w:hAnsi="Times New Roman CYR" w:cs="Times New Roman CYR"/>
                <w:sz w:val="22"/>
                <w:szCs w:val="22"/>
              </w:rPr>
              <w:t xml:space="preserve"> по </w:t>
            </w:r>
          </w:p>
        </w:tc>
        <w:tc>
          <w:tcPr>
            <w:tcW w:w="640" w:type="dxa"/>
            <w:gridSpan w:val="2"/>
            <w:tcBorders>
              <w:top w:val="nil"/>
              <w:left w:val="nil"/>
              <w:bottom w:val="nil"/>
              <w:right w:val="nil"/>
            </w:tcBorders>
            <w:shd w:val="clear" w:color="auto" w:fill="auto"/>
            <w:noWrap/>
            <w:vAlign w:val="bottom"/>
            <w:hideMark/>
          </w:tcPr>
          <w:p w:rsidR="007405B5" w:rsidRPr="007405B5" w:rsidRDefault="007405B5" w:rsidP="007405B5">
            <w:pPr>
              <w:rPr>
                <w:rFonts w:ascii="Times New Roman CYR" w:hAnsi="Times New Roman CYR" w:cs="Times New Roman CYR"/>
                <w:sz w:val="22"/>
                <w:szCs w:val="22"/>
              </w:rPr>
            </w:pPr>
          </w:p>
        </w:tc>
        <w:tc>
          <w:tcPr>
            <w:tcW w:w="2903" w:type="dxa"/>
            <w:gridSpan w:val="2"/>
            <w:tcBorders>
              <w:top w:val="nil"/>
              <w:left w:val="nil"/>
              <w:bottom w:val="nil"/>
              <w:right w:val="nil"/>
            </w:tcBorders>
            <w:shd w:val="clear" w:color="auto" w:fill="auto"/>
            <w:noWrap/>
            <w:vAlign w:val="bottom"/>
            <w:hideMark/>
          </w:tcPr>
          <w:p w:rsidR="007405B5" w:rsidRPr="007405B5" w:rsidRDefault="007405B5" w:rsidP="007405B5">
            <w:pPr>
              <w:rPr>
                <w:rFonts w:ascii="Times New Roman CYR" w:hAnsi="Times New Roman CYR" w:cs="Times New Roman CYR"/>
                <w:sz w:val="22"/>
                <w:szCs w:val="22"/>
              </w:rPr>
            </w:pPr>
          </w:p>
        </w:tc>
        <w:tc>
          <w:tcPr>
            <w:tcW w:w="145" w:type="dxa"/>
            <w:tcBorders>
              <w:top w:val="nil"/>
              <w:left w:val="nil"/>
              <w:bottom w:val="nil"/>
              <w:right w:val="nil"/>
            </w:tcBorders>
            <w:shd w:val="clear" w:color="auto" w:fill="auto"/>
            <w:noWrap/>
            <w:vAlign w:val="bottom"/>
            <w:hideMark/>
          </w:tcPr>
          <w:p w:rsidR="007405B5" w:rsidRPr="007405B5" w:rsidRDefault="007405B5" w:rsidP="007405B5">
            <w:pPr>
              <w:rPr>
                <w:rFonts w:ascii="Times New Roman CYR" w:hAnsi="Times New Roman CYR" w:cs="Times New Roman CYR"/>
                <w:sz w:val="22"/>
                <w:szCs w:val="22"/>
              </w:rPr>
            </w:pPr>
          </w:p>
        </w:tc>
        <w:tc>
          <w:tcPr>
            <w:tcW w:w="24" w:type="dxa"/>
            <w:vAlign w:val="center"/>
            <w:hideMark/>
          </w:tcPr>
          <w:p w:rsidR="007405B5" w:rsidRPr="007405B5" w:rsidRDefault="007405B5" w:rsidP="007405B5"/>
        </w:tc>
        <w:tc>
          <w:tcPr>
            <w:tcW w:w="24" w:type="dxa"/>
            <w:vAlign w:val="center"/>
            <w:hideMark/>
          </w:tcPr>
          <w:p w:rsidR="007405B5" w:rsidRPr="007405B5" w:rsidRDefault="007405B5" w:rsidP="007405B5"/>
        </w:tc>
        <w:tc>
          <w:tcPr>
            <w:tcW w:w="24" w:type="dxa"/>
            <w:vAlign w:val="center"/>
            <w:hideMark/>
          </w:tcPr>
          <w:p w:rsidR="007405B5" w:rsidRPr="007405B5" w:rsidRDefault="007405B5" w:rsidP="007405B5"/>
        </w:tc>
      </w:tr>
      <w:tr w:rsidR="007405B5" w:rsidRPr="007405B5" w:rsidTr="00740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5"/>
          <w:wBefore w:w="93" w:type="dxa"/>
          <w:wAfter w:w="6951" w:type="dxa"/>
          <w:trHeight w:val="300"/>
        </w:trPr>
        <w:tc>
          <w:tcPr>
            <w:tcW w:w="3700" w:type="dxa"/>
            <w:gridSpan w:val="5"/>
            <w:tcBorders>
              <w:top w:val="nil"/>
              <w:left w:val="nil"/>
              <w:bottom w:val="nil"/>
              <w:right w:val="nil"/>
            </w:tcBorders>
            <w:shd w:val="clear" w:color="auto" w:fill="auto"/>
            <w:noWrap/>
            <w:vAlign w:val="bottom"/>
            <w:hideMark/>
          </w:tcPr>
          <w:p w:rsidR="007405B5" w:rsidRPr="007405B5" w:rsidRDefault="007405B5" w:rsidP="007405B5">
            <w:pPr>
              <w:rPr>
                <w:rFonts w:ascii="Times New Roman CYR" w:hAnsi="Times New Roman CYR" w:cs="Times New Roman CYR"/>
                <w:sz w:val="22"/>
                <w:szCs w:val="22"/>
              </w:rPr>
            </w:pPr>
            <w:r w:rsidRPr="007405B5">
              <w:rPr>
                <w:rFonts w:ascii="Times New Roman CYR" w:hAnsi="Times New Roman CYR" w:cs="Times New Roman CYR"/>
                <w:sz w:val="22"/>
                <w:szCs w:val="22"/>
              </w:rPr>
              <w:t>штат в количестве 6,8 единиц</w:t>
            </w:r>
          </w:p>
        </w:tc>
        <w:tc>
          <w:tcPr>
            <w:tcW w:w="640" w:type="dxa"/>
            <w:gridSpan w:val="2"/>
            <w:tcBorders>
              <w:top w:val="nil"/>
              <w:left w:val="nil"/>
              <w:bottom w:val="nil"/>
              <w:right w:val="nil"/>
            </w:tcBorders>
            <w:shd w:val="clear" w:color="auto" w:fill="auto"/>
            <w:noWrap/>
            <w:vAlign w:val="bottom"/>
            <w:hideMark/>
          </w:tcPr>
          <w:p w:rsidR="007405B5" w:rsidRPr="007405B5" w:rsidRDefault="007405B5" w:rsidP="007405B5">
            <w:pPr>
              <w:rPr>
                <w:rFonts w:ascii="Times New Roman CYR" w:hAnsi="Times New Roman CYR" w:cs="Times New Roman CYR"/>
                <w:sz w:val="22"/>
                <w:szCs w:val="22"/>
              </w:rPr>
            </w:pPr>
          </w:p>
        </w:tc>
        <w:tc>
          <w:tcPr>
            <w:tcW w:w="2903" w:type="dxa"/>
            <w:gridSpan w:val="2"/>
            <w:tcBorders>
              <w:top w:val="nil"/>
              <w:left w:val="nil"/>
              <w:bottom w:val="nil"/>
              <w:right w:val="nil"/>
            </w:tcBorders>
            <w:shd w:val="clear" w:color="auto" w:fill="auto"/>
            <w:noWrap/>
            <w:vAlign w:val="bottom"/>
            <w:hideMark/>
          </w:tcPr>
          <w:p w:rsidR="007405B5" w:rsidRPr="007405B5" w:rsidRDefault="007405B5" w:rsidP="007405B5">
            <w:pPr>
              <w:rPr>
                <w:rFonts w:ascii="Times New Roman CYR" w:hAnsi="Times New Roman CYR" w:cs="Times New Roman CYR"/>
                <w:sz w:val="22"/>
                <w:szCs w:val="22"/>
              </w:rPr>
            </w:pPr>
          </w:p>
        </w:tc>
        <w:tc>
          <w:tcPr>
            <w:tcW w:w="145" w:type="dxa"/>
            <w:tcBorders>
              <w:top w:val="nil"/>
              <w:left w:val="nil"/>
              <w:bottom w:val="nil"/>
              <w:right w:val="nil"/>
            </w:tcBorders>
            <w:shd w:val="clear" w:color="auto" w:fill="auto"/>
            <w:noWrap/>
            <w:vAlign w:val="bottom"/>
            <w:hideMark/>
          </w:tcPr>
          <w:p w:rsidR="007405B5" w:rsidRPr="007405B5" w:rsidRDefault="007405B5" w:rsidP="007405B5">
            <w:pPr>
              <w:rPr>
                <w:rFonts w:ascii="Times New Roman CYR" w:hAnsi="Times New Roman CYR" w:cs="Times New Roman CYR"/>
                <w:sz w:val="22"/>
                <w:szCs w:val="22"/>
              </w:rPr>
            </w:pPr>
          </w:p>
        </w:tc>
        <w:tc>
          <w:tcPr>
            <w:tcW w:w="24" w:type="dxa"/>
            <w:vAlign w:val="center"/>
            <w:hideMark/>
          </w:tcPr>
          <w:p w:rsidR="007405B5" w:rsidRPr="007405B5" w:rsidRDefault="007405B5" w:rsidP="007405B5"/>
        </w:tc>
        <w:tc>
          <w:tcPr>
            <w:tcW w:w="24" w:type="dxa"/>
            <w:vAlign w:val="center"/>
            <w:hideMark/>
          </w:tcPr>
          <w:p w:rsidR="007405B5" w:rsidRPr="007405B5" w:rsidRDefault="007405B5" w:rsidP="007405B5"/>
        </w:tc>
        <w:tc>
          <w:tcPr>
            <w:tcW w:w="24" w:type="dxa"/>
            <w:vAlign w:val="center"/>
            <w:hideMark/>
          </w:tcPr>
          <w:p w:rsidR="007405B5" w:rsidRPr="007405B5" w:rsidRDefault="007405B5" w:rsidP="007405B5"/>
        </w:tc>
      </w:tr>
      <w:tr w:rsidR="007405B5" w:rsidRPr="007405B5" w:rsidTr="00740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5"/>
          <w:wBefore w:w="93" w:type="dxa"/>
          <w:wAfter w:w="6951" w:type="dxa"/>
          <w:trHeight w:val="300"/>
        </w:trPr>
        <w:tc>
          <w:tcPr>
            <w:tcW w:w="2340" w:type="dxa"/>
            <w:gridSpan w:val="3"/>
            <w:tcBorders>
              <w:top w:val="nil"/>
              <w:left w:val="nil"/>
              <w:bottom w:val="nil"/>
              <w:right w:val="nil"/>
            </w:tcBorders>
            <w:shd w:val="clear" w:color="auto" w:fill="auto"/>
            <w:noWrap/>
            <w:vAlign w:val="bottom"/>
            <w:hideMark/>
          </w:tcPr>
          <w:p w:rsidR="007405B5" w:rsidRPr="007405B5" w:rsidRDefault="007405B5" w:rsidP="007405B5">
            <w:pPr>
              <w:rPr>
                <w:rFonts w:ascii="Times New Roman CYR" w:hAnsi="Times New Roman CYR" w:cs="Times New Roman CYR"/>
                <w:b/>
                <w:bCs/>
                <w:sz w:val="22"/>
                <w:szCs w:val="22"/>
              </w:rPr>
            </w:pPr>
            <w:r w:rsidRPr="007405B5">
              <w:rPr>
                <w:rFonts w:ascii="Times New Roman CYR" w:hAnsi="Times New Roman CYR" w:cs="Times New Roman CYR"/>
                <w:b/>
                <w:bCs/>
                <w:sz w:val="22"/>
                <w:szCs w:val="22"/>
              </w:rPr>
              <w:t>ФОТ в сумме</w:t>
            </w:r>
          </w:p>
        </w:tc>
        <w:tc>
          <w:tcPr>
            <w:tcW w:w="2000" w:type="dxa"/>
            <w:gridSpan w:val="4"/>
            <w:tcBorders>
              <w:top w:val="nil"/>
              <w:left w:val="nil"/>
              <w:bottom w:val="nil"/>
              <w:right w:val="nil"/>
            </w:tcBorders>
            <w:shd w:val="clear" w:color="auto" w:fill="auto"/>
            <w:noWrap/>
            <w:vAlign w:val="bottom"/>
            <w:hideMark/>
          </w:tcPr>
          <w:p w:rsidR="007405B5" w:rsidRPr="007405B5" w:rsidRDefault="007405B5" w:rsidP="007405B5">
            <w:pPr>
              <w:jc w:val="center"/>
              <w:rPr>
                <w:rFonts w:ascii="Times New Roman CYR" w:hAnsi="Times New Roman CYR" w:cs="Times New Roman CYR"/>
                <w:b/>
                <w:bCs/>
                <w:sz w:val="22"/>
                <w:szCs w:val="22"/>
              </w:rPr>
            </w:pPr>
          </w:p>
        </w:tc>
        <w:tc>
          <w:tcPr>
            <w:tcW w:w="2903" w:type="dxa"/>
            <w:gridSpan w:val="2"/>
            <w:tcBorders>
              <w:top w:val="nil"/>
              <w:left w:val="nil"/>
              <w:bottom w:val="nil"/>
              <w:right w:val="nil"/>
            </w:tcBorders>
            <w:shd w:val="clear" w:color="auto" w:fill="auto"/>
            <w:noWrap/>
            <w:vAlign w:val="bottom"/>
            <w:hideMark/>
          </w:tcPr>
          <w:p w:rsidR="007405B5" w:rsidRPr="007405B5" w:rsidRDefault="007405B5" w:rsidP="007405B5">
            <w:pPr>
              <w:rPr>
                <w:rFonts w:ascii="Times New Roman CYR" w:hAnsi="Times New Roman CYR" w:cs="Times New Roman CYR"/>
                <w:b/>
                <w:bCs/>
                <w:sz w:val="22"/>
                <w:szCs w:val="22"/>
              </w:rPr>
            </w:pPr>
            <w:r w:rsidRPr="007405B5">
              <w:rPr>
                <w:rFonts w:ascii="Times New Roman CYR" w:hAnsi="Times New Roman CYR" w:cs="Times New Roman CYR"/>
                <w:b/>
                <w:bCs/>
                <w:sz w:val="22"/>
                <w:szCs w:val="22"/>
              </w:rPr>
              <w:t>рублей</w:t>
            </w:r>
          </w:p>
        </w:tc>
        <w:tc>
          <w:tcPr>
            <w:tcW w:w="145" w:type="dxa"/>
            <w:tcBorders>
              <w:top w:val="nil"/>
              <w:left w:val="nil"/>
              <w:bottom w:val="nil"/>
              <w:right w:val="nil"/>
            </w:tcBorders>
            <w:shd w:val="clear" w:color="auto" w:fill="auto"/>
            <w:noWrap/>
            <w:vAlign w:val="bottom"/>
            <w:hideMark/>
          </w:tcPr>
          <w:p w:rsidR="007405B5" w:rsidRPr="007405B5" w:rsidRDefault="007405B5" w:rsidP="007405B5">
            <w:pPr>
              <w:rPr>
                <w:rFonts w:ascii="Times New Roman CYR" w:hAnsi="Times New Roman CYR" w:cs="Times New Roman CYR"/>
                <w:sz w:val="22"/>
                <w:szCs w:val="22"/>
              </w:rPr>
            </w:pPr>
          </w:p>
        </w:tc>
        <w:tc>
          <w:tcPr>
            <w:tcW w:w="24" w:type="dxa"/>
            <w:vAlign w:val="center"/>
            <w:hideMark/>
          </w:tcPr>
          <w:p w:rsidR="007405B5" w:rsidRPr="007405B5" w:rsidRDefault="007405B5" w:rsidP="007405B5"/>
        </w:tc>
        <w:tc>
          <w:tcPr>
            <w:tcW w:w="24" w:type="dxa"/>
            <w:vAlign w:val="center"/>
            <w:hideMark/>
          </w:tcPr>
          <w:p w:rsidR="007405B5" w:rsidRPr="007405B5" w:rsidRDefault="007405B5" w:rsidP="007405B5"/>
        </w:tc>
        <w:tc>
          <w:tcPr>
            <w:tcW w:w="24" w:type="dxa"/>
            <w:vAlign w:val="center"/>
            <w:hideMark/>
          </w:tcPr>
          <w:p w:rsidR="007405B5" w:rsidRPr="007405B5" w:rsidRDefault="007405B5" w:rsidP="007405B5"/>
        </w:tc>
      </w:tr>
    </w:tbl>
    <w:p w:rsidR="007405B5" w:rsidRDefault="00A91211" w:rsidP="00A91211">
      <w:pPr>
        <w:keepNext/>
        <w:keepLines/>
        <w:jc w:val="right"/>
        <w:rPr>
          <w:sz w:val="28"/>
          <w:szCs w:val="28"/>
        </w:rPr>
      </w:pPr>
      <w:r>
        <w:rPr>
          <w:sz w:val="28"/>
          <w:szCs w:val="28"/>
        </w:rPr>
        <w:lastRenderedPageBreak/>
        <w:t>Утверждено:</w:t>
      </w:r>
    </w:p>
    <w:p w:rsidR="00A91211" w:rsidRDefault="00A91211" w:rsidP="00A91211">
      <w:pPr>
        <w:keepNext/>
        <w:keepLines/>
        <w:jc w:val="right"/>
        <w:rPr>
          <w:sz w:val="28"/>
          <w:szCs w:val="28"/>
        </w:rPr>
      </w:pPr>
      <w:r>
        <w:rPr>
          <w:sz w:val="28"/>
          <w:szCs w:val="28"/>
        </w:rPr>
        <w:t>……</w:t>
      </w:r>
    </w:p>
    <w:p w:rsidR="007405B5" w:rsidRDefault="007405B5" w:rsidP="0022224D">
      <w:pPr>
        <w:keepNext/>
        <w:keepLines/>
        <w:rPr>
          <w:sz w:val="28"/>
          <w:szCs w:val="28"/>
        </w:rPr>
      </w:pPr>
    </w:p>
    <w:p w:rsidR="007405B5" w:rsidRDefault="007405B5" w:rsidP="0020346A">
      <w:pPr>
        <w:keepNext/>
        <w:keepLines/>
        <w:jc w:val="center"/>
        <w:rPr>
          <w:sz w:val="28"/>
          <w:szCs w:val="28"/>
        </w:rPr>
      </w:pPr>
    </w:p>
    <w:p w:rsidR="007405B5" w:rsidRDefault="007405B5" w:rsidP="0020346A">
      <w:pPr>
        <w:keepNext/>
        <w:keepLines/>
        <w:jc w:val="center"/>
        <w:rPr>
          <w:sz w:val="28"/>
          <w:szCs w:val="28"/>
        </w:rPr>
      </w:pPr>
    </w:p>
    <w:p w:rsidR="004659E2" w:rsidRDefault="0020346A" w:rsidP="0020346A">
      <w:pPr>
        <w:keepNext/>
        <w:keepLines/>
        <w:jc w:val="center"/>
        <w:rPr>
          <w:sz w:val="28"/>
          <w:szCs w:val="28"/>
        </w:rPr>
      </w:pPr>
      <w:r>
        <w:rPr>
          <w:sz w:val="28"/>
          <w:szCs w:val="28"/>
        </w:rPr>
        <w:t>Штатное расписание</w:t>
      </w:r>
      <w:r w:rsidR="007405B5" w:rsidRPr="007405B5">
        <w:t xml:space="preserve"> </w:t>
      </w:r>
      <w:r w:rsidR="0022224D">
        <w:rPr>
          <w:sz w:val="28"/>
          <w:szCs w:val="28"/>
        </w:rPr>
        <w:t>а</w:t>
      </w:r>
      <w:r w:rsidR="007405B5" w:rsidRPr="007405B5">
        <w:rPr>
          <w:sz w:val="28"/>
          <w:szCs w:val="28"/>
        </w:rPr>
        <w:t>дминистрации Дугдинского сельсовета</w:t>
      </w:r>
    </w:p>
    <w:p w:rsidR="0020346A" w:rsidRDefault="0020346A" w:rsidP="0020346A">
      <w:pPr>
        <w:keepNext/>
        <w:keepLines/>
        <w:jc w:val="center"/>
        <w:rPr>
          <w:sz w:val="28"/>
          <w:szCs w:val="28"/>
        </w:rPr>
      </w:pPr>
    </w:p>
    <w:p w:rsidR="0020346A" w:rsidRDefault="0020346A" w:rsidP="004659E2">
      <w:pPr>
        <w:keepNext/>
        <w:keepLines/>
        <w:rPr>
          <w:sz w:val="28"/>
          <w:szCs w:val="28"/>
        </w:rPr>
      </w:pPr>
    </w:p>
    <w:tbl>
      <w:tblPr>
        <w:tblW w:w="15041" w:type="dxa"/>
        <w:tblInd w:w="93" w:type="dxa"/>
        <w:tblLayout w:type="fixed"/>
        <w:tblLook w:val="04A0"/>
      </w:tblPr>
      <w:tblGrid>
        <w:gridCol w:w="1291"/>
        <w:gridCol w:w="1559"/>
        <w:gridCol w:w="426"/>
        <w:gridCol w:w="995"/>
        <w:gridCol w:w="330"/>
        <w:gridCol w:w="607"/>
        <w:gridCol w:w="409"/>
        <w:gridCol w:w="776"/>
        <w:gridCol w:w="463"/>
        <w:gridCol w:w="607"/>
        <w:gridCol w:w="490"/>
        <w:gridCol w:w="567"/>
        <w:gridCol w:w="851"/>
        <w:gridCol w:w="870"/>
        <w:gridCol w:w="797"/>
        <w:gridCol w:w="558"/>
        <w:gridCol w:w="680"/>
        <w:gridCol w:w="607"/>
        <w:gridCol w:w="680"/>
        <w:gridCol w:w="607"/>
        <w:gridCol w:w="871"/>
      </w:tblGrid>
      <w:tr w:rsidR="007405B5" w:rsidRPr="007405B5" w:rsidTr="00A91211">
        <w:trPr>
          <w:trHeight w:val="300"/>
        </w:trPr>
        <w:tc>
          <w:tcPr>
            <w:tcW w:w="1291" w:type="dxa"/>
            <w:vMerge w:val="restart"/>
            <w:tcBorders>
              <w:top w:val="single" w:sz="8" w:space="0" w:color="auto"/>
              <w:left w:val="single" w:sz="8" w:space="0" w:color="auto"/>
              <w:bottom w:val="single" w:sz="8" w:space="0" w:color="000000"/>
              <w:right w:val="nil"/>
            </w:tcBorders>
            <w:shd w:val="clear" w:color="auto" w:fill="auto"/>
            <w:hideMark/>
          </w:tcPr>
          <w:p w:rsidR="007405B5" w:rsidRPr="007405B5" w:rsidRDefault="007405B5" w:rsidP="007405B5">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t>Наимен</w:t>
            </w:r>
            <w:r w:rsidRPr="007405B5">
              <w:rPr>
                <w:rFonts w:ascii="Times New Roman CYR" w:hAnsi="Times New Roman CYR" w:cs="Times New Roman CYR"/>
                <w:sz w:val="22"/>
                <w:szCs w:val="22"/>
              </w:rPr>
              <w:t>о</w:t>
            </w:r>
            <w:r w:rsidRPr="007405B5">
              <w:rPr>
                <w:rFonts w:ascii="Times New Roman CYR" w:hAnsi="Times New Roman CYR" w:cs="Times New Roman CYR"/>
                <w:sz w:val="22"/>
                <w:szCs w:val="22"/>
              </w:rPr>
              <w:t>вание м</w:t>
            </w:r>
            <w:r w:rsidRPr="007405B5">
              <w:rPr>
                <w:rFonts w:ascii="Times New Roman CYR" w:hAnsi="Times New Roman CYR" w:cs="Times New Roman CYR"/>
                <w:sz w:val="22"/>
                <w:szCs w:val="22"/>
              </w:rPr>
              <w:t>у</w:t>
            </w:r>
            <w:r w:rsidRPr="007405B5">
              <w:rPr>
                <w:rFonts w:ascii="Times New Roman CYR" w:hAnsi="Times New Roman CYR" w:cs="Times New Roman CYR"/>
                <w:sz w:val="22"/>
                <w:szCs w:val="22"/>
              </w:rPr>
              <w:t>ниципал</w:t>
            </w:r>
            <w:r w:rsidRPr="007405B5">
              <w:rPr>
                <w:rFonts w:ascii="Times New Roman CYR" w:hAnsi="Times New Roman CYR" w:cs="Times New Roman CYR"/>
                <w:sz w:val="22"/>
                <w:szCs w:val="22"/>
              </w:rPr>
              <w:t>ь</w:t>
            </w:r>
            <w:r w:rsidRPr="007405B5">
              <w:rPr>
                <w:rFonts w:ascii="Times New Roman CYR" w:hAnsi="Times New Roman CYR" w:cs="Times New Roman CYR"/>
                <w:sz w:val="22"/>
                <w:szCs w:val="22"/>
              </w:rPr>
              <w:t>ной дол</w:t>
            </w:r>
            <w:r w:rsidRPr="007405B5">
              <w:rPr>
                <w:rFonts w:ascii="Times New Roman CYR" w:hAnsi="Times New Roman CYR" w:cs="Times New Roman CYR"/>
                <w:sz w:val="22"/>
                <w:szCs w:val="22"/>
              </w:rPr>
              <w:t>ж</w:t>
            </w:r>
            <w:r w:rsidRPr="007405B5">
              <w:rPr>
                <w:rFonts w:ascii="Times New Roman CYR" w:hAnsi="Times New Roman CYR" w:cs="Times New Roman CYR"/>
                <w:sz w:val="22"/>
                <w:szCs w:val="22"/>
              </w:rPr>
              <w:t>ности м</w:t>
            </w:r>
            <w:r w:rsidRPr="007405B5">
              <w:rPr>
                <w:rFonts w:ascii="Times New Roman CYR" w:hAnsi="Times New Roman CYR" w:cs="Times New Roman CYR"/>
                <w:sz w:val="22"/>
                <w:szCs w:val="22"/>
              </w:rPr>
              <w:t>у</w:t>
            </w:r>
            <w:r w:rsidRPr="007405B5">
              <w:rPr>
                <w:rFonts w:ascii="Times New Roman CYR" w:hAnsi="Times New Roman CYR" w:cs="Times New Roman CYR"/>
                <w:sz w:val="22"/>
                <w:szCs w:val="22"/>
              </w:rPr>
              <w:t>ниципал</w:t>
            </w:r>
            <w:r w:rsidRPr="007405B5">
              <w:rPr>
                <w:rFonts w:ascii="Times New Roman CYR" w:hAnsi="Times New Roman CYR" w:cs="Times New Roman CYR"/>
                <w:sz w:val="22"/>
                <w:szCs w:val="22"/>
              </w:rPr>
              <w:t>ь</w:t>
            </w:r>
            <w:r w:rsidRPr="007405B5">
              <w:rPr>
                <w:rFonts w:ascii="Times New Roman CYR" w:hAnsi="Times New Roman CYR" w:cs="Times New Roman CYR"/>
                <w:sz w:val="22"/>
                <w:szCs w:val="22"/>
              </w:rPr>
              <w:t>ной слу</w:t>
            </w:r>
            <w:r w:rsidRPr="007405B5">
              <w:rPr>
                <w:rFonts w:ascii="Times New Roman CYR" w:hAnsi="Times New Roman CYR" w:cs="Times New Roman CYR"/>
                <w:sz w:val="22"/>
                <w:szCs w:val="22"/>
              </w:rPr>
              <w:t>ж</w:t>
            </w:r>
            <w:r w:rsidRPr="007405B5">
              <w:rPr>
                <w:rFonts w:ascii="Times New Roman CYR" w:hAnsi="Times New Roman CYR" w:cs="Times New Roman CYR"/>
                <w:sz w:val="22"/>
                <w:szCs w:val="22"/>
              </w:rPr>
              <w:t>бы</w:t>
            </w:r>
          </w:p>
        </w:tc>
        <w:tc>
          <w:tcPr>
            <w:tcW w:w="1559" w:type="dxa"/>
            <w:tcBorders>
              <w:top w:val="single" w:sz="8" w:space="0" w:color="auto"/>
              <w:left w:val="single" w:sz="8" w:space="0" w:color="auto"/>
              <w:bottom w:val="nil"/>
              <w:right w:val="single" w:sz="8" w:space="0" w:color="auto"/>
            </w:tcBorders>
            <w:shd w:val="clear" w:color="auto" w:fill="auto"/>
            <w:noWrap/>
            <w:hideMark/>
          </w:tcPr>
          <w:p w:rsidR="007405B5" w:rsidRPr="007405B5" w:rsidRDefault="007405B5" w:rsidP="007405B5">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t>Категория, группа дол</w:t>
            </w:r>
            <w:r w:rsidRPr="007405B5">
              <w:rPr>
                <w:rFonts w:ascii="Times New Roman CYR" w:hAnsi="Times New Roman CYR" w:cs="Times New Roman CYR"/>
                <w:sz w:val="22"/>
                <w:szCs w:val="22"/>
              </w:rPr>
              <w:t>ж</w:t>
            </w:r>
            <w:r w:rsidRPr="007405B5">
              <w:rPr>
                <w:rFonts w:ascii="Times New Roman CYR" w:hAnsi="Times New Roman CYR" w:cs="Times New Roman CYR"/>
                <w:sz w:val="22"/>
                <w:szCs w:val="22"/>
              </w:rPr>
              <w:t>ности по ре</w:t>
            </w:r>
            <w:r w:rsidRPr="007405B5">
              <w:rPr>
                <w:rFonts w:ascii="Times New Roman CYR" w:hAnsi="Times New Roman CYR" w:cs="Times New Roman CYR"/>
                <w:sz w:val="22"/>
                <w:szCs w:val="22"/>
              </w:rPr>
              <w:t>е</w:t>
            </w:r>
            <w:r w:rsidRPr="007405B5">
              <w:rPr>
                <w:rFonts w:ascii="Times New Roman CYR" w:hAnsi="Times New Roman CYR" w:cs="Times New Roman CYR"/>
                <w:sz w:val="22"/>
                <w:szCs w:val="22"/>
              </w:rPr>
              <w:t>стру</w:t>
            </w:r>
          </w:p>
        </w:tc>
        <w:tc>
          <w:tcPr>
            <w:tcW w:w="426" w:type="dxa"/>
            <w:tcBorders>
              <w:top w:val="single" w:sz="8" w:space="0" w:color="auto"/>
              <w:left w:val="nil"/>
              <w:bottom w:val="nil"/>
              <w:right w:val="single" w:sz="8" w:space="0" w:color="auto"/>
            </w:tcBorders>
            <w:shd w:val="clear" w:color="auto" w:fill="auto"/>
            <w:noWrap/>
            <w:hideMark/>
          </w:tcPr>
          <w:p w:rsidR="007405B5" w:rsidRPr="007405B5" w:rsidRDefault="007405B5" w:rsidP="007405B5">
            <w:pPr>
              <w:jc w:val="center"/>
              <w:rPr>
                <w:rFonts w:ascii="Times New Roman CYR" w:hAnsi="Times New Roman CYR" w:cs="Times New Roman CYR"/>
                <w:sz w:val="22"/>
                <w:szCs w:val="22"/>
              </w:rPr>
            </w:pPr>
            <w:proofErr w:type="gramStart"/>
            <w:r w:rsidRPr="007405B5">
              <w:rPr>
                <w:rFonts w:ascii="Times New Roman CYR" w:hAnsi="Times New Roman CYR" w:cs="Times New Roman CYR"/>
                <w:sz w:val="22"/>
                <w:szCs w:val="22"/>
              </w:rPr>
              <w:t>К-во</w:t>
            </w:r>
            <w:proofErr w:type="gramEnd"/>
          </w:p>
        </w:tc>
        <w:tc>
          <w:tcPr>
            <w:tcW w:w="995"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7405B5" w:rsidRPr="007405B5" w:rsidRDefault="007405B5" w:rsidP="007405B5">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t>Дол</w:t>
            </w:r>
            <w:r w:rsidRPr="007405B5">
              <w:rPr>
                <w:rFonts w:ascii="Times New Roman CYR" w:hAnsi="Times New Roman CYR" w:cs="Times New Roman CYR"/>
                <w:sz w:val="22"/>
                <w:szCs w:val="22"/>
              </w:rPr>
              <w:t>ж</w:t>
            </w:r>
            <w:r w:rsidRPr="007405B5">
              <w:rPr>
                <w:rFonts w:ascii="Times New Roman CYR" w:hAnsi="Times New Roman CYR" w:cs="Times New Roman CYR"/>
                <w:sz w:val="22"/>
                <w:szCs w:val="22"/>
              </w:rPr>
              <w:t>ностной оклад дене</w:t>
            </w:r>
            <w:r w:rsidRPr="007405B5">
              <w:rPr>
                <w:rFonts w:ascii="Times New Roman CYR" w:hAnsi="Times New Roman CYR" w:cs="Times New Roman CYR"/>
                <w:sz w:val="22"/>
                <w:szCs w:val="22"/>
              </w:rPr>
              <w:t>ж</w:t>
            </w:r>
            <w:r w:rsidRPr="007405B5">
              <w:rPr>
                <w:rFonts w:ascii="Times New Roman CYR" w:hAnsi="Times New Roman CYR" w:cs="Times New Roman CYR"/>
                <w:sz w:val="22"/>
                <w:szCs w:val="22"/>
              </w:rPr>
              <w:t>ное возн</w:t>
            </w:r>
            <w:r w:rsidRPr="007405B5">
              <w:rPr>
                <w:rFonts w:ascii="Times New Roman CYR" w:hAnsi="Times New Roman CYR" w:cs="Times New Roman CYR"/>
                <w:sz w:val="22"/>
                <w:szCs w:val="22"/>
              </w:rPr>
              <w:t>а</w:t>
            </w:r>
            <w:r w:rsidRPr="007405B5">
              <w:rPr>
                <w:rFonts w:ascii="Times New Roman CYR" w:hAnsi="Times New Roman CYR" w:cs="Times New Roman CYR"/>
                <w:sz w:val="22"/>
                <w:szCs w:val="22"/>
              </w:rPr>
              <w:t>гражд</w:t>
            </w:r>
            <w:r w:rsidRPr="007405B5">
              <w:rPr>
                <w:rFonts w:ascii="Times New Roman CYR" w:hAnsi="Times New Roman CYR" w:cs="Times New Roman CYR"/>
                <w:sz w:val="22"/>
                <w:szCs w:val="22"/>
              </w:rPr>
              <w:t>е</w:t>
            </w:r>
            <w:r w:rsidRPr="007405B5">
              <w:rPr>
                <w:rFonts w:ascii="Times New Roman CYR" w:hAnsi="Times New Roman CYR" w:cs="Times New Roman CYR"/>
                <w:sz w:val="22"/>
                <w:szCs w:val="22"/>
              </w:rPr>
              <w:t>ние</w:t>
            </w:r>
          </w:p>
        </w:tc>
        <w:tc>
          <w:tcPr>
            <w:tcW w:w="937" w:type="dxa"/>
            <w:gridSpan w:val="2"/>
            <w:vMerge w:val="restart"/>
            <w:tcBorders>
              <w:top w:val="single" w:sz="8" w:space="0" w:color="auto"/>
              <w:left w:val="single" w:sz="4" w:space="0" w:color="auto"/>
              <w:bottom w:val="single" w:sz="8" w:space="0" w:color="000000"/>
              <w:right w:val="single" w:sz="8" w:space="0" w:color="000000"/>
            </w:tcBorders>
            <w:shd w:val="clear" w:color="auto" w:fill="auto"/>
            <w:hideMark/>
          </w:tcPr>
          <w:p w:rsidR="007405B5" w:rsidRPr="007405B5" w:rsidRDefault="007405B5" w:rsidP="007405B5">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t>На</w:t>
            </w:r>
            <w:r w:rsidRPr="007405B5">
              <w:rPr>
                <w:rFonts w:ascii="Times New Roman CYR" w:hAnsi="Times New Roman CYR" w:cs="Times New Roman CYR"/>
                <w:sz w:val="22"/>
                <w:szCs w:val="22"/>
              </w:rPr>
              <w:t>д</w:t>
            </w:r>
            <w:r w:rsidRPr="007405B5">
              <w:rPr>
                <w:rFonts w:ascii="Times New Roman CYR" w:hAnsi="Times New Roman CYR" w:cs="Times New Roman CYR"/>
                <w:sz w:val="22"/>
                <w:szCs w:val="22"/>
              </w:rPr>
              <w:t>бавка за в</w:t>
            </w:r>
            <w:r w:rsidRPr="007405B5">
              <w:rPr>
                <w:rFonts w:ascii="Times New Roman CYR" w:hAnsi="Times New Roman CYR" w:cs="Times New Roman CYR"/>
                <w:sz w:val="22"/>
                <w:szCs w:val="22"/>
              </w:rPr>
              <w:t>ы</w:t>
            </w:r>
            <w:r w:rsidRPr="007405B5">
              <w:rPr>
                <w:rFonts w:ascii="Times New Roman CYR" w:hAnsi="Times New Roman CYR" w:cs="Times New Roman CYR"/>
                <w:sz w:val="22"/>
                <w:szCs w:val="22"/>
              </w:rPr>
              <w:t>слугу лет</w:t>
            </w:r>
          </w:p>
        </w:tc>
        <w:tc>
          <w:tcPr>
            <w:tcW w:w="1185" w:type="dxa"/>
            <w:gridSpan w:val="2"/>
            <w:vMerge w:val="restart"/>
            <w:tcBorders>
              <w:top w:val="single" w:sz="8" w:space="0" w:color="auto"/>
              <w:left w:val="single" w:sz="8" w:space="0" w:color="auto"/>
              <w:bottom w:val="single" w:sz="8" w:space="0" w:color="000000"/>
              <w:right w:val="nil"/>
            </w:tcBorders>
            <w:shd w:val="clear" w:color="auto" w:fill="auto"/>
            <w:hideMark/>
          </w:tcPr>
          <w:p w:rsidR="007405B5" w:rsidRPr="007405B5" w:rsidRDefault="007405B5" w:rsidP="007405B5">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t>Надбавка за сло</w:t>
            </w:r>
            <w:r w:rsidRPr="007405B5">
              <w:rPr>
                <w:rFonts w:ascii="Times New Roman CYR" w:hAnsi="Times New Roman CYR" w:cs="Times New Roman CYR"/>
                <w:sz w:val="22"/>
                <w:szCs w:val="22"/>
              </w:rPr>
              <w:t>ж</w:t>
            </w:r>
            <w:r w:rsidRPr="007405B5">
              <w:rPr>
                <w:rFonts w:ascii="Times New Roman CYR" w:hAnsi="Times New Roman CYR" w:cs="Times New Roman CYR"/>
                <w:sz w:val="22"/>
                <w:szCs w:val="22"/>
              </w:rPr>
              <w:t>ность и напр</w:t>
            </w:r>
            <w:r w:rsidRPr="007405B5">
              <w:rPr>
                <w:rFonts w:ascii="Times New Roman CYR" w:hAnsi="Times New Roman CYR" w:cs="Times New Roman CYR"/>
                <w:sz w:val="22"/>
                <w:szCs w:val="22"/>
              </w:rPr>
              <w:t>я</w:t>
            </w:r>
            <w:r w:rsidRPr="007405B5">
              <w:rPr>
                <w:rFonts w:ascii="Times New Roman CYR" w:hAnsi="Times New Roman CYR" w:cs="Times New Roman CYR"/>
                <w:sz w:val="22"/>
                <w:szCs w:val="22"/>
              </w:rPr>
              <w:t>женность  18 окл</w:t>
            </w:r>
            <w:r w:rsidRPr="007405B5">
              <w:rPr>
                <w:rFonts w:ascii="Times New Roman CYR" w:hAnsi="Times New Roman CYR" w:cs="Times New Roman CYR"/>
                <w:sz w:val="22"/>
                <w:szCs w:val="22"/>
              </w:rPr>
              <w:t>а</w:t>
            </w:r>
            <w:r w:rsidRPr="007405B5">
              <w:rPr>
                <w:rFonts w:ascii="Times New Roman CYR" w:hAnsi="Times New Roman CYR" w:cs="Times New Roman CYR"/>
                <w:sz w:val="22"/>
                <w:szCs w:val="22"/>
              </w:rPr>
              <w:t>дов</w:t>
            </w:r>
          </w:p>
        </w:tc>
        <w:tc>
          <w:tcPr>
            <w:tcW w:w="1070" w:type="dxa"/>
            <w:gridSpan w:val="2"/>
            <w:vMerge w:val="restart"/>
            <w:tcBorders>
              <w:top w:val="single" w:sz="8" w:space="0" w:color="auto"/>
              <w:left w:val="single" w:sz="8" w:space="0" w:color="auto"/>
              <w:bottom w:val="single" w:sz="8" w:space="0" w:color="000000"/>
              <w:right w:val="nil"/>
            </w:tcBorders>
            <w:shd w:val="clear" w:color="auto" w:fill="auto"/>
            <w:hideMark/>
          </w:tcPr>
          <w:p w:rsidR="007405B5" w:rsidRPr="007405B5" w:rsidRDefault="007405B5" w:rsidP="007405B5">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t>Дене</w:t>
            </w:r>
            <w:r w:rsidRPr="007405B5">
              <w:rPr>
                <w:rFonts w:ascii="Times New Roman CYR" w:hAnsi="Times New Roman CYR" w:cs="Times New Roman CYR"/>
                <w:sz w:val="22"/>
                <w:szCs w:val="22"/>
              </w:rPr>
              <w:t>ж</w:t>
            </w:r>
            <w:r w:rsidRPr="007405B5">
              <w:rPr>
                <w:rFonts w:ascii="Times New Roman CYR" w:hAnsi="Times New Roman CYR" w:cs="Times New Roman CYR"/>
                <w:sz w:val="22"/>
                <w:szCs w:val="22"/>
              </w:rPr>
              <w:t>ное п</w:t>
            </w:r>
            <w:r w:rsidRPr="007405B5">
              <w:rPr>
                <w:rFonts w:ascii="Times New Roman CYR" w:hAnsi="Times New Roman CYR" w:cs="Times New Roman CYR"/>
                <w:sz w:val="22"/>
                <w:szCs w:val="22"/>
              </w:rPr>
              <w:t>о</w:t>
            </w:r>
            <w:r w:rsidRPr="007405B5">
              <w:rPr>
                <w:rFonts w:ascii="Times New Roman CYR" w:hAnsi="Times New Roman CYR" w:cs="Times New Roman CYR"/>
                <w:sz w:val="22"/>
                <w:szCs w:val="22"/>
              </w:rPr>
              <w:t>ощрение 36 окл</w:t>
            </w:r>
            <w:r w:rsidRPr="007405B5">
              <w:rPr>
                <w:rFonts w:ascii="Times New Roman CYR" w:hAnsi="Times New Roman CYR" w:cs="Times New Roman CYR"/>
                <w:sz w:val="22"/>
                <w:szCs w:val="22"/>
              </w:rPr>
              <w:t>а</w:t>
            </w:r>
            <w:r w:rsidRPr="007405B5">
              <w:rPr>
                <w:rFonts w:ascii="Times New Roman CYR" w:hAnsi="Times New Roman CYR" w:cs="Times New Roman CYR"/>
                <w:sz w:val="22"/>
                <w:szCs w:val="22"/>
              </w:rPr>
              <w:t>да</w:t>
            </w:r>
          </w:p>
        </w:tc>
        <w:tc>
          <w:tcPr>
            <w:tcW w:w="1057"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7405B5" w:rsidRPr="007405B5" w:rsidRDefault="007405B5" w:rsidP="007405B5">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t>Премия</w:t>
            </w:r>
          </w:p>
        </w:tc>
        <w:tc>
          <w:tcPr>
            <w:tcW w:w="851" w:type="dxa"/>
            <w:vMerge w:val="restart"/>
            <w:tcBorders>
              <w:top w:val="single" w:sz="8" w:space="0" w:color="auto"/>
              <w:left w:val="single" w:sz="8" w:space="0" w:color="auto"/>
              <w:bottom w:val="single" w:sz="8" w:space="0" w:color="000000"/>
              <w:right w:val="nil"/>
            </w:tcBorders>
            <w:shd w:val="clear" w:color="auto" w:fill="auto"/>
            <w:hideMark/>
          </w:tcPr>
          <w:p w:rsidR="007405B5" w:rsidRPr="007405B5" w:rsidRDefault="007405B5" w:rsidP="007405B5">
            <w:pPr>
              <w:jc w:val="center"/>
              <w:rPr>
                <w:rFonts w:ascii="Times New Roman CYR" w:hAnsi="Times New Roman CYR" w:cs="Times New Roman CYR"/>
                <w:sz w:val="22"/>
                <w:szCs w:val="22"/>
              </w:rPr>
            </w:pPr>
            <w:proofErr w:type="gramStart"/>
            <w:r w:rsidRPr="007405B5">
              <w:rPr>
                <w:rFonts w:ascii="Times New Roman CYR" w:hAnsi="Times New Roman CYR" w:cs="Times New Roman CYR"/>
                <w:sz w:val="22"/>
                <w:szCs w:val="22"/>
              </w:rPr>
              <w:t>Ра</w:t>
            </w:r>
            <w:r w:rsidRPr="007405B5">
              <w:rPr>
                <w:rFonts w:ascii="Times New Roman CYR" w:hAnsi="Times New Roman CYR" w:cs="Times New Roman CYR"/>
                <w:sz w:val="22"/>
                <w:szCs w:val="22"/>
              </w:rPr>
              <w:t>й</w:t>
            </w:r>
            <w:r w:rsidRPr="007405B5">
              <w:rPr>
                <w:rFonts w:ascii="Times New Roman CYR" w:hAnsi="Times New Roman CYR" w:cs="Times New Roman CYR"/>
                <w:sz w:val="22"/>
                <w:szCs w:val="22"/>
              </w:rPr>
              <w:t>онный к-т за счет мес</w:t>
            </w:r>
            <w:r w:rsidRPr="007405B5">
              <w:rPr>
                <w:rFonts w:ascii="Times New Roman CYR" w:hAnsi="Times New Roman CYR" w:cs="Times New Roman CYR"/>
                <w:sz w:val="22"/>
                <w:szCs w:val="22"/>
              </w:rPr>
              <w:t>т</w:t>
            </w:r>
            <w:r w:rsidRPr="007405B5">
              <w:rPr>
                <w:rFonts w:ascii="Times New Roman CYR" w:hAnsi="Times New Roman CYR" w:cs="Times New Roman CYR"/>
                <w:sz w:val="22"/>
                <w:szCs w:val="22"/>
              </w:rPr>
              <w:t>ного бю</w:t>
            </w:r>
            <w:r w:rsidRPr="007405B5">
              <w:rPr>
                <w:rFonts w:ascii="Times New Roman CYR" w:hAnsi="Times New Roman CYR" w:cs="Times New Roman CYR"/>
                <w:sz w:val="22"/>
                <w:szCs w:val="22"/>
              </w:rPr>
              <w:t>д</w:t>
            </w:r>
            <w:r w:rsidRPr="007405B5">
              <w:rPr>
                <w:rFonts w:ascii="Times New Roman CYR" w:hAnsi="Times New Roman CYR" w:cs="Times New Roman CYR"/>
                <w:sz w:val="22"/>
                <w:szCs w:val="22"/>
              </w:rPr>
              <w:t>жета</w:t>
            </w:r>
            <w:proofErr w:type="gramEnd"/>
          </w:p>
        </w:tc>
        <w:tc>
          <w:tcPr>
            <w:tcW w:w="870"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7405B5" w:rsidRPr="007405B5" w:rsidRDefault="007405B5" w:rsidP="007405B5">
            <w:pPr>
              <w:jc w:val="center"/>
              <w:rPr>
                <w:rFonts w:ascii="Times New Roman CYR" w:hAnsi="Times New Roman CYR" w:cs="Times New Roman CYR"/>
                <w:sz w:val="22"/>
                <w:szCs w:val="22"/>
              </w:rPr>
            </w:pPr>
            <w:proofErr w:type="gramStart"/>
            <w:r w:rsidRPr="007405B5">
              <w:rPr>
                <w:rFonts w:ascii="Times New Roman CYR" w:hAnsi="Times New Roman CYR" w:cs="Times New Roman CYR"/>
                <w:sz w:val="22"/>
                <w:szCs w:val="22"/>
              </w:rPr>
              <w:t>Ра</w:t>
            </w:r>
            <w:r w:rsidRPr="007405B5">
              <w:rPr>
                <w:rFonts w:ascii="Times New Roman CYR" w:hAnsi="Times New Roman CYR" w:cs="Times New Roman CYR"/>
                <w:sz w:val="22"/>
                <w:szCs w:val="22"/>
              </w:rPr>
              <w:t>й</w:t>
            </w:r>
            <w:r w:rsidRPr="007405B5">
              <w:rPr>
                <w:rFonts w:ascii="Times New Roman CYR" w:hAnsi="Times New Roman CYR" w:cs="Times New Roman CYR"/>
                <w:sz w:val="22"/>
                <w:szCs w:val="22"/>
              </w:rPr>
              <w:t>онный к-т за счет фед</w:t>
            </w:r>
            <w:r w:rsidRPr="007405B5">
              <w:rPr>
                <w:rFonts w:ascii="Times New Roman CYR" w:hAnsi="Times New Roman CYR" w:cs="Times New Roman CYR"/>
                <w:sz w:val="22"/>
                <w:szCs w:val="22"/>
              </w:rPr>
              <w:t>е</w:t>
            </w:r>
            <w:r w:rsidRPr="007405B5">
              <w:rPr>
                <w:rFonts w:ascii="Times New Roman CYR" w:hAnsi="Times New Roman CYR" w:cs="Times New Roman CYR"/>
                <w:sz w:val="22"/>
                <w:szCs w:val="22"/>
              </w:rPr>
              <w:t>рал</w:t>
            </w:r>
            <w:r w:rsidRPr="007405B5">
              <w:rPr>
                <w:rFonts w:ascii="Times New Roman CYR" w:hAnsi="Times New Roman CYR" w:cs="Times New Roman CYR"/>
                <w:sz w:val="22"/>
                <w:szCs w:val="22"/>
              </w:rPr>
              <w:t>ь</w:t>
            </w:r>
            <w:r w:rsidRPr="007405B5">
              <w:rPr>
                <w:rFonts w:ascii="Times New Roman CYR" w:hAnsi="Times New Roman CYR" w:cs="Times New Roman CYR"/>
                <w:sz w:val="22"/>
                <w:szCs w:val="22"/>
              </w:rPr>
              <w:t>ного бю</w:t>
            </w:r>
            <w:r w:rsidRPr="007405B5">
              <w:rPr>
                <w:rFonts w:ascii="Times New Roman CYR" w:hAnsi="Times New Roman CYR" w:cs="Times New Roman CYR"/>
                <w:sz w:val="22"/>
                <w:szCs w:val="22"/>
              </w:rPr>
              <w:t>д</w:t>
            </w:r>
            <w:r w:rsidRPr="007405B5">
              <w:rPr>
                <w:rFonts w:ascii="Times New Roman CYR" w:hAnsi="Times New Roman CYR" w:cs="Times New Roman CYR"/>
                <w:sz w:val="22"/>
                <w:szCs w:val="22"/>
              </w:rPr>
              <w:t>жета 30%</w:t>
            </w:r>
            <w:proofErr w:type="gramEnd"/>
          </w:p>
        </w:tc>
        <w:tc>
          <w:tcPr>
            <w:tcW w:w="797"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7405B5" w:rsidRPr="007405B5" w:rsidRDefault="007405B5" w:rsidP="007405B5">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t>С</w:t>
            </w:r>
            <w:r w:rsidRPr="007405B5">
              <w:rPr>
                <w:rFonts w:ascii="Times New Roman CYR" w:hAnsi="Times New Roman CYR" w:cs="Times New Roman CYR"/>
                <w:sz w:val="22"/>
                <w:szCs w:val="22"/>
              </w:rPr>
              <w:t>е</w:t>
            </w:r>
            <w:r w:rsidRPr="007405B5">
              <w:rPr>
                <w:rFonts w:ascii="Times New Roman CYR" w:hAnsi="Times New Roman CYR" w:cs="Times New Roman CYR"/>
                <w:sz w:val="22"/>
                <w:szCs w:val="22"/>
              </w:rPr>
              <w:t>ве</w:t>
            </w:r>
            <w:r w:rsidRPr="007405B5">
              <w:rPr>
                <w:rFonts w:ascii="Times New Roman CYR" w:hAnsi="Times New Roman CYR" w:cs="Times New Roman CYR"/>
                <w:sz w:val="22"/>
                <w:szCs w:val="22"/>
              </w:rPr>
              <w:t>р</w:t>
            </w:r>
            <w:r w:rsidRPr="007405B5">
              <w:rPr>
                <w:rFonts w:ascii="Times New Roman CYR" w:hAnsi="Times New Roman CYR" w:cs="Times New Roman CYR"/>
                <w:sz w:val="22"/>
                <w:szCs w:val="22"/>
              </w:rPr>
              <w:t xml:space="preserve">ный </w:t>
            </w:r>
            <w:proofErr w:type="gramStart"/>
            <w:r w:rsidRPr="007405B5">
              <w:rPr>
                <w:rFonts w:ascii="Times New Roman CYR" w:hAnsi="Times New Roman CYR" w:cs="Times New Roman CYR"/>
                <w:sz w:val="22"/>
                <w:szCs w:val="22"/>
              </w:rPr>
              <w:t>к-т</w:t>
            </w:r>
            <w:proofErr w:type="gramEnd"/>
          </w:p>
        </w:tc>
        <w:tc>
          <w:tcPr>
            <w:tcW w:w="558"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7405B5" w:rsidRPr="007405B5" w:rsidRDefault="007405B5" w:rsidP="007405B5">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t>итого за м</w:t>
            </w:r>
            <w:r w:rsidRPr="007405B5">
              <w:rPr>
                <w:rFonts w:ascii="Times New Roman CYR" w:hAnsi="Times New Roman CYR" w:cs="Times New Roman CYR"/>
                <w:sz w:val="22"/>
                <w:szCs w:val="22"/>
              </w:rPr>
              <w:t>е</w:t>
            </w:r>
            <w:r w:rsidRPr="007405B5">
              <w:rPr>
                <w:rFonts w:ascii="Times New Roman CYR" w:hAnsi="Times New Roman CYR" w:cs="Times New Roman CYR"/>
                <w:sz w:val="22"/>
                <w:szCs w:val="22"/>
              </w:rPr>
              <w:t>сяц</w:t>
            </w:r>
          </w:p>
        </w:tc>
        <w:tc>
          <w:tcPr>
            <w:tcW w:w="1287" w:type="dxa"/>
            <w:gridSpan w:val="2"/>
            <w:vMerge w:val="restart"/>
            <w:tcBorders>
              <w:top w:val="single" w:sz="8" w:space="0" w:color="auto"/>
              <w:left w:val="single" w:sz="8" w:space="0" w:color="auto"/>
              <w:bottom w:val="single" w:sz="8" w:space="0" w:color="000000"/>
              <w:right w:val="single" w:sz="4" w:space="0" w:color="auto"/>
            </w:tcBorders>
            <w:shd w:val="clear" w:color="auto" w:fill="auto"/>
            <w:hideMark/>
          </w:tcPr>
          <w:p w:rsidR="007405B5" w:rsidRPr="007405B5" w:rsidRDefault="007405B5" w:rsidP="007405B5">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t>Мат п</w:t>
            </w:r>
            <w:r w:rsidRPr="007405B5">
              <w:rPr>
                <w:rFonts w:ascii="Times New Roman CYR" w:hAnsi="Times New Roman CYR" w:cs="Times New Roman CYR"/>
                <w:sz w:val="22"/>
                <w:szCs w:val="22"/>
              </w:rPr>
              <w:t>о</w:t>
            </w:r>
            <w:r w:rsidRPr="007405B5">
              <w:rPr>
                <w:rFonts w:ascii="Times New Roman CYR" w:hAnsi="Times New Roman CYR" w:cs="Times New Roman CYR"/>
                <w:sz w:val="22"/>
                <w:szCs w:val="22"/>
              </w:rPr>
              <w:t>мощь</w:t>
            </w:r>
          </w:p>
        </w:tc>
        <w:tc>
          <w:tcPr>
            <w:tcW w:w="1287" w:type="dxa"/>
            <w:gridSpan w:val="2"/>
            <w:vMerge w:val="restart"/>
            <w:tcBorders>
              <w:top w:val="single" w:sz="8" w:space="0" w:color="auto"/>
              <w:left w:val="single" w:sz="4" w:space="0" w:color="auto"/>
              <w:bottom w:val="single" w:sz="8" w:space="0" w:color="000000"/>
              <w:right w:val="single" w:sz="8" w:space="0" w:color="000000"/>
            </w:tcBorders>
            <w:shd w:val="clear" w:color="auto" w:fill="auto"/>
            <w:hideMark/>
          </w:tcPr>
          <w:p w:rsidR="007405B5" w:rsidRPr="007405B5" w:rsidRDefault="007405B5" w:rsidP="007405B5">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t>единовр</w:t>
            </w:r>
            <w:r w:rsidRPr="007405B5">
              <w:rPr>
                <w:rFonts w:ascii="Times New Roman CYR" w:hAnsi="Times New Roman CYR" w:cs="Times New Roman CYR"/>
                <w:sz w:val="22"/>
                <w:szCs w:val="22"/>
              </w:rPr>
              <w:t>е</w:t>
            </w:r>
            <w:r w:rsidRPr="007405B5">
              <w:rPr>
                <w:rFonts w:ascii="Times New Roman CYR" w:hAnsi="Times New Roman CYR" w:cs="Times New Roman CYR"/>
                <w:sz w:val="22"/>
                <w:szCs w:val="22"/>
              </w:rPr>
              <w:t>менная выплата к отпуску</w:t>
            </w:r>
          </w:p>
        </w:tc>
        <w:tc>
          <w:tcPr>
            <w:tcW w:w="8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05B5" w:rsidRPr="007405B5" w:rsidRDefault="007405B5" w:rsidP="007405B5">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t>всего ФОТ за год</w:t>
            </w:r>
          </w:p>
        </w:tc>
      </w:tr>
      <w:tr w:rsidR="007405B5" w:rsidRPr="007405B5" w:rsidTr="00A91211">
        <w:trPr>
          <w:trHeight w:val="585"/>
        </w:trPr>
        <w:tc>
          <w:tcPr>
            <w:tcW w:w="1291" w:type="dxa"/>
            <w:vMerge/>
            <w:tcBorders>
              <w:top w:val="single" w:sz="8" w:space="0" w:color="auto"/>
              <w:left w:val="single" w:sz="8" w:space="0" w:color="auto"/>
              <w:bottom w:val="single" w:sz="8" w:space="0" w:color="000000"/>
              <w:right w:val="nil"/>
            </w:tcBorders>
            <w:vAlign w:val="center"/>
            <w:hideMark/>
          </w:tcPr>
          <w:p w:rsidR="007405B5" w:rsidRPr="007405B5" w:rsidRDefault="007405B5" w:rsidP="007405B5">
            <w:pPr>
              <w:rPr>
                <w:rFonts w:ascii="Times New Roman CYR" w:hAnsi="Times New Roman CYR" w:cs="Times New Roman CYR"/>
                <w:sz w:val="22"/>
                <w:szCs w:val="22"/>
              </w:rPr>
            </w:pPr>
          </w:p>
        </w:tc>
        <w:tc>
          <w:tcPr>
            <w:tcW w:w="1559" w:type="dxa"/>
            <w:tcBorders>
              <w:top w:val="nil"/>
              <w:left w:val="single" w:sz="8" w:space="0" w:color="auto"/>
              <w:bottom w:val="nil"/>
              <w:right w:val="single" w:sz="8" w:space="0" w:color="auto"/>
            </w:tcBorders>
            <w:shd w:val="clear" w:color="auto" w:fill="auto"/>
            <w:noWrap/>
            <w:vAlign w:val="bottom"/>
            <w:hideMark/>
          </w:tcPr>
          <w:p w:rsidR="007405B5" w:rsidRPr="007405B5" w:rsidRDefault="007405B5" w:rsidP="007405B5">
            <w:pPr>
              <w:jc w:val="center"/>
              <w:rPr>
                <w:rFonts w:ascii="Times New Roman CYR" w:hAnsi="Times New Roman CYR" w:cs="Times New Roman CYR"/>
                <w:sz w:val="22"/>
                <w:szCs w:val="22"/>
              </w:rPr>
            </w:pPr>
          </w:p>
        </w:tc>
        <w:tc>
          <w:tcPr>
            <w:tcW w:w="426" w:type="dxa"/>
            <w:tcBorders>
              <w:top w:val="nil"/>
              <w:left w:val="nil"/>
              <w:bottom w:val="nil"/>
              <w:right w:val="single" w:sz="8" w:space="0" w:color="auto"/>
            </w:tcBorders>
            <w:shd w:val="clear" w:color="auto" w:fill="auto"/>
            <w:noWrap/>
            <w:vAlign w:val="bottom"/>
            <w:hideMark/>
          </w:tcPr>
          <w:p w:rsidR="007405B5" w:rsidRPr="007405B5" w:rsidRDefault="007405B5" w:rsidP="007405B5">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t>ед.</w:t>
            </w:r>
          </w:p>
        </w:tc>
        <w:tc>
          <w:tcPr>
            <w:tcW w:w="995" w:type="dxa"/>
            <w:vMerge/>
            <w:tcBorders>
              <w:top w:val="single" w:sz="8" w:space="0" w:color="auto"/>
              <w:left w:val="single" w:sz="8" w:space="0" w:color="auto"/>
              <w:bottom w:val="single" w:sz="8" w:space="0" w:color="000000"/>
              <w:right w:val="single" w:sz="4" w:space="0" w:color="auto"/>
            </w:tcBorders>
            <w:vAlign w:val="center"/>
            <w:hideMark/>
          </w:tcPr>
          <w:p w:rsidR="007405B5" w:rsidRPr="007405B5" w:rsidRDefault="007405B5" w:rsidP="007405B5">
            <w:pPr>
              <w:rPr>
                <w:rFonts w:ascii="Times New Roman CYR" w:hAnsi="Times New Roman CYR" w:cs="Times New Roman CYR"/>
                <w:sz w:val="22"/>
                <w:szCs w:val="22"/>
              </w:rPr>
            </w:pPr>
          </w:p>
        </w:tc>
        <w:tc>
          <w:tcPr>
            <w:tcW w:w="937" w:type="dxa"/>
            <w:gridSpan w:val="2"/>
            <w:vMerge/>
            <w:tcBorders>
              <w:top w:val="single" w:sz="8" w:space="0" w:color="auto"/>
              <w:left w:val="single" w:sz="4" w:space="0" w:color="auto"/>
              <w:bottom w:val="single" w:sz="8" w:space="0" w:color="000000"/>
              <w:right w:val="single" w:sz="8" w:space="0" w:color="000000"/>
            </w:tcBorders>
            <w:vAlign w:val="center"/>
            <w:hideMark/>
          </w:tcPr>
          <w:p w:rsidR="007405B5" w:rsidRPr="007405B5" w:rsidRDefault="007405B5" w:rsidP="007405B5">
            <w:pPr>
              <w:rPr>
                <w:rFonts w:ascii="Times New Roman CYR" w:hAnsi="Times New Roman CYR" w:cs="Times New Roman CYR"/>
                <w:sz w:val="22"/>
                <w:szCs w:val="22"/>
              </w:rPr>
            </w:pPr>
          </w:p>
        </w:tc>
        <w:tc>
          <w:tcPr>
            <w:tcW w:w="1185" w:type="dxa"/>
            <w:gridSpan w:val="2"/>
            <w:vMerge/>
            <w:tcBorders>
              <w:top w:val="single" w:sz="8" w:space="0" w:color="auto"/>
              <w:left w:val="single" w:sz="8" w:space="0" w:color="auto"/>
              <w:bottom w:val="single" w:sz="8" w:space="0" w:color="000000"/>
              <w:right w:val="nil"/>
            </w:tcBorders>
            <w:vAlign w:val="center"/>
            <w:hideMark/>
          </w:tcPr>
          <w:p w:rsidR="007405B5" w:rsidRPr="007405B5" w:rsidRDefault="007405B5" w:rsidP="007405B5">
            <w:pPr>
              <w:rPr>
                <w:rFonts w:ascii="Times New Roman CYR" w:hAnsi="Times New Roman CYR" w:cs="Times New Roman CYR"/>
                <w:sz w:val="22"/>
                <w:szCs w:val="22"/>
              </w:rPr>
            </w:pPr>
          </w:p>
        </w:tc>
        <w:tc>
          <w:tcPr>
            <w:tcW w:w="1070" w:type="dxa"/>
            <w:gridSpan w:val="2"/>
            <w:vMerge/>
            <w:tcBorders>
              <w:top w:val="single" w:sz="8" w:space="0" w:color="auto"/>
              <w:left w:val="single" w:sz="8" w:space="0" w:color="auto"/>
              <w:bottom w:val="single" w:sz="8" w:space="0" w:color="000000"/>
              <w:right w:val="nil"/>
            </w:tcBorders>
            <w:vAlign w:val="center"/>
            <w:hideMark/>
          </w:tcPr>
          <w:p w:rsidR="007405B5" w:rsidRPr="007405B5" w:rsidRDefault="007405B5" w:rsidP="007405B5">
            <w:pPr>
              <w:rPr>
                <w:rFonts w:ascii="Times New Roman CYR" w:hAnsi="Times New Roman CYR" w:cs="Times New Roman CYR"/>
                <w:sz w:val="22"/>
                <w:szCs w:val="22"/>
              </w:rPr>
            </w:pPr>
          </w:p>
        </w:tc>
        <w:tc>
          <w:tcPr>
            <w:tcW w:w="1057" w:type="dxa"/>
            <w:gridSpan w:val="2"/>
            <w:vMerge/>
            <w:tcBorders>
              <w:top w:val="single" w:sz="8" w:space="0" w:color="auto"/>
              <w:left w:val="single" w:sz="8" w:space="0" w:color="auto"/>
              <w:bottom w:val="single" w:sz="8" w:space="0" w:color="000000"/>
              <w:right w:val="single" w:sz="8" w:space="0" w:color="000000"/>
            </w:tcBorders>
            <w:vAlign w:val="center"/>
            <w:hideMark/>
          </w:tcPr>
          <w:p w:rsidR="007405B5" w:rsidRPr="007405B5" w:rsidRDefault="007405B5" w:rsidP="007405B5">
            <w:pPr>
              <w:rPr>
                <w:rFonts w:ascii="Times New Roman CYR" w:hAnsi="Times New Roman CYR" w:cs="Times New Roman CYR"/>
                <w:sz w:val="22"/>
                <w:szCs w:val="22"/>
              </w:rPr>
            </w:pPr>
          </w:p>
        </w:tc>
        <w:tc>
          <w:tcPr>
            <w:tcW w:w="851" w:type="dxa"/>
            <w:vMerge/>
            <w:tcBorders>
              <w:top w:val="single" w:sz="8" w:space="0" w:color="auto"/>
              <w:left w:val="single" w:sz="8" w:space="0" w:color="auto"/>
              <w:bottom w:val="single" w:sz="8" w:space="0" w:color="000000"/>
              <w:right w:val="nil"/>
            </w:tcBorders>
            <w:vAlign w:val="center"/>
            <w:hideMark/>
          </w:tcPr>
          <w:p w:rsidR="007405B5" w:rsidRPr="007405B5" w:rsidRDefault="007405B5" w:rsidP="007405B5">
            <w:pPr>
              <w:rPr>
                <w:rFonts w:ascii="Times New Roman CYR" w:hAnsi="Times New Roman CYR" w:cs="Times New Roman CYR"/>
                <w:sz w:val="22"/>
                <w:szCs w:val="22"/>
              </w:rPr>
            </w:pPr>
          </w:p>
        </w:tc>
        <w:tc>
          <w:tcPr>
            <w:tcW w:w="870" w:type="dxa"/>
            <w:vMerge/>
            <w:tcBorders>
              <w:top w:val="single" w:sz="8" w:space="0" w:color="auto"/>
              <w:left w:val="single" w:sz="8" w:space="0" w:color="auto"/>
              <w:bottom w:val="single" w:sz="8" w:space="0" w:color="000000"/>
              <w:right w:val="single" w:sz="4" w:space="0" w:color="auto"/>
            </w:tcBorders>
            <w:vAlign w:val="center"/>
            <w:hideMark/>
          </w:tcPr>
          <w:p w:rsidR="007405B5" w:rsidRPr="007405B5" w:rsidRDefault="007405B5" w:rsidP="007405B5">
            <w:pPr>
              <w:rPr>
                <w:rFonts w:ascii="Times New Roman CYR" w:hAnsi="Times New Roman CYR" w:cs="Times New Roman CYR"/>
                <w:sz w:val="22"/>
                <w:szCs w:val="22"/>
              </w:rPr>
            </w:pPr>
          </w:p>
        </w:tc>
        <w:tc>
          <w:tcPr>
            <w:tcW w:w="797" w:type="dxa"/>
            <w:vMerge/>
            <w:tcBorders>
              <w:top w:val="single" w:sz="8" w:space="0" w:color="auto"/>
              <w:left w:val="single" w:sz="4" w:space="0" w:color="auto"/>
              <w:bottom w:val="single" w:sz="8" w:space="0" w:color="000000"/>
              <w:right w:val="single" w:sz="4" w:space="0" w:color="auto"/>
            </w:tcBorders>
            <w:vAlign w:val="center"/>
            <w:hideMark/>
          </w:tcPr>
          <w:p w:rsidR="007405B5" w:rsidRPr="007405B5" w:rsidRDefault="007405B5" w:rsidP="007405B5">
            <w:pPr>
              <w:rPr>
                <w:rFonts w:ascii="Times New Roman CYR" w:hAnsi="Times New Roman CYR" w:cs="Times New Roman CYR"/>
                <w:sz w:val="22"/>
                <w:szCs w:val="22"/>
              </w:rPr>
            </w:pPr>
          </w:p>
        </w:tc>
        <w:tc>
          <w:tcPr>
            <w:tcW w:w="558" w:type="dxa"/>
            <w:vMerge/>
            <w:tcBorders>
              <w:top w:val="single" w:sz="8" w:space="0" w:color="auto"/>
              <w:left w:val="single" w:sz="4" w:space="0" w:color="auto"/>
              <w:bottom w:val="single" w:sz="8" w:space="0" w:color="000000"/>
              <w:right w:val="single" w:sz="8" w:space="0" w:color="auto"/>
            </w:tcBorders>
            <w:vAlign w:val="center"/>
            <w:hideMark/>
          </w:tcPr>
          <w:p w:rsidR="007405B5" w:rsidRPr="007405B5" w:rsidRDefault="007405B5" w:rsidP="007405B5">
            <w:pPr>
              <w:rPr>
                <w:rFonts w:ascii="Times New Roman CYR" w:hAnsi="Times New Roman CYR" w:cs="Times New Roman CYR"/>
                <w:sz w:val="22"/>
                <w:szCs w:val="22"/>
              </w:rPr>
            </w:pPr>
          </w:p>
        </w:tc>
        <w:tc>
          <w:tcPr>
            <w:tcW w:w="1287" w:type="dxa"/>
            <w:gridSpan w:val="2"/>
            <w:vMerge/>
            <w:tcBorders>
              <w:top w:val="single" w:sz="8" w:space="0" w:color="auto"/>
              <w:left w:val="single" w:sz="8" w:space="0" w:color="auto"/>
              <w:bottom w:val="single" w:sz="8" w:space="0" w:color="000000"/>
              <w:right w:val="single" w:sz="4" w:space="0" w:color="auto"/>
            </w:tcBorders>
            <w:vAlign w:val="center"/>
            <w:hideMark/>
          </w:tcPr>
          <w:p w:rsidR="007405B5" w:rsidRPr="007405B5" w:rsidRDefault="007405B5" w:rsidP="007405B5">
            <w:pPr>
              <w:rPr>
                <w:rFonts w:ascii="Times New Roman CYR" w:hAnsi="Times New Roman CYR" w:cs="Times New Roman CYR"/>
                <w:sz w:val="22"/>
                <w:szCs w:val="22"/>
              </w:rPr>
            </w:pPr>
          </w:p>
        </w:tc>
        <w:tc>
          <w:tcPr>
            <w:tcW w:w="1287" w:type="dxa"/>
            <w:gridSpan w:val="2"/>
            <w:vMerge/>
            <w:tcBorders>
              <w:top w:val="single" w:sz="8" w:space="0" w:color="auto"/>
              <w:left w:val="single" w:sz="4" w:space="0" w:color="auto"/>
              <w:bottom w:val="single" w:sz="8" w:space="0" w:color="000000"/>
              <w:right w:val="single" w:sz="8" w:space="0" w:color="000000"/>
            </w:tcBorders>
            <w:vAlign w:val="center"/>
            <w:hideMark/>
          </w:tcPr>
          <w:p w:rsidR="007405B5" w:rsidRPr="007405B5" w:rsidRDefault="007405B5" w:rsidP="007405B5">
            <w:pPr>
              <w:rPr>
                <w:rFonts w:ascii="Times New Roman CYR" w:hAnsi="Times New Roman CYR" w:cs="Times New Roman CYR"/>
                <w:sz w:val="22"/>
                <w:szCs w:val="22"/>
              </w:rPr>
            </w:pPr>
          </w:p>
        </w:tc>
        <w:tc>
          <w:tcPr>
            <w:tcW w:w="871" w:type="dxa"/>
            <w:vMerge/>
            <w:tcBorders>
              <w:top w:val="single" w:sz="4" w:space="0" w:color="auto"/>
              <w:left w:val="single" w:sz="4" w:space="0" w:color="auto"/>
              <w:bottom w:val="single" w:sz="4" w:space="0" w:color="auto"/>
              <w:right w:val="single" w:sz="4" w:space="0" w:color="auto"/>
            </w:tcBorders>
            <w:vAlign w:val="center"/>
            <w:hideMark/>
          </w:tcPr>
          <w:p w:rsidR="007405B5" w:rsidRPr="007405B5" w:rsidRDefault="007405B5" w:rsidP="007405B5">
            <w:pPr>
              <w:rPr>
                <w:rFonts w:ascii="Times New Roman CYR" w:hAnsi="Times New Roman CYR" w:cs="Times New Roman CYR"/>
                <w:sz w:val="22"/>
                <w:szCs w:val="22"/>
              </w:rPr>
            </w:pPr>
          </w:p>
        </w:tc>
      </w:tr>
      <w:tr w:rsidR="00A91211" w:rsidRPr="007405B5" w:rsidTr="00A91211">
        <w:trPr>
          <w:trHeight w:val="300"/>
        </w:trPr>
        <w:tc>
          <w:tcPr>
            <w:tcW w:w="1291" w:type="dxa"/>
            <w:vMerge/>
            <w:tcBorders>
              <w:top w:val="single" w:sz="8" w:space="0" w:color="auto"/>
              <w:left w:val="single" w:sz="8" w:space="0" w:color="auto"/>
              <w:bottom w:val="single" w:sz="8" w:space="0" w:color="000000"/>
              <w:right w:val="nil"/>
            </w:tcBorders>
            <w:vAlign w:val="center"/>
            <w:hideMark/>
          </w:tcPr>
          <w:p w:rsidR="007405B5" w:rsidRPr="007405B5" w:rsidRDefault="007405B5" w:rsidP="007405B5">
            <w:pPr>
              <w:rPr>
                <w:rFonts w:ascii="Times New Roman CYR" w:hAnsi="Times New Roman CYR" w:cs="Times New Roman CYR"/>
                <w:sz w:val="22"/>
                <w:szCs w:val="22"/>
              </w:rPr>
            </w:pPr>
          </w:p>
        </w:tc>
        <w:tc>
          <w:tcPr>
            <w:tcW w:w="1559" w:type="dxa"/>
            <w:tcBorders>
              <w:top w:val="nil"/>
              <w:left w:val="single" w:sz="8" w:space="0" w:color="auto"/>
              <w:bottom w:val="nil"/>
              <w:right w:val="single" w:sz="8" w:space="0" w:color="auto"/>
            </w:tcBorders>
            <w:shd w:val="clear" w:color="auto" w:fill="auto"/>
            <w:noWrap/>
            <w:vAlign w:val="bottom"/>
            <w:hideMark/>
          </w:tcPr>
          <w:p w:rsidR="007405B5" w:rsidRPr="007405B5" w:rsidRDefault="007405B5" w:rsidP="007405B5">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t> </w:t>
            </w:r>
          </w:p>
        </w:tc>
        <w:tc>
          <w:tcPr>
            <w:tcW w:w="426" w:type="dxa"/>
            <w:tcBorders>
              <w:top w:val="nil"/>
              <w:left w:val="nil"/>
              <w:bottom w:val="nil"/>
              <w:right w:val="single" w:sz="8" w:space="0" w:color="auto"/>
            </w:tcBorders>
            <w:shd w:val="clear" w:color="auto" w:fill="auto"/>
            <w:noWrap/>
            <w:vAlign w:val="bottom"/>
            <w:hideMark/>
          </w:tcPr>
          <w:p w:rsidR="007405B5" w:rsidRPr="007405B5" w:rsidRDefault="007405B5" w:rsidP="007405B5">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t> </w:t>
            </w:r>
          </w:p>
        </w:tc>
        <w:tc>
          <w:tcPr>
            <w:tcW w:w="995" w:type="dxa"/>
            <w:vMerge/>
            <w:tcBorders>
              <w:top w:val="single" w:sz="8" w:space="0" w:color="auto"/>
              <w:left w:val="single" w:sz="8" w:space="0" w:color="auto"/>
              <w:bottom w:val="single" w:sz="8" w:space="0" w:color="000000"/>
              <w:right w:val="single" w:sz="4" w:space="0" w:color="auto"/>
            </w:tcBorders>
            <w:vAlign w:val="center"/>
            <w:hideMark/>
          </w:tcPr>
          <w:p w:rsidR="007405B5" w:rsidRPr="007405B5" w:rsidRDefault="007405B5" w:rsidP="007405B5">
            <w:pPr>
              <w:rPr>
                <w:rFonts w:ascii="Times New Roman CYR" w:hAnsi="Times New Roman CYR" w:cs="Times New Roman CYR"/>
                <w:sz w:val="22"/>
                <w:szCs w:val="22"/>
              </w:rPr>
            </w:pPr>
          </w:p>
        </w:tc>
        <w:tc>
          <w:tcPr>
            <w:tcW w:w="330" w:type="dxa"/>
            <w:vMerge w:val="restart"/>
            <w:tcBorders>
              <w:top w:val="nil"/>
              <w:left w:val="single" w:sz="4" w:space="0" w:color="auto"/>
              <w:bottom w:val="single" w:sz="8" w:space="0" w:color="000000"/>
              <w:right w:val="single" w:sz="8" w:space="0" w:color="auto"/>
            </w:tcBorders>
            <w:shd w:val="clear" w:color="auto" w:fill="auto"/>
            <w:vAlign w:val="center"/>
            <w:hideMark/>
          </w:tcPr>
          <w:p w:rsidR="007405B5" w:rsidRPr="007405B5" w:rsidRDefault="007405B5" w:rsidP="007405B5">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t>%</w:t>
            </w:r>
          </w:p>
        </w:tc>
        <w:tc>
          <w:tcPr>
            <w:tcW w:w="607" w:type="dxa"/>
            <w:vMerge w:val="restart"/>
            <w:tcBorders>
              <w:top w:val="nil"/>
              <w:left w:val="single" w:sz="8" w:space="0" w:color="auto"/>
              <w:bottom w:val="single" w:sz="8" w:space="0" w:color="000000"/>
              <w:right w:val="single" w:sz="8" w:space="0" w:color="auto"/>
            </w:tcBorders>
            <w:shd w:val="clear" w:color="auto" w:fill="auto"/>
            <w:vAlign w:val="center"/>
            <w:hideMark/>
          </w:tcPr>
          <w:p w:rsidR="007405B5" w:rsidRPr="007405B5" w:rsidRDefault="007405B5" w:rsidP="007405B5">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t>Сумма</w:t>
            </w:r>
          </w:p>
        </w:tc>
        <w:tc>
          <w:tcPr>
            <w:tcW w:w="4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405B5" w:rsidRPr="007405B5" w:rsidRDefault="007405B5" w:rsidP="007405B5">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t>%</w:t>
            </w:r>
          </w:p>
        </w:tc>
        <w:tc>
          <w:tcPr>
            <w:tcW w:w="776" w:type="dxa"/>
            <w:vMerge w:val="restart"/>
            <w:tcBorders>
              <w:top w:val="nil"/>
              <w:left w:val="single" w:sz="8" w:space="0" w:color="auto"/>
              <w:bottom w:val="single" w:sz="8" w:space="0" w:color="000000"/>
              <w:right w:val="single" w:sz="4" w:space="0" w:color="auto"/>
            </w:tcBorders>
            <w:shd w:val="clear" w:color="auto" w:fill="auto"/>
            <w:vAlign w:val="center"/>
            <w:hideMark/>
          </w:tcPr>
          <w:p w:rsidR="007405B5" w:rsidRPr="007405B5" w:rsidRDefault="007405B5" w:rsidP="007405B5">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t>Су</w:t>
            </w:r>
            <w:r w:rsidRPr="007405B5">
              <w:rPr>
                <w:rFonts w:ascii="Times New Roman CYR" w:hAnsi="Times New Roman CYR" w:cs="Times New Roman CYR"/>
                <w:sz w:val="22"/>
                <w:szCs w:val="22"/>
              </w:rPr>
              <w:t>м</w:t>
            </w:r>
            <w:r w:rsidRPr="007405B5">
              <w:rPr>
                <w:rFonts w:ascii="Times New Roman CYR" w:hAnsi="Times New Roman CYR" w:cs="Times New Roman CYR"/>
                <w:sz w:val="22"/>
                <w:szCs w:val="22"/>
              </w:rPr>
              <w:t>ма</w:t>
            </w:r>
          </w:p>
        </w:tc>
        <w:tc>
          <w:tcPr>
            <w:tcW w:w="463" w:type="dxa"/>
            <w:vMerge w:val="restart"/>
            <w:tcBorders>
              <w:top w:val="nil"/>
              <w:left w:val="single" w:sz="4" w:space="0" w:color="auto"/>
              <w:bottom w:val="single" w:sz="8" w:space="0" w:color="000000"/>
              <w:right w:val="single" w:sz="8" w:space="0" w:color="auto"/>
            </w:tcBorders>
            <w:shd w:val="clear" w:color="auto" w:fill="auto"/>
            <w:vAlign w:val="center"/>
            <w:hideMark/>
          </w:tcPr>
          <w:p w:rsidR="007405B5" w:rsidRPr="007405B5" w:rsidRDefault="007405B5" w:rsidP="007405B5">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t>кол-во окл</w:t>
            </w:r>
          </w:p>
        </w:tc>
        <w:tc>
          <w:tcPr>
            <w:tcW w:w="607" w:type="dxa"/>
            <w:vMerge w:val="restart"/>
            <w:tcBorders>
              <w:top w:val="nil"/>
              <w:left w:val="single" w:sz="8" w:space="0" w:color="auto"/>
              <w:bottom w:val="single" w:sz="8" w:space="0" w:color="000000"/>
              <w:right w:val="nil"/>
            </w:tcBorders>
            <w:shd w:val="clear" w:color="auto" w:fill="auto"/>
            <w:noWrap/>
            <w:vAlign w:val="center"/>
            <w:hideMark/>
          </w:tcPr>
          <w:p w:rsidR="007405B5" w:rsidRPr="007405B5" w:rsidRDefault="007405B5" w:rsidP="007405B5">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t>Сумма</w:t>
            </w:r>
          </w:p>
        </w:tc>
        <w:tc>
          <w:tcPr>
            <w:tcW w:w="490" w:type="dxa"/>
            <w:vMerge w:val="restart"/>
            <w:tcBorders>
              <w:top w:val="nil"/>
              <w:left w:val="single" w:sz="8" w:space="0" w:color="auto"/>
              <w:bottom w:val="single" w:sz="8" w:space="0" w:color="000000"/>
              <w:right w:val="single" w:sz="8" w:space="0" w:color="auto"/>
            </w:tcBorders>
            <w:shd w:val="clear" w:color="auto" w:fill="auto"/>
            <w:vAlign w:val="center"/>
            <w:hideMark/>
          </w:tcPr>
          <w:p w:rsidR="007405B5" w:rsidRPr="007405B5" w:rsidRDefault="007405B5" w:rsidP="007405B5">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t>%</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405B5" w:rsidRPr="007405B5" w:rsidRDefault="007405B5" w:rsidP="007405B5">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t>Сумма</w:t>
            </w:r>
          </w:p>
        </w:tc>
        <w:tc>
          <w:tcPr>
            <w:tcW w:w="851" w:type="dxa"/>
            <w:vMerge/>
            <w:tcBorders>
              <w:top w:val="single" w:sz="8" w:space="0" w:color="auto"/>
              <w:left w:val="single" w:sz="8" w:space="0" w:color="auto"/>
              <w:bottom w:val="single" w:sz="8" w:space="0" w:color="000000"/>
              <w:right w:val="nil"/>
            </w:tcBorders>
            <w:vAlign w:val="center"/>
            <w:hideMark/>
          </w:tcPr>
          <w:p w:rsidR="007405B5" w:rsidRPr="007405B5" w:rsidRDefault="007405B5" w:rsidP="007405B5">
            <w:pPr>
              <w:rPr>
                <w:rFonts w:ascii="Times New Roman CYR" w:hAnsi="Times New Roman CYR" w:cs="Times New Roman CYR"/>
                <w:sz w:val="22"/>
                <w:szCs w:val="22"/>
              </w:rPr>
            </w:pPr>
          </w:p>
        </w:tc>
        <w:tc>
          <w:tcPr>
            <w:tcW w:w="870" w:type="dxa"/>
            <w:vMerge/>
            <w:tcBorders>
              <w:top w:val="single" w:sz="8" w:space="0" w:color="auto"/>
              <w:left w:val="single" w:sz="8" w:space="0" w:color="auto"/>
              <w:bottom w:val="single" w:sz="8" w:space="0" w:color="000000"/>
              <w:right w:val="single" w:sz="4" w:space="0" w:color="auto"/>
            </w:tcBorders>
            <w:vAlign w:val="center"/>
            <w:hideMark/>
          </w:tcPr>
          <w:p w:rsidR="007405B5" w:rsidRPr="007405B5" w:rsidRDefault="007405B5" w:rsidP="007405B5">
            <w:pPr>
              <w:rPr>
                <w:rFonts w:ascii="Times New Roman CYR" w:hAnsi="Times New Roman CYR" w:cs="Times New Roman CYR"/>
                <w:sz w:val="22"/>
                <w:szCs w:val="22"/>
              </w:rPr>
            </w:pPr>
          </w:p>
        </w:tc>
        <w:tc>
          <w:tcPr>
            <w:tcW w:w="797" w:type="dxa"/>
            <w:vMerge/>
            <w:tcBorders>
              <w:top w:val="single" w:sz="8" w:space="0" w:color="auto"/>
              <w:left w:val="single" w:sz="4" w:space="0" w:color="auto"/>
              <w:bottom w:val="single" w:sz="8" w:space="0" w:color="000000"/>
              <w:right w:val="single" w:sz="4" w:space="0" w:color="auto"/>
            </w:tcBorders>
            <w:vAlign w:val="center"/>
            <w:hideMark/>
          </w:tcPr>
          <w:p w:rsidR="007405B5" w:rsidRPr="007405B5" w:rsidRDefault="007405B5" w:rsidP="007405B5">
            <w:pPr>
              <w:rPr>
                <w:rFonts w:ascii="Times New Roman CYR" w:hAnsi="Times New Roman CYR" w:cs="Times New Roman CYR"/>
                <w:sz w:val="22"/>
                <w:szCs w:val="22"/>
              </w:rPr>
            </w:pPr>
          </w:p>
        </w:tc>
        <w:tc>
          <w:tcPr>
            <w:tcW w:w="558" w:type="dxa"/>
            <w:vMerge/>
            <w:tcBorders>
              <w:top w:val="single" w:sz="8" w:space="0" w:color="auto"/>
              <w:left w:val="single" w:sz="4" w:space="0" w:color="auto"/>
              <w:bottom w:val="single" w:sz="8" w:space="0" w:color="000000"/>
              <w:right w:val="single" w:sz="8" w:space="0" w:color="auto"/>
            </w:tcBorders>
            <w:vAlign w:val="center"/>
            <w:hideMark/>
          </w:tcPr>
          <w:p w:rsidR="007405B5" w:rsidRPr="007405B5" w:rsidRDefault="007405B5" w:rsidP="007405B5">
            <w:pPr>
              <w:rPr>
                <w:rFonts w:ascii="Times New Roman CYR" w:hAnsi="Times New Roman CYR" w:cs="Times New Roman CYR"/>
                <w:sz w:val="22"/>
                <w:szCs w:val="22"/>
              </w:rPr>
            </w:pPr>
          </w:p>
        </w:tc>
        <w:tc>
          <w:tcPr>
            <w:tcW w:w="680" w:type="dxa"/>
            <w:vMerge w:val="restart"/>
            <w:tcBorders>
              <w:top w:val="nil"/>
              <w:left w:val="single" w:sz="8" w:space="0" w:color="auto"/>
              <w:bottom w:val="single" w:sz="8" w:space="0" w:color="000000"/>
              <w:right w:val="single" w:sz="8" w:space="0" w:color="auto"/>
            </w:tcBorders>
            <w:shd w:val="clear" w:color="auto" w:fill="auto"/>
            <w:vAlign w:val="center"/>
            <w:hideMark/>
          </w:tcPr>
          <w:p w:rsidR="007405B5" w:rsidRPr="007405B5" w:rsidRDefault="007405B5" w:rsidP="007405B5">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t>кол-во о</w:t>
            </w:r>
            <w:r w:rsidRPr="007405B5">
              <w:rPr>
                <w:rFonts w:ascii="Times New Roman CYR" w:hAnsi="Times New Roman CYR" w:cs="Times New Roman CYR"/>
                <w:sz w:val="22"/>
                <w:szCs w:val="22"/>
              </w:rPr>
              <w:t>к</w:t>
            </w:r>
            <w:r w:rsidRPr="007405B5">
              <w:rPr>
                <w:rFonts w:ascii="Times New Roman CYR" w:hAnsi="Times New Roman CYR" w:cs="Times New Roman CYR"/>
                <w:sz w:val="22"/>
                <w:szCs w:val="22"/>
              </w:rPr>
              <w:t>л</w:t>
            </w:r>
            <w:r w:rsidRPr="007405B5">
              <w:rPr>
                <w:rFonts w:ascii="Times New Roman CYR" w:hAnsi="Times New Roman CYR" w:cs="Times New Roman CYR"/>
                <w:sz w:val="22"/>
                <w:szCs w:val="22"/>
              </w:rPr>
              <w:t>а</w:t>
            </w:r>
            <w:r w:rsidRPr="007405B5">
              <w:rPr>
                <w:rFonts w:ascii="Times New Roman CYR" w:hAnsi="Times New Roman CYR" w:cs="Times New Roman CYR"/>
                <w:sz w:val="22"/>
                <w:szCs w:val="22"/>
              </w:rPr>
              <w:t>дов</w:t>
            </w:r>
          </w:p>
        </w:tc>
        <w:tc>
          <w:tcPr>
            <w:tcW w:w="60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405B5" w:rsidRPr="007405B5" w:rsidRDefault="007405B5" w:rsidP="007405B5">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t>Сумма</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hideMark/>
          </w:tcPr>
          <w:p w:rsidR="007405B5" w:rsidRPr="007405B5" w:rsidRDefault="007405B5" w:rsidP="007405B5">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t>кол-во о</w:t>
            </w:r>
            <w:r w:rsidRPr="007405B5">
              <w:rPr>
                <w:rFonts w:ascii="Times New Roman CYR" w:hAnsi="Times New Roman CYR" w:cs="Times New Roman CYR"/>
                <w:sz w:val="22"/>
                <w:szCs w:val="22"/>
              </w:rPr>
              <w:t>к</w:t>
            </w:r>
            <w:r w:rsidRPr="007405B5">
              <w:rPr>
                <w:rFonts w:ascii="Times New Roman CYR" w:hAnsi="Times New Roman CYR" w:cs="Times New Roman CYR"/>
                <w:sz w:val="22"/>
                <w:szCs w:val="22"/>
              </w:rPr>
              <w:t>л</w:t>
            </w:r>
            <w:r w:rsidRPr="007405B5">
              <w:rPr>
                <w:rFonts w:ascii="Times New Roman CYR" w:hAnsi="Times New Roman CYR" w:cs="Times New Roman CYR"/>
                <w:sz w:val="22"/>
                <w:szCs w:val="22"/>
              </w:rPr>
              <w:t>а</w:t>
            </w:r>
            <w:r w:rsidRPr="007405B5">
              <w:rPr>
                <w:rFonts w:ascii="Times New Roman CYR" w:hAnsi="Times New Roman CYR" w:cs="Times New Roman CYR"/>
                <w:sz w:val="22"/>
                <w:szCs w:val="22"/>
              </w:rPr>
              <w:t>дов</w:t>
            </w:r>
          </w:p>
        </w:tc>
        <w:tc>
          <w:tcPr>
            <w:tcW w:w="60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405B5" w:rsidRPr="007405B5" w:rsidRDefault="007405B5" w:rsidP="007405B5">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t>Сумма</w:t>
            </w:r>
          </w:p>
        </w:tc>
        <w:tc>
          <w:tcPr>
            <w:tcW w:w="871" w:type="dxa"/>
            <w:vMerge/>
            <w:tcBorders>
              <w:top w:val="single" w:sz="4" w:space="0" w:color="auto"/>
              <w:left w:val="single" w:sz="4" w:space="0" w:color="auto"/>
              <w:bottom w:val="single" w:sz="4" w:space="0" w:color="auto"/>
              <w:right w:val="single" w:sz="4" w:space="0" w:color="auto"/>
            </w:tcBorders>
            <w:vAlign w:val="center"/>
            <w:hideMark/>
          </w:tcPr>
          <w:p w:rsidR="007405B5" w:rsidRPr="007405B5" w:rsidRDefault="007405B5" w:rsidP="007405B5">
            <w:pPr>
              <w:rPr>
                <w:rFonts w:ascii="Times New Roman CYR" w:hAnsi="Times New Roman CYR" w:cs="Times New Roman CYR"/>
                <w:sz w:val="22"/>
                <w:szCs w:val="22"/>
              </w:rPr>
            </w:pPr>
          </w:p>
        </w:tc>
      </w:tr>
      <w:tr w:rsidR="00A91211" w:rsidRPr="007405B5" w:rsidTr="00A91211">
        <w:trPr>
          <w:trHeight w:val="645"/>
        </w:trPr>
        <w:tc>
          <w:tcPr>
            <w:tcW w:w="1291" w:type="dxa"/>
            <w:vMerge/>
            <w:tcBorders>
              <w:top w:val="single" w:sz="8" w:space="0" w:color="auto"/>
              <w:left w:val="single" w:sz="8" w:space="0" w:color="auto"/>
              <w:bottom w:val="single" w:sz="8" w:space="0" w:color="000000"/>
              <w:right w:val="nil"/>
            </w:tcBorders>
            <w:vAlign w:val="center"/>
            <w:hideMark/>
          </w:tcPr>
          <w:p w:rsidR="007405B5" w:rsidRPr="007405B5" w:rsidRDefault="007405B5" w:rsidP="007405B5">
            <w:pPr>
              <w:rPr>
                <w:rFonts w:ascii="Times New Roman CYR" w:hAnsi="Times New Roman CYR" w:cs="Times New Roman CYR"/>
                <w:sz w:val="22"/>
                <w:szCs w:val="22"/>
              </w:rPr>
            </w:pP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rsidR="007405B5" w:rsidRPr="007405B5" w:rsidRDefault="007405B5" w:rsidP="007405B5">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t> </w:t>
            </w:r>
          </w:p>
        </w:tc>
        <w:tc>
          <w:tcPr>
            <w:tcW w:w="426" w:type="dxa"/>
            <w:tcBorders>
              <w:top w:val="nil"/>
              <w:left w:val="nil"/>
              <w:bottom w:val="single" w:sz="8" w:space="0" w:color="auto"/>
              <w:right w:val="single" w:sz="8" w:space="0" w:color="auto"/>
            </w:tcBorders>
            <w:shd w:val="clear" w:color="auto" w:fill="auto"/>
            <w:noWrap/>
            <w:vAlign w:val="bottom"/>
            <w:hideMark/>
          </w:tcPr>
          <w:p w:rsidR="007405B5" w:rsidRPr="007405B5" w:rsidRDefault="007405B5" w:rsidP="007405B5">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t> </w:t>
            </w:r>
          </w:p>
        </w:tc>
        <w:tc>
          <w:tcPr>
            <w:tcW w:w="995" w:type="dxa"/>
            <w:vMerge/>
            <w:tcBorders>
              <w:top w:val="single" w:sz="8" w:space="0" w:color="auto"/>
              <w:left w:val="single" w:sz="8" w:space="0" w:color="auto"/>
              <w:bottom w:val="single" w:sz="8" w:space="0" w:color="000000"/>
              <w:right w:val="single" w:sz="4" w:space="0" w:color="auto"/>
            </w:tcBorders>
            <w:vAlign w:val="center"/>
            <w:hideMark/>
          </w:tcPr>
          <w:p w:rsidR="007405B5" w:rsidRPr="007405B5" w:rsidRDefault="007405B5" w:rsidP="007405B5">
            <w:pPr>
              <w:rPr>
                <w:rFonts w:ascii="Times New Roman CYR" w:hAnsi="Times New Roman CYR" w:cs="Times New Roman CYR"/>
                <w:sz w:val="22"/>
                <w:szCs w:val="22"/>
              </w:rPr>
            </w:pPr>
          </w:p>
        </w:tc>
        <w:tc>
          <w:tcPr>
            <w:tcW w:w="330" w:type="dxa"/>
            <w:vMerge/>
            <w:tcBorders>
              <w:top w:val="nil"/>
              <w:left w:val="single" w:sz="4" w:space="0" w:color="auto"/>
              <w:bottom w:val="single" w:sz="8" w:space="0" w:color="000000"/>
              <w:right w:val="single" w:sz="8" w:space="0" w:color="auto"/>
            </w:tcBorders>
            <w:vAlign w:val="center"/>
            <w:hideMark/>
          </w:tcPr>
          <w:p w:rsidR="007405B5" w:rsidRPr="007405B5" w:rsidRDefault="007405B5" w:rsidP="007405B5">
            <w:pPr>
              <w:rPr>
                <w:rFonts w:ascii="Times New Roman CYR" w:hAnsi="Times New Roman CYR" w:cs="Times New Roman CYR"/>
                <w:sz w:val="22"/>
                <w:szCs w:val="22"/>
              </w:rPr>
            </w:pPr>
          </w:p>
        </w:tc>
        <w:tc>
          <w:tcPr>
            <w:tcW w:w="607" w:type="dxa"/>
            <w:vMerge/>
            <w:tcBorders>
              <w:top w:val="nil"/>
              <w:left w:val="single" w:sz="8" w:space="0" w:color="auto"/>
              <w:bottom w:val="single" w:sz="8" w:space="0" w:color="000000"/>
              <w:right w:val="single" w:sz="8" w:space="0" w:color="auto"/>
            </w:tcBorders>
            <w:vAlign w:val="center"/>
            <w:hideMark/>
          </w:tcPr>
          <w:p w:rsidR="007405B5" w:rsidRPr="007405B5" w:rsidRDefault="007405B5" w:rsidP="007405B5">
            <w:pPr>
              <w:rPr>
                <w:rFonts w:ascii="Times New Roman CYR" w:hAnsi="Times New Roman CYR" w:cs="Times New Roman CYR"/>
                <w:sz w:val="22"/>
                <w:szCs w:val="22"/>
              </w:rPr>
            </w:pPr>
          </w:p>
        </w:tc>
        <w:tc>
          <w:tcPr>
            <w:tcW w:w="409" w:type="dxa"/>
            <w:vMerge/>
            <w:tcBorders>
              <w:top w:val="nil"/>
              <w:left w:val="single" w:sz="8" w:space="0" w:color="auto"/>
              <w:bottom w:val="single" w:sz="8" w:space="0" w:color="000000"/>
              <w:right w:val="single" w:sz="8" w:space="0" w:color="auto"/>
            </w:tcBorders>
            <w:vAlign w:val="center"/>
            <w:hideMark/>
          </w:tcPr>
          <w:p w:rsidR="007405B5" w:rsidRPr="007405B5" w:rsidRDefault="007405B5" w:rsidP="007405B5">
            <w:pPr>
              <w:rPr>
                <w:rFonts w:ascii="Times New Roman CYR" w:hAnsi="Times New Roman CYR" w:cs="Times New Roman CYR"/>
                <w:sz w:val="22"/>
                <w:szCs w:val="22"/>
              </w:rPr>
            </w:pPr>
          </w:p>
        </w:tc>
        <w:tc>
          <w:tcPr>
            <w:tcW w:w="776" w:type="dxa"/>
            <w:vMerge/>
            <w:tcBorders>
              <w:top w:val="nil"/>
              <w:left w:val="single" w:sz="8" w:space="0" w:color="auto"/>
              <w:bottom w:val="single" w:sz="8" w:space="0" w:color="000000"/>
              <w:right w:val="single" w:sz="4" w:space="0" w:color="auto"/>
            </w:tcBorders>
            <w:vAlign w:val="center"/>
            <w:hideMark/>
          </w:tcPr>
          <w:p w:rsidR="007405B5" w:rsidRPr="007405B5" w:rsidRDefault="007405B5" w:rsidP="007405B5">
            <w:pPr>
              <w:rPr>
                <w:rFonts w:ascii="Times New Roman CYR" w:hAnsi="Times New Roman CYR" w:cs="Times New Roman CYR"/>
                <w:sz w:val="22"/>
                <w:szCs w:val="22"/>
              </w:rPr>
            </w:pPr>
          </w:p>
        </w:tc>
        <w:tc>
          <w:tcPr>
            <w:tcW w:w="463" w:type="dxa"/>
            <w:vMerge/>
            <w:tcBorders>
              <w:top w:val="nil"/>
              <w:left w:val="single" w:sz="4" w:space="0" w:color="auto"/>
              <w:bottom w:val="single" w:sz="8" w:space="0" w:color="000000"/>
              <w:right w:val="single" w:sz="8" w:space="0" w:color="auto"/>
            </w:tcBorders>
            <w:vAlign w:val="center"/>
            <w:hideMark/>
          </w:tcPr>
          <w:p w:rsidR="007405B5" w:rsidRPr="007405B5" w:rsidRDefault="007405B5" w:rsidP="007405B5">
            <w:pPr>
              <w:rPr>
                <w:rFonts w:ascii="Times New Roman CYR" w:hAnsi="Times New Roman CYR" w:cs="Times New Roman CYR"/>
                <w:sz w:val="22"/>
                <w:szCs w:val="22"/>
              </w:rPr>
            </w:pPr>
          </w:p>
        </w:tc>
        <w:tc>
          <w:tcPr>
            <w:tcW w:w="607" w:type="dxa"/>
            <w:vMerge/>
            <w:tcBorders>
              <w:top w:val="nil"/>
              <w:left w:val="single" w:sz="8" w:space="0" w:color="auto"/>
              <w:bottom w:val="single" w:sz="8" w:space="0" w:color="000000"/>
              <w:right w:val="nil"/>
            </w:tcBorders>
            <w:vAlign w:val="center"/>
            <w:hideMark/>
          </w:tcPr>
          <w:p w:rsidR="007405B5" w:rsidRPr="007405B5" w:rsidRDefault="007405B5" w:rsidP="007405B5">
            <w:pPr>
              <w:rPr>
                <w:rFonts w:ascii="Times New Roman CYR" w:hAnsi="Times New Roman CYR" w:cs="Times New Roman CYR"/>
                <w:sz w:val="22"/>
                <w:szCs w:val="22"/>
              </w:rPr>
            </w:pPr>
          </w:p>
        </w:tc>
        <w:tc>
          <w:tcPr>
            <w:tcW w:w="490" w:type="dxa"/>
            <w:vMerge/>
            <w:tcBorders>
              <w:top w:val="nil"/>
              <w:left w:val="single" w:sz="8" w:space="0" w:color="auto"/>
              <w:bottom w:val="single" w:sz="8" w:space="0" w:color="000000"/>
              <w:right w:val="single" w:sz="8" w:space="0" w:color="auto"/>
            </w:tcBorders>
            <w:vAlign w:val="center"/>
            <w:hideMark/>
          </w:tcPr>
          <w:p w:rsidR="007405B5" w:rsidRPr="007405B5" w:rsidRDefault="007405B5" w:rsidP="007405B5">
            <w:pPr>
              <w:rPr>
                <w:rFonts w:ascii="Times New Roman CYR" w:hAnsi="Times New Roman CYR" w:cs="Times New Roman CYR"/>
                <w:sz w:val="22"/>
                <w:szCs w:val="22"/>
              </w:rPr>
            </w:pPr>
          </w:p>
        </w:tc>
        <w:tc>
          <w:tcPr>
            <w:tcW w:w="567" w:type="dxa"/>
            <w:vMerge/>
            <w:tcBorders>
              <w:top w:val="nil"/>
              <w:left w:val="single" w:sz="8" w:space="0" w:color="auto"/>
              <w:bottom w:val="single" w:sz="8" w:space="0" w:color="000000"/>
              <w:right w:val="single" w:sz="8" w:space="0" w:color="auto"/>
            </w:tcBorders>
            <w:vAlign w:val="center"/>
            <w:hideMark/>
          </w:tcPr>
          <w:p w:rsidR="007405B5" w:rsidRPr="007405B5" w:rsidRDefault="007405B5" w:rsidP="007405B5">
            <w:pPr>
              <w:rPr>
                <w:rFonts w:ascii="Times New Roman CYR" w:hAnsi="Times New Roman CYR" w:cs="Times New Roman CYR"/>
                <w:sz w:val="22"/>
                <w:szCs w:val="22"/>
              </w:rPr>
            </w:pPr>
          </w:p>
        </w:tc>
        <w:tc>
          <w:tcPr>
            <w:tcW w:w="851" w:type="dxa"/>
            <w:vMerge/>
            <w:tcBorders>
              <w:top w:val="single" w:sz="8" w:space="0" w:color="auto"/>
              <w:left w:val="single" w:sz="8" w:space="0" w:color="auto"/>
              <w:bottom w:val="single" w:sz="8" w:space="0" w:color="000000"/>
              <w:right w:val="nil"/>
            </w:tcBorders>
            <w:vAlign w:val="center"/>
            <w:hideMark/>
          </w:tcPr>
          <w:p w:rsidR="007405B5" w:rsidRPr="007405B5" w:rsidRDefault="007405B5" w:rsidP="007405B5">
            <w:pPr>
              <w:rPr>
                <w:rFonts w:ascii="Times New Roman CYR" w:hAnsi="Times New Roman CYR" w:cs="Times New Roman CYR"/>
                <w:sz w:val="22"/>
                <w:szCs w:val="22"/>
              </w:rPr>
            </w:pPr>
          </w:p>
        </w:tc>
        <w:tc>
          <w:tcPr>
            <w:tcW w:w="870" w:type="dxa"/>
            <w:vMerge/>
            <w:tcBorders>
              <w:top w:val="single" w:sz="8" w:space="0" w:color="auto"/>
              <w:left w:val="single" w:sz="8" w:space="0" w:color="auto"/>
              <w:bottom w:val="single" w:sz="8" w:space="0" w:color="000000"/>
              <w:right w:val="single" w:sz="4" w:space="0" w:color="auto"/>
            </w:tcBorders>
            <w:vAlign w:val="center"/>
            <w:hideMark/>
          </w:tcPr>
          <w:p w:rsidR="007405B5" w:rsidRPr="007405B5" w:rsidRDefault="007405B5" w:rsidP="007405B5">
            <w:pPr>
              <w:rPr>
                <w:rFonts w:ascii="Times New Roman CYR" w:hAnsi="Times New Roman CYR" w:cs="Times New Roman CYR"/>
                <w:sz w:val="22"/>
                <w:szCs w:val="22"/>
              </w:rPr>
            </w:pPr>
          </w:p>
        </w:tc>
        <w:tc>
          <w:tcPr>
            <w:tcW w:w="797" w:type="dxa"/>
            <w:vMerge/>
            <w:tcBorders>
              <w:top w:val="single" w:sz="8" w:space="0" w:color="auto"/>
              <w:left w:val="single" w:sz="4" w:space="0" w:color="auto"/>
              <w:bottom w:val="single" w:sz="8" w:space="0" w:color="000000"/>
              <w:right w:val="single" w:sz="4" w:space="0" w:color="auto"/>
            </w:tcBorders>
            <w:vAlign w:val="center"/>
            <w:hideMark/>
          </w:tcPr>
          <w:p w:rsidR="007405B5" w:rsidRPr="007405B5" w:rsidRDefault="007405B5" w:rsidP="007405B5">
            <w:pPr>
              <w:rPr>
                <w:rFonts w:ascii="Times New Roman CYR" w:hAnsi="Times New Roman CYR" w:cs="Times New Roman CYR"/>
                <w:sz w:val="22"/>
                <w:szCs w:val="22"/>
              </w:rPr>
            </w:pPr>
          </w:p>
        </w:tc>
        <w:tc>
          <w:tcPr>
            <w:tcW w:w="558" w:type="dxa"/>
            <w:vMerge/>
            <w:tcBorders>
              <w:top w:val="single" w:sz="8" w:space="0" w:color="auto"/>
              <w:left w:val="single" w:sz="4" w:space="0" w:color="auto"/>
              <w:bottom w:val="single" w:sz="8" w:space="0" w:color="000000"/>
              <w:right w:val="single" w:sz="8" w:space="0" w:color="auto"/>
            </w:tcBorders>
            <w:vAlign w:val="center"/>
            <w:hideMark/>
          </w:tcPr>
          <w:p w:rsidR="007405B5" w:rsidRPr="007405B5" w:rsidRDefault="007405B5" w:rsidP="007405B5">
            <w:pPr>
              <w:rPr>
                <w:rFonts w:ascii="Times New Roman CYR" w:hAnsi="Times New Roman CYR" w:cs="Times New Roman CYR"/>
                <w:sz w:val="22"/>
                <w:szCs w:val="22"/>
              </w:rPr>
            </w:pPr>
          </w:p>
        </w:tc>
        <w:tc>
          <w:tcPr>
            <w:tcW w:w="680" w:type="dxa"/>
            <w:vMerge/>
            <w:tcBorders>
              <w:top w:val="nil"/>
              <w:left w:val="single" w:sz="8" w:space="0" w:color="auto"/>
              <w:bottom w:val="single" w:sz="8" w:space="0" w:color="000000"/>
              <w:right w:val="single" w:sz="8" w:space="0" w:color="auto"/>
            </w:tcBorders>
            <w:vAlign w:val="center"/>
            <w:hideMark/>
          </w:tcPr>
          <w:p w:rsidR="007405B5" w:rsidRPr="007405B5" w:rsidRDefault="007405B5" w:rsidP="007405B5">
            <w:pPr>
              <w:rPr>
                <w:rFonts w:ascii="Times New Roman CYR" w:hAnsi="Times New Roman CYR" w:cs="Times New Roman CYR"/>
                <w:sz w:val="22"/>
                <w:szCs w:val="22"/>
              </w:rPr>
            </w:pPr>
          </w:p>
        </w:tc>
        <w:tc>
          <w:tcPr>
            <w:tcW w:w="607" w:type="dxa"/>
            <w:vMerge/>
            <w:tcBorders>
              <w:top w:val="nil"/>
              <w:left w:val="single" w:sz="8" w:space="0" w:color="auto"/>
              <w:bottom w:val="single" w:sz="8" w:space="0" w:color="000000"/>
              <w:right w:val="single" w:sz="8" w:space="0" w:color="auto"/>
            </w:tcBorders>
            <w:vAlign w:val="center"/>
            <w:hideMark/>
          </w:tcPr>
          <w:p w:rsidR="007405B5" w:rsidRPr="007405B5" w:rsidRDefault="007405B5" w:rsidP="007405B5">
            <w:pPr>
              <w:rPr>
                <w:rFonts w:ascii="Times New Roman CYR" w:hAnsi="Times New Roman CYR" w:cs="Times New Roman CYR"/>
                <w:sz w:val="22"/>
                <w:szCs w:val="22"/>
              </w:rPr>
            </w:pPr>
          </w:p>
        </w:tc>
        <w:tc>
          <w:tcPr>
            <w:tcW w:w="680" w:type="dxa"/>
            <w:vMerge/>
            <w:tcBorders>
              <w:top w:val="nil"/>
              <w:left w:val="single" w:sz="8" w:space="0" w:color="auto"/>
              <w:bottom w:val="single" w:sz="8" w:space="0" w:color="000000"/>
              <w:right w:val="single" w:sz="8" w:space="0" w:color="auto"/>
            </w:tcBorders>
            <w:vAlign w:val="center"/>
            <w:hideMark/>
          </w:tcPr>
          <w:p w:rsidR="007405B5" w:rsidRPr="007405B5" w:rsidRDefault="007405B5" w:rsidP="007405B5">
            <w:pPr>
              <w:rPr>
                <w:rFonts w:ascii="Times New Roman CYR" w:hAnsi="Times New Roman CYR" w:cs="Times New Roman CYR"/>
                <w:sz w:val="22"/>
                <w:szCs w:val="22"/>
              </w:rPr>
            </w:pPr>
          </w:p>
        </w:tc>
        <w:tc>
          <w:tcPr>
            <w:tcW w:w="607" w:type="dxa"/>
            <w:vMerge/>
            <w:tcBorders>
              <w:top w:val="nil"/>
              <w:left w:val="single" w:sz="8" w:space="0" w:color="auto"/>
              <w:bottom w:val="single" w:sz="8" w:space="0" w:color="000000"/>
              <w:right w:val="single" w:sz="8" w:space="0" w:color="auto"/>
            </w:tcBorders>
            <w:vAlign w:val="center"/>
            <w:hideMark/>
          </w:tcPr>
          <w:p w:rsidR="007405B5" w:rsidRPr="007405B5" w:rsidRDefault="007405B5" w:rsidP="007405B5">
            <w:pPr>
              <w:rPr>
                <w:rFonts w:ascii="Times New Roman CYR" w:hAnsi="Times New Roman CYR" w:cs="Times New Roman CYR"/>
                <w:sz w:val="22"/>
                <w:szCs w:val="22"/>
              </w:rPr>
            </w:pPr>
          </w:p>
        </w:tc>
        <w:tc>
          <w:tcPr>
            <w:tcW w:w="871" w:type="dxa"/>
            <w:vMerge/>
            <w:tcBorders>
              <w:top w:val="single" w:sz="4" w:space="0" w:color="auto"/>
              <w:left w:val="single" w:sz="4" w:space="0" w:color="auto"/>
              <w:bottom w:val="single" w:sz="4" w:space="0" w:color="auto"/>
              <w:right w:val="single" w:sz="4" w:space="0" w:color="auto"/>
            </w:tcBorders>
            <w:vAlign w:val="center"/>
            <w:hideMark/>
          </w:tcPr>
          <w:p w:rsidR="007405B5" w:rsidRPr="007405B5" w:rsidRDefault="007405B5" w:rsidP="007405B5">
            <w:pPr>
              <w:rPr>
                <w:rFonts w:ascii="Times New Roman CYR" w:hAnsi="Times New Roman CYR" w:cs="Times New Roman CYR"/>
                <w:sz w:val="22"/>
                <w:szCs w:val="22"/>
              </w:rPr>
            </w:pPr>
          </w:p>
        </w:tc>
      </w:tr>
      <w:tr w:rsidR="00A91211" w:rsidRPr="007405B5" w:rsidTr="00A91211">
        <w:trPr>
          <w:trHeight w:val="315"/>
        </w:trPr>
        <w:tc>
          <w:tcPr>
            <w:tcW w:w="1291" w:type="dxa"/>
            <w:tcBorders>
              <w:top w:val="nil"/>
              <w:left w:val="single" w:sz="8" w:space="0" w:color="auto"/>
              <w:bottom w:val="nil"/>
              <w:right w:val="nil"/>
            </w:tcBorders>
            <w:shd w:val="clear" w:color="auto" w:fill="auto"/>
            <w:noWrap/>
            <w:vAlign w:val="bottom"/>
            <w:hideMark/>
          </w:tcPr>
          <w:p w:rsidR="007405B5" w:rsidRPr="007405B5" w:rsidRDefault="007405B5" w:rsidP="007405B5">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t>1</w:t>
            </w:r>
          </w:p>
        </w:tc>
        <w:tc>
          <w:tcPr>
            <w:tcW w:w="1559" w:type="dxa"/>
            <w:tcBorders>
              <w:top w:val="nil"/>
              <w:left w:val="single" w:sz="8" w:space="0" w:color="auto"/>
              <w:bottom w:val="nil"/>
              <w:right w:val="single" w:sz="8" w:space="0" w:color="auto"/>
            </w:tcBorders>
            <w:shd w:val="clear" w:color="auto" w:fill="auto"/>
            <w:noWrap/>
            <w:vAlign w:val="bottom"/>
            <w:hideMark/>
          </w:tcPr>
          <w:p w:rsidR="007405B5" w:rsidRPr="007405B5" w:rsidRDefault="007405B5" w:rsidP="007405B5">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t>2</w:t>
            </w:r>
          </w:p>
        </w:tc>
        <w:tc>
          <w:tcPr>
            <w:tcW w:w="426" w:type="dxa"/>
            <w:tcBorders>
              <w:top w:val="nil"/>
              <w:left w:val="nil"/>
              <w:bottom w:val="nil"/>
              <w:right w:val="single" w:sz="8" w:space="0" w:color="auto"/>
            </w:tcBorders>
            <w:shd w:val="clear" w:color="auto" w:fill="auto"/>
            <w:noWrap/>
            <w:vAlign w:val="bottom"/>
            <w:hideMark/>
          </w:tcPr>
          <w:p w:rsidR="007405B5" w:rsidRPr="007405B5" w:rsidRDefault="007405B5" w:rsidP="007405B5">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t>3</w:t>
            </w:r>
          </w:p>
        </w:tc>
        <w:tc>
          <w:tcPr>
            <w:tcW w:w="995" w:type="dxa"/>
            <w:tcBorders>
              <w:top w:val="nil"/>
              <w:left w:val="nil"/>
              <w:bottom w:val="nil"/>
              <w:right w:val="single" w:sz="4" w:space="0" w:color="auto"/>
            </w:tcBorders>
            <w:shd w:val="clear" w:color="auto" w:fill="auto"/>
            <w:noWrap/>
            <w:vAlign w:val="bottom"/>
            <w:hideMark/>
          </w:tcPr>
          <w:p w:rsidR="007405B5" w:rsidRPr="007405B5" w:rsidRDefault="007405B5" w:rsidP="007405B5">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t>4</w:t>
            </w:r>
          </w:p>
        </w:tc>
        <w:tc>
          <w:tcPr>
            <w:tcW w:w="330" w:type="dxa"/>
            <w:tcBorders>
              <w:top w:val="nil"/>
              <w:left w:val="single" w:sz="4" w:space="0" w:color="auto"/>
              <w:bottom w:val="nil"/>
              <w:right w:val="single" w:sz="4" w:space="0" w:color="auto"/>
            </w:tcBorders>
            <w:shd w:val="clear" w:color="auto" w:fill="auto"/>
            <w:noWrap/>
            <w:vAlign w:val="bottom"/>
            <w:hideMark/>
          </w:tcPr>
          <w:p w:rsidR="007405B5" w:rsidRPr="007405B5" w:rsidRDefault="007405B5" w:rsidP="007405B5">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t> </w:t>
            </w:r>
          </w:p>
        </w:tc>
        <w:tc>
          <w:tcPr>
            <w:tcW w:w="607" w:type="dxa"/>
            <w:tcBorders>
              <w:top w:val="nil"/>
              <w:left w:val="nil"/>
              <w:bottom w:val="nil"/>
              <w:right w:val="single" w:sz="8" w:space="0" w:color="auto"/>
            </w:tcBorders>
            <w:shd w:val="clear" w:color="auto" w:fill="auto"/>
            <w:noWrap/>
            <w:vAlign w:val="bottom"/>
            <w:hideMark/>
          </w:tcPr>
          <w:p w:rsidR="007405B5" w:rsidRPr="007405B5" w:rsidRDefault="007405B5" w:rsidP="007405B5">
            <w:pPr>
              <w:jc w:val="center"/>
              <w:rPr>
                <w:rFonts w:ascii="Times New Roman CYR" w:hAnsi="Times New Roman CYR" w:cs="Times New Roman CYR"/>
                <w:sz w:val="22"/>
                <w:szCs w:val="22"/>
              </w:rPr>
            </w:pPr>
            <w:r>
              <w:rPr>
                <w:rFonts w:ascii="Times New Roman CYR" w:hAnsi="Times New Roman CYR" w:cs="Times New Roman CYR"/>
                <w:sz w:val="22"/>
                <w:szCs w:val="22"/>
              </w:rPr>
              <w:t>5</w:t>
            </w:r>
          </w:p>
        </w:tc>
        <w:tc>
          <w:tcPr>
            <w:tcW w:w="409" w:type="dxa"/>
            <w:tcBorders>
              <w:top w:val="nil"/>
              <w:left w:val="nil"/>
              <w:bottom w:val="nil"/>
              <w:right w:val="single" w:sz="4" w:space="0" w:color="auto"/>
            </w:tcBorders>
            <w:shd w:val="clear" w:color="auto" w:fill="auto"/>
            <w:noWrap/>
            <w:vAlign w:val="bottom"/>
            <w:hideMark/>
          </w:tcPr>
          <w:p w:rsidR="007405B5" w:rsidRPr="007405B5" w:rsidRDefault="007405B5" w:rsidP="007405B5">
            <w:pPr>
              <w:jc w:val="center"/>
              <w:rPr>
                <w:rFonts w:ascii="Times New Roman CYR" w:hAnsi="Times New Roman CYR" w:cs="Times New Roman CYR"/>
                <w:sz w:val="22"/>
                <w:szCs w:val="22"/>
              </w:rPr>
            </w:pPr>
            <w:r>
              <w:rPr>
                <w:rFonts w:ascii="Times New Roman CYR" w:hAnsi="Times New Roman CYR" w:cs="Times New Roman CYR"/>
                <w:sz w:val="22"/>
                <w:szCs w:val="22"/>
              </w:rPr>
              <w:t>6</w:t>
            </w:r>
          </w:p>
        </w:tc>
        <w:tc>
          <w:tcPr>
            <w:tcW w:w="776" w:type="dxa"/>
            <w:tcBorders>
              <w:top w:val="nil"/>
              <w:left w:val="nil"/>
              <w:bottom w:val="nil"/>
              <w:right w:val="single" w:sz="4" w:space="0" w:color="auto"/>
            </w:tcBorders>
            <w:shd w:val="clear" w:color="auto" w:fill="auto"/>
            <w:noWrap/>
            <w:vAlign w:val="bottom"/>
            <w:hideMark/>
          </w:tcPr>
          <w:p w:rsidR="007405B5" w:rsidRPr="007405B5" w:rsidRDefault="007405B5" w:rsidP="007405B5">
            <w:pPr>
              <w:jc w:val="center"/>
              <w:rPr>
                <w:rFonts w:ascii="Times New Roman CYR" w:hAnsi="Times New Roman CYR" w:cs="Times New Roman CYR"/>
                <w:sz w:val="22"/>
                <w:szCs w:val="22"/>
              </w:rPr>
            </w:pPr>
            <w:r>
              <w:rPr>
                <w:rFonts w:ascii="Times New Roman CYR" w:hAnsi="Times New Roman CYR" w:cs="Times New Roman CYR"/>
                <w:sz w:val="22"/>
                <w:szCs w:val="22"/>
              </w:rPr>
              <w:t>7</w:t>
            </w:r>
          </w:p>
        </w:tc>
        <w:tc>
          <w:tcPr>
            <w:tcW w:w="463" w:type="dxa"/>
            <w:tcBorders>
              <w:top w:val="nil"/>
              <w:left w:val="single" w:sz="4" w:space="0" w:color="auto"/>
              <w:bottom w:val="nil"/>
              <w:right w:val="single" w:sz="4" w:space="0" w:color="auto"/>
            </w:tcBorders>
            <w:shd w:val="clear" w:color="auto" w:fill="auto"/>
            <w:noWrap/>
            <w:vAlign w:val="bottom"/>
            <w:hideMark/>
          </w:tcPr>
          <w:p w:rsidR="007405B5" w:rsidRPr="007405B5" w:rsidRDefault="007405B5" w:rsidP="007405B5">
            <w:pPr>
              <w:jc w:val="center"/>
              <w:rPr>
                <w:rFonts w:ascii="Times New Roman CYR" w:hAnsi="Times New Roman CYR" w:cs="Times New Roman CYR"/>
                <w:sz w:val="22"/>
                <w:szCs w:val="22"/>
              </w:rPr>
            </w:pPr>
            <w:r>
              <w:rPr>
                <w:rFonts w:ascii="Times New Roman CYR" w:hAnsi="Times New Roman CYR" w:cs="Times New Roman CYR"/>
                <w:sz w:val="22"/>
                <w:szCs w:val="22"/>
              </w:rPr>
              <w:t>8</w:t>
            </w:r>
          </w:p>
        </w:tc>
        <w:tc>
          <w:tcPr>
            <w:tcW w:w="607" w:type="dxa"/>
            <w:tcBorders>
              <w:top w:val="nil"/>
              <w:left w:val="nil"/>
              <w:bottom w:val="nil"/>
              <w:right w:val="nil"/>
            </w:tcBorders>
            <w:shd w:val="clear" w:color="auto" w:fill="auto"/>
            <w:noWrap/>
            <w:vAlign w:val="bottom"/>
            <w:hideMark/>
          </w:tcPr>
          <w:p w:rsidR="007405B5" w:rsidRPr="007405B5" w:rsidRDefault="007405B5" w:rsidP="007405B5">
            <w:pPr>
              <w:jc w:val="center"/>
              <w:rPr>
                <w:rFonts w:ascii="Times New Roman CYR" w:hAnsi="Times New Roman CYR" w:cs="Times New Roman CYR"/>
                <w:sz w:val="22"/>
                <w:szCs w:val="22"/>
              </w:rPr>
            </w:pPr>
            <w:r>
              <w:rPr>
                <w:rFonts w:ascii="Times New Roman CYR" w:hAnsi="Times New Roman CYR" w:cs="Times New Roman CYR"/>
                <w:sz w:val="22"/>
                <w:szCs w:val="22"/>
              </w:rPr>
              <w:t>9</w:t>
            </w:r>
          </w:p>
        </w:tc>
        <w:tc>
          <w:tcPr>
            <w:tcW w:w="490" w:type="dxa"/>
            <w:tcBorders>
              <w:top w:val="nil"/>
              <w:left w:val="single" w:sz="8" w:space="0" w:color="auto"/>
              <w:bottom w:val="nil"/>
              <w:right w:val="single" w:sz="4" w:space="0" w:color="auto"/>
            </w:tcBorders>
            <w:shd w:val="clear" w:color="auto" w:fill="auto"/>
            <w:noWrap/>
            <w:vAlign w:val="bottom"/>
            <w:hideMark/>
          </w:tcPr>
          <w:p w:rsidR="007405B5" w:rsidRPr="007405B5" w:rsidRDefault="007405B5" w:rsidP="007405B5">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t>1</w:t>
            </w:r>
            <w:r>
              <w:rPr>
                <w:rFonts w:ascii="Times New Roman CYR" w:hAnsi="Times New Roman CYR" w:cs="Times New Roman CYR"/>
                <w:sz w:val="22"/>
                <w:szCs w:val="22"/>
              </w:rPr>
              <w:t>0</w:t>
            </w:r>
          </w:p>
        </w:tc>
        <w:tc>
          <w:tcPr>
            <w:tcW w:w="567" w:type="dxa"/>
            <w:tcBorders>
              <w:top w:val="nil"/>
              <w:left w:val="nil"/>
              <w:bottom w:val="nil"/>
              <w:right w:val="single" w:sz="8" w:space="0" w:color="auto"/>
            </w:tcBorders>
            <w:shd w:val="clear" w:color="auto" w:fill="auto"/>
            <w:noWrap/>
            <w:vAlign w:val="bottom"/>
            <w:hideMark/>
          </w:tcPr>
          <w:p w:rsidR="007405B5" w:rsidRPr="007405B5" w:rsidRDefault="007405B5" w:rsidP="007405B5">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t>1</w:t>
            </w:r>
            <w:r>
              <w:rPr>
                <w:rFonts w:ascii="Times New Roman CYR" w:hAnsi="Times New Roman CYR" w:cs="Times New Roman CYR"/>
                <w:sz w:val="22"/>
                <w:szCs w:val="22"/>
              </w:rPr>
              <w:t>1</w:t>
            </w:r>
          </w:p>
        </w:tc>
        <w:tc>
          <w:tcPr>
            <w:tcW w:w="851" w:type="dxa"/>
            <w:tcBorders>
              <w:top w:val="nil"/>
              <w:left w:val="nil"/>
              <w:bottom w:val="nil"/>
              <w:right w:val="nil"/>
            </w:tcBorders>
            <w:shd w:val="clear" w:color="auto" w:fill="auto"/>
            <w:noWrap/>
            <w:vAlign w:val="bottom"/>
            <w:hideMark/>
          </w:tcPr>
          <w:p w:rsidR="007405B5" w:rsidRPr="007405B5" w:rsidRDefault="007405B5" w:rsidP="007405B5">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t>1</w:t>
            </w:r>
            <w:r>
              <w:rPr>
                <w:rFonts w:ascii="Times New Roman CYR" w:hAnsi="Times New Roman CYR" w:cs="Times New Roman CYR"/>
                <w:sz w:val="22"/>
                <w:szCs w:val="22"/>
              </w:rPr>
              <w:t>2</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5B5" w:rsidRPr="007405B5" w:rsidRDefault="007405B5" w:rsidP="007405B5">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t>1</w:t>
            </w:r>
            <w:r>
              <w:rPr>
                <w:rFonts w:ascii="Times New Roman CYR" w:hAnsi="Times New Roman CYR" w:cs="Times New Roman CYR"/>
                <w:sz w:val="22"/>
                <w:szCs w:val="22"/>
              </w:rPr>
              <w:t>3</w:t>
            </w:r>
          </w:p>
        </w:tc>
        <w:tc>
          <w:tcPr>
            <w:tcW w:w="797" w:type="dxa"/>
            <w:tcBorders>
              <w:top w:val="nil"/>
              <w:left w:val="nil"/>
              <w:bottom w:val="nil"/>
              <w:right w:val="single" w:sz="4" w:space="0" w:color="auto"/>
            </w:tcBorders>
            <w:shd w:val="clear" w:color="auto" w:fill="auto"/>
            <w:noWrap/>
            <w:vAlign w:val="bottom"/>
            <w:hideMark/>
          </w:tcPr>
          <w:p w:rsidR="007405B5" w:rsidRPr="007405B5" w:rsidRDefault="007405B5" w:rsidP="007405B5">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t>1</w:t>
            </w:r>
            <w:r>
              <w:rPr>
                <w:rFonts w:ascii="Times New Roman CYR" w:hAnsi="Times New Roman CYR" w:cs="Times New Roman CYR"/>
                <w:sz w:val="22"/>
                <w:szCs w:val="22"/>
              </w:rPr>
              <w:t>4</w:t>
            </w:r>
          </w:p>
        </w:tc>
        <w:tc>
          <w:tcPr>
            <w:tcW w:w="558" w:type="dxa"/>
            <w:tcBorders>
              <w:top w:val="nil"/>
              <w:left w:val="single" w:sz="4" w:space="0" w:color="auto"/>
              <w:bottom w:val="nil"/>
              <w:right w:val="single" w:sz="4" w:space="0" w:color="auto"/>
            </w:tcBorders>
            <w:shd w:val="clear" w:color="auto" w:fill="auto"/>
            <w:noWrap/>
            <w:vAlign w:val="bottom"/>
            <w:hideMark/>
          </w:tcPr>
          <w:p w:rsidR="007405B5" w:rsidRPr="007405B5" w:rsidRDefault="007405B5" w:rsidP="007405B5">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t>17</w:t>
            </w:r>
          </w:p>
        </w:tc>
        <w:tc>
          <w:tcPr>
            <w:tcW w:w="680" w:type="dxa"/>
            <w:tcBorders>
              <w:top w:val="nil"/>
              <w:left w:val="single" w:sz="4" w:space="0" w:color="auto"/>
              <w:bottom w:val="nil"/>
              <w:right w:val="nil"/>
            </w:tcBorders>
            <w:shd w:val="clear" w:color="auto" w:fill="auto"/>
            <w:noWrap/>
            <w:vAlign w:val="bottom"/>
            <w:hideMark/>
          </w:tcPr>
          <w:p w:rsidR="007405B5" w:rsidRPr="007405B5" w:rsidRDefault="007405B5" w:rsidP="007405B5">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t>18</w:t>
            </w:r>
          </w:p>
        </w:tc>
        <w:tc>
          <w:tcPr>
            <w:tcW w:w="607" w:type="dxa"/>
            <w:tcBorders>
              <w:top w:val="nil"/>
              <w:left w:val="nil"/>
              <w:bottom w:val="nil"/>
              <w:right w:val="nil"/>
            </w:tcBorders>
            <w:shd w:val="clear" w:color="auto" w:fill="auto"/>
            <w:noWrap/>
            <w:vAlign w:val="bottom"/>
            <w:hideMark/>
          </w:tcPr>
          <w:p w:rsidR="007405B5" w:rsidRPr="007405B5" w:rsidRDefault="007405B5" w:rsidP="007405B5">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t>19</w:t>
            </w:r>
          </w:p>
        </w:tc>
        <w:tc>
          <w:tcPr>
            <w:tcW w:w="680" w:type="dxa"/>
            <w:tcBorders>
              <w:top w:val="nil"/>
              <w:left w:val="single" w:sz="8" w:space="0" w:color="auto"/>
              <w:bottom w:val="nil"/>
              <w:right w:val="single" w:sz="8" w:space="0" w:color="auto"/>
            </w:tcBorders>
            <w:shd w:val="clear" w:color="auto" w:fill="auto"/>
            <w:noWrap/>
            <w:vAlign w:val="bottom"/>
            <w:hideMark/>
          </w:tcPr>
          <w:p w:rsidR="007405B5" w:rsidRPr="007405B5" w:rsidRDefault="007405B5" w:rsidP="007405B5">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t>21</w:t>
            </w:r>
          </w:p>
        </w:tc>
        <w:tc>
          <w:tcPr>
            <w:tcW w:w="607" w:type="dxa"/>
            <w:tcBorders>
              <w:top w:val="nil"/>
              <w:left w:val="nil"/>
              <w:bottom w:val="nil"/>
              <w:right w:val="nil"/>
            </w:tcBorders>
            <w:shd w:val="clear" w:color="auto" w:fill="auto"/>
            <w:noWrap/>
            <w:vAlign w:val="bottom"/>
            <w:hideMark/>
          </w:tcPr>
          <w:p w:rsidR="007405B5" w:rsidRPr="007405B5" w:rsidRDefault="007405B5" w:rsidP="007405B5">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t>22</w:t>
            </w:r>
          </w:p>
        </w:tc>
        <w:tc>
          <w:tcPr>
            <w:tcW w:w="871" w:type="dxa"/>
            <w:tcBorders>
              <w:top w:val="nil"/>
              <w:left w:val="single" w:sz="4" w:space="0" w:color="auto"/>
              <w:bottom w:val="single" w:sz="4" w:space="0" w:color="auto"/>
              <w:right w:val="single" w:sz="4" w:space="0" w:color="auto"/>
            </w:tcBorders>
            <w:shd w:val="clear" w:color="auto" w:fill="auto"/>
            <w:noWrap/>
            <w:vAlign w:val="bottom"/>
            <w:hideMark/>
          </w:tcPr>
          <w:p w:rsidR="007405B5" w:rsidRPr="007405B5" w:rsidRDefault="007405B5" w:rsidP="007405B5">
            <w:pPr>
              <w:jc w:val="right"/>
              <w:rPr>
                <w:rFonts w:ascii="Times New Roman CYR" w:hAnsi="Times New Roman CYR" w:cs="Times New Roman CYR"/>
                <w:sz w:val="22"/>
                <w:szCs w:val="22"/>
              </w:rPr>
            </w:pPr>
            <w:r w:rsidRPr="007405B5">
              <w:rPr>
                <w:rFonts w:ascii="Times New Roman CYR" w:hAnsi="Times New Roman CYR" w:cs="Times New Roman CYR"/>
                <w:sz w:val="22"/>
                <w:szCs w:val="22"/>
              </w:rPr>
              <w:t>23</w:t>
            </w:r>
          </w:p>
        </w:tc>
      </w:tr>
      <w:tr w:rsidR="007405B5" w:rsidRPr="007405B5" w:rsidTr="00A91211">
        <w:trPr>
          <w:trHeight w:val="1140"/>
        </w:trPr>
        <w:tc>
          <w:tcPr>
            <w:tcW w:w="1291" w:type="dxa"/>
            <w:tcBorders>
              <w:top w:val="single" w:sz="8" w:space="0" w:color="auto"/>
              <w:left w:val="single" w:sz="8" w:space="0" w:color="auto"/>
              <w:bottom w:val="single" w:sz="8" w:space="0" w:color="auto"/>
              <w:right w:val="nil"/>
            </w:tcBorders>
            <w:shd w:val="clear" w:color="auto" w:fill="auto"/>
            <w:vAlign w:val="center"/>
            <w:hideMark/>
          </w:tcPr>
          <w:p w:rsidR="007405B5" w:rsidRPr="007405B5" w:rsidRDefault="007405B5" w:rsidP="007405B5">
            <w:pPr>
              <w:rPr>
                <w:rFonts w:ascii="Times New Roman CYR" w:hAnsi="Times New Roman CYR" w:cs="Times New Roman CYR"/>
                <w:b/>
                <w:bCs/>
                <w:sz w:val="28"/>
                <w:szCs w:val="28"/>
              </w:rPr>
            </w:pPr>
            <w:r w:rsidRPr="007405B5">
              <w:rPr>
                <w:rFonts w:ascii="Times New Roman CYR" w:hAnsi="Times New Roman CYR" w:cs="Times New Roman CYR"/>
                <w:bCs/>
                <w:sz w:val="22"/>
                <w:szCs w:val="22"/>
              </w:rPr>
              <w:t>Всего по админис</w:t>
            </w:r>
            <w:r w:rsidRPr="007405B5">
              <w:rPr>
                <w:rFonts w:ascii="Times New Roman CYR" w:hAnsi="Times New Roman CYR" w:cs="Times New Roman CYR"/>
                <w:bCs/>
                <w:sz w:val="22"/>
                <w:szCs w:val="22"/>
              </w:rPr>
              <w:t>т</w:t>
            </w:r>
            <w:r w:rsidRPr="007405B5">
              <w:rPr>
                <w:rFonts w:ascii="Times New Roman CYR" w:hAnsi="Times New Roman CYR" w:cs="Times New Roman CYR"/>
                <w:bCs/>
                <w:sz w:val="22"/>
                <w:szCs w:val="22"/>
              </w:rPr>
              <w:t>рации сельсовет</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405B5" w:rsidRPr="007405B5" w:rsidRDefault="007405B5" w:rsidP="007405B5">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t> </w:t>
            </w:r>
          </w:p>
        </w:tc>
        <w:tc>
          <w:tcPr>
            <w:tcW w:w="426" w:type="dxa"/>
            <w:tcBorders>
              <w:top w:val="single" w:sz="8" w:space="0" w:color="auto"/>
              <w:left w:val="nil"/>
              <w:bottom w:val="single" w:sz="8" w:space="0" w:color="auto"/>
              <w:right w:val="single" w:sz="8" w:space="0" w:color="auto"/>
            </w:tcBorders>
            <w:shd w:val="clear" w:color="auto" w:fill="auto"/>
            <w:noWrap/>
            <w:vAlign w:val="bottom"/>
            <w:hideMark/>
          </w:tcPr>
          <w:p w:rsidR="007405B5" w:rsidRPr="007405B5" w:rsidRDefault="007405B5" w:rsidP="007405B5">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t> </w:t>
            </w:r>
          </w:p>
        </w:tc>
        <w:tc>
          <w:tcPr>
            <w:tcW w:w="995" w:type="dxa"/>
            <w:tcBorders>
              <w:top w:val="single" w:sz="8" w:space="0" w:color="auto"/>
              <w:left w:val="nil"/>
              <w:bottom w:val="single" w:sz="8" w:space="0" w:color="auto"/>
              <w:right w:val="single" w:sz="4" w:space="0" w:color="auto"/>
            </w:tcBorders>
            <w:shd w:val="clear" w:color="auto" w:fill="auto"/>
            <w:noWrap/>
            <w:vAlign w:val="bottom"/>
            <w:hideMark/>
          </w:tcPr>
          <w:p w:rsidR="007405B5" w:rsidRPr="007405B5" w:rsidRDefault="007405B5" w:rsidP="007405B5">
            <w:pPr>
              <w:jc w:val="center"/>
              <w:rPr>
                <w:rFonts w:ascii="Times New Roman CYR" w:hAnsi="Times New Roman CYR" w:cs="Times New Roman CYR"/>
                <w:sz w:val="28"/>
                <w:szCs w:val="28"/>
              </w:rPr>
            </w:pPr>
            <w:r w:rsidRPr="007405B5">
              <w:rPr>
                <w:rFonts w:ascii="Times New Roman CYR" w:hAnsi="Times New Roman CYR" w:cs="Times New Roman CYR"/>
                <w:sz w:val="28"/>
                <w:szCs w:val="28"/>
              </w:rPr>
              <w:t> </w:t>
            </w:r>
          </w:p>
        </w:tc>
        <w:tc>
          <w:tcPr>
            <w:tcW w:w="33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405B5" w:rsidRPr="007405B5" w:rsidRDefault="007405B5" w:rsidP="007405B5">
            <w:pPr>
              <w:jc w:val="center"/>
              <w:rPr>
                <w:rFonts w:ascii="Times New Roman CYR" w:hAnsi="Times New Roman CYR" w:cs="Times New Roman CYR"/>
                <w:sz w:val="28"/>
                <w:szCs w:val="28"/>
              </w:rPr>
            </w:pPr>
            <w:r w:rsidRPr="007405B5">
              <w:rPr>
                <w:rFonts w:ascii="Times New Roman CYR" w:hAnsi="Times New Roman CYR" w:cs="Times New Roman CYR"/>
                <w:sz w:val="28"/>
                <w:szCs w:val="28"/>
              </w:rPr>
              <w:t> </w:t>
            </w:r>
          </w:p>
        </w:tc>
        <w:tc>
          <w:tcPr>
            <w:tcW w:w="607" w:type="dxa"/>
            <w:tcBorders>
              <w:top w:val="single" w:sz="8" w:space="0" w:color="auto"/>
              <w:left w:val="nil"/>
              <w:bottom w:val="single" w:sz="8" w:space="0" w:color="auto"/>
              <w:right w:val="single" w:sz="8" w:space="0" w:color="auto"/>
            </w:tcBorders>
            <w:shd w:val="clear" w:color="auto" w:fill="auto"/>
            <w:noWrap/>
            <w:vAlign w:val="bottom"/>
            <w:hideMark/>
          </w:tcPr>
          <w:p w:rsidR="007405B5" w:rsidRPr="007405B5" w:rsidRDefault="007405B5" w:rsidP="007405B5">
            <w:pPr>
              <w:jc w:val="center"/>
              <w:rPr>
                <w:rFonts w:ascii="Times New Roman CYR" w:hAnsi="Times New Roman CYR" w:cs="Times New Roman CYR"/>
                <w:sz w:val="28"/>
                <w:szCs w:val="28"/>
              </w:rPr>
            </w:pPr>
            <w:r w:rsidRPr="007405B5">
              <w:rPr>
                <w:rFonts w:ascii="Times New Roman CYR" w:hAnsi="Times New Roman CYR" w:cs="Times New Roman CYR"/>
                <w:sz w:val="28"/>
                <w:szCs w:val="28"/>
              </w:rPr>
              <w:t> </w:t>
            </w:r>
          </w:p>
        </w:tc>
        <w:tc>
          <w:tcPr>
            <w:tcW w:w="409" w:type="dxa"/>
            <w:tcBorders>
              <w:top w:val="single" w:sz="8" w:space="0" w:color="auto"/>
              <w:left w:val="nil"/>
              <w:bottom w:val="single" w:sz="8" w:space="0" w:color="auto"/>
              <w:right w:val="single" w:sz="4" w:space="0" w:color="auto"/>
            </w:tcBorders>
            <w:shd w:val="clear" w:color="auto" w:fill="auto"/>
            <w:noWrap/>
            <w:vAlign w:val="bottom"/>
            <w:hideMark/>
          </w:tcPr>
          <w:p w:rsidR="007405B5" w:rsidRPr="007405B5" w:rsidRDefault="007405B5" w:rsidP="007405B5">
            <w:pPr>
              <w:jc w:val="center"/>
              <w:rPr>
                <w:rFonts w:ascii="Times New Roman CYR" w:hAnsi="Times New Roman CYR" w:cs="Times New Roman CYR"/>
                <w:sz w:val="28"/>
                <w:szCs w:val="28"/>
              </w:rPr>
            </w:pPr>
            <w:r w:rsidRPr="007405B5">
              <w:rPr>
                <w:rFonts w:ascii="Times New Roman CYR" w:hAnsi="Times New Roman CYR" w:cs="Times New Roman CYR"/>
                <w:sz w:val="28"/>
                <w:szCs w:val="28"/>
              </w:rPr>
              <w:t> </w:t>
            </w:r>
          </w:p>
        </w:tc>
        <w:tc>
          <w:tcPr>
            <w:tcW w:w="776" w:type="dxa"/>
            <w:tcBorders>
              <w:top w:val="single" w:sz="8" w:space="0" w:color="auto"/>
              <w:left w:val="nil"/>
              <w:bottom w:val="single" w:sz="8" w:space="0" w:color="auto"/>
              <w:right w:val="single" w:sz="4" w:space="0" w:color="auto"/>
            </w:tcBorders>
            <w:shd w:val="clear" w:color="auto" w:fill="auto"/>
            <w:noWrap/>
            <w:vAlign w:val="bottom"/>
            <w:hideMark/>
          </w:tcPr>
          <w:p w:rsidR="007405B5" w:rsidRPr="007405B5" w:rsidRDefault="007405B5" w:rsidP="007405B5">
            <w:pPr>
              <w:jc w:val="center"/>
              <w:rPr>
                <w:rFonts w:ascii="Times New Roman CYR" w:hAnsi="Times New Roman CYR" w:cs="Times New Roman CYR"/>
                <w:sz w:val="28"/>
                <w:szCs w:val="28"/>
              </w:rPr>
            </w:pPr>
            <w:r w:rsidRPr="007405B5">
              <w:rPr>
                <w:rFonts w:ascii="Times New Roman CYR" w:hAnsi="Times New Roman CYR" w:cs="Times New Roman CYR"/>
                <w:sz w:val="28"/>
                <w:szCs w:val="28"/>
              </w:rPr>
              <w:t> </w:t>
            </w:r>
          </w:p>
        </w:tc>
        <w:tc>
          <w:tcPr>
            <w:tcW w:w="463"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405B5" w:rsidRPr="007405B5" w:rsidRDefault="007405B5" w:rsidP="007405B5">
            <w:pPr>
              <w:jc w:val="center"/>
              <w:rPr>
                <w:rFonts w:ascii="Times New Roman CYR" w:hAnsi="Times New Roman CYR" w:cs="Times New Roman CYR"/>
                <w:sz w:val="28"/>
                <w:szCs w:val="28"/>
              </w:rPr>
            </w:pPr>
            <w:r w:rsidRPr="007405B5">
              <w:rPr>
                <w:rFonts w:ascii="Times New Roman CYR" w:hAnsi="Times New Roman CYR" w:cs="Times New Roman CYR"/>
                <w:sz w:val="28"/>
                <w:szCs w:val="28"/>
              </w:rPr>
              <w:t> </w:t>
            </w:r>
          </w:p>
        </w:tc>
        <w:tc>
          <w:tcPr>
            <w:tcW w:w="607" w:type="dxa"/>
            <w:tcBorders>
              <w:top w:val="single" w:sz="8" w:space="0" w:color="auto"/>
              <w:left w:val="nil"/>
              <w:bottom w:val="single" w:sz="8" w:space="0" w:color="auto"/>
              <w:right w:val="nil"/>
            </w:tcBorders>
            <w:shd w:val="clear" w:color="auto" w:fill="auto"/>
            <w:noWrap/>
            <w:vAlign w:val="bottom"/>
            <w:hideMark/>
          </w:tcPr>
          <w:p w:rsidR="007405B5" w:rsidRPr="007405B5" w:rsidRDefault="007405B5" w:rsidP="007405B5">
            <w:pPr>
              <w:jc w:val="center"/>
              <w:rPr>
                <w:rFonts w:ascii="Times New Roman CYR" w:hAnsi="Times New Roman CYR" w:cs="Times New Roman CYR"/>
                <w:sz w:val="28"/>
                <w:szCs w:val="28"/>
              </w:rPr>
            </w:pPr>
            <w:r w:rsidRPr="007405B5">
              <w:rPr>
                <w:rFonts w:ascii="Times New Roman CYR" w:hAnsi="Times New Roman CYR" w:cs="Times New Roman CYR"/>
                <w:sz w:val="28"/>
                <w:szCs w:val="28"/>
              </w:rPr>
              <w:t> </w:t>
            </w:r>
          </w:p>
        </w:tc>
        <w:tc>
          <w:tcPr>
            <w:tcW w:w="49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405B5" w:rsidRPr="007405B5" w:rsidRDefault="007405B5" w:rsidP="007405B5">
            <w:pPr>
              <w:jc w:val="center"/>
              <w:rPr>
                <w:rFonts w:ascii="Times New Roman CYR" w:hAnsi="Times New Roman CYR" w:cs="Times New Roman CYR"/>
                <w:sz w:val="28"/>
                <w:szCs w:val="28"/>
              </w:rPr>
            </w:pPr>
            <w:r w:rsidRPr="007405B5">
              <w:rPr>
                <w:rFonts w:ascii="Times New Roman CYR" w:hAnsi="Times New Roman CYR" w:cs="Times New Roman CYR"/>
                <w:sz w:val="28"/>
                <w:szCs w:val="28"/>
              </w:rPr>
              <w:t> </w:t>
            </w:r>
          </w:p>
        </w:tc>
        <w:tc>
          <w:tcPr>
            <w:tcW w:w="567" w:type="dxa"/>
            <w:tcBorders>
              <w:top w:val="single" w:sz="8" w:space="0" w:color="auto"/>
              <w:left w:val="nil"/>
              <w:bottom w:val="single" w:sz="8" w:space="0" w:color="auto"/>
              <w:right w:val="single" w:sz="8" w:space="0" w:color="auto"/>
            </w:tcBorders>
            <w:shd w:val="clear" w:color="auto" w:fill="auto"/>
            <w:noWrap/>
            <w:vAlign w:val="bottom"/>
            <w:hideMark/>
          </w:tcPr>
          <w:p w:rsidR="007405B5" w:rsidRPr="007405B5" w:rsidRDefault="007405B5" w:rsidP="007405B5">
            <w:pPr>
              <w:jc w:val="center"/>
              <w:rPr>
                <w:rFonts w:ascii="Times New Roman CYR" w:hAnsi="Times New Roman CYR" w:cs="Times New Roman CYR"/>
                <w:sz w:val="28"/>
                <w:szCs w:val="28"/>
              </w:rPr>
            </w:pPr>
            <w:r w:rsidRPr="007405B5">
              <w:rPr>
                <w:rFonts w:ascii="Times New Roman CYR" w:hAnsi="Times New Roman CYR" w:cs="Times New Roman CYR"/>
                <w:sz w:val="28"/>
                <w:szCs w:val="28"/>
              </w:rPr>
              <w:t> </w:t>
            </w:r>
          </w:p>
        </w:tc>
        <w:tc>
          <w:tcPr>
            <w:tcW w:w="851" w:type="dxa"/>
            <w:tcBorders>
              <w:top w:val="single" w:sz="8" w:space="0" w:color="auto"/>
              <w:left w:val="nil"/>
              <w:bottom w:val="single" w:sz="8" w:space="0" w:color="auto"/>
              <w:right w:val="nil"/>
            </w:tcBorders>
            <w:shd w:val="clear" w:color="auto" w:fill="auto"/>
            <w:noWrap/>
            <w:vAlign w:val="bottom"/>
            <w:hideMark/>
          </w:tcPr>
          <w:p w:rsidR="007405B5" w:rsidRPr="007405B5" w:rsidRDefault="007405B5" w:rsidP="007405B5">
            <w:pPr>
              <w:jc w:val="center"/>
              <w:rPr>
                <w:rFonts w:ascii="Times New Roman CYR" w:hAnsi="Times New Roman CYR" w:cs="Times New Roman CYR"/>
                <w:sz w:val="28"/>
                <w:szCs w:val="28"/>
              </w:rPr>
            </w:pPr>
            <w:r w:rsidRPr="007405B5">
              <w:rPr>
                <w:rFonts w:ascii="Times New Roman CYR" w:hAnsi="Times New Roman CYR" w:cs="Times New Roman CYR"/>
                <w:sz w:val="28"/>
                <w:szCs w:val="28"/>
              </w:rPr>
              <w:t> </w:t>
            </w: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7405B5" w:rsidRPr="007405B5" w:rsidRDefault="007405B5" w:rsidP="007405B5">
            <w:pPr>
              <w:jc w:val="center"/>
              <w:rPr>
                <w:rFonts w:ascii="Times New Roman CYR" w:hAnsi="Times New Roman CYR" w:cs="Times New Roman CYR"/>
                <w:sz w:val="28"/>
                <w:szCs w:val="28"/>
              </w:rPr>
            </w:pPr>
            <w:r w:rsidRPr="007405B5">
              <w:rPr>
                <w:rFonts w:ascii="Times New Roman CYR" w:hAnsi="Times New Roman CYR" w:cs="Times New Roman CYR"/>
                <w:sz w:val="28"/>
                <w:szCs w:val="28"/>
              </w:rPr>
              <w:t> </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7405B5" w:rsidRPr="007405B5" w:rsidRDefault="007405B5" w:rsidP="007405B5">
            <w:pPr>
              <w:jc w:val="center"/>
              <w:rPr>
                <w:rFonts w:ascii="Times New Roman CYR" w:hAnsi="Times New Roman CYR" w:cs="Times New Roman CYR"/>
                <w:sz w:val="28"/>
                <w:szCs w:val="28"/>
              </w:rPr>
            </w:pPr>
            <w:r w:rsidRPr="007405B5">
              <w:rPr>
                <w:rFonts w:ascii="Times New Roman CYR" w:hAnsi="Times New Roman CYR" w:cs="Times New Roman CYR"/>
                <w:sz w:val="28"/>
                <w:szCs w:val="28"/>
              </w:rPr>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7405B5" w:rsidRPr="007405B5" w:rsidRDefault="007405B5" w:rsidP="007405B5">
            <w:pPr>
              <w:jc w:val="center"/>
              <w:rPr>
                <w:rFonts w:ascii="Times New Roman CYR" w:hAnsi="Times New Roman CYR" w:cs="Times New Roman CYR"/>
                <w:sz w:val="28"/>
                <w:szCs w:val="28"/>
              </w:rPr>
            </w:pPr>
            <w:r w:rsidRPr="007405B5">
              <w:rPr>
                <w:rFonts w:ascii="Times New Roman CYR" w:hAnsi="Times New Roman CYR" w:cs="Times New Roman CYR"/>
                <w:sz w:val="28"/>
                <w:szCs w:val="28"/>
              </w:rPr>
              <w:t> </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7405B5" w:rsidRPr="007405B5" w:rsidRDefault="007405B5" w:rsidP="007405B5">
            <w:pPr>
              <w:jc w:val="center"/>
              <w:rPr>
                <w:rFonts w:ascii="Times New Roman CYR" w:hAnsi="Times New Roman CYR" w:cs="Times New Roman CYR"/>
                <w:sz w:val="28"/>
                <w:szCs w:val="28"/>
              </w:rPr>
            </w:pPr>
            <w:r w:rsidRPr="007405B5">
              <w:rPr>
                <w:rFonts w:ascii="Times New Roman CYR" w:hAnsi="Times New Roman CYR" w:cs="Times New Roman CYR"/>
                <w:sz w:val="28"/>
                <w:szCs w:val="28"/>
              </w:rPr>
              <w:t> </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rsidR="007405B5" w:rsidRPr="007405B5" w:rsidRDefault="007405B5" w:rsidP="007405B5">
            <w:pPr>
              <w:jc w:val="center"/>
              <w:rPr>
                <w:rFonts w:ascii="Times New Roman CYR" w:hAnsi="Times New Roman CYR" w:cs="Times New Roman CYR"/>
                <w:sz w:val="28"/>
                <w:szCs w:val="28"/>
              </w:rPr>
            </w:pPr>
            <w:r w:rsidRPr="007405B5">
              <w:rPr>
                <w:rFonts w:ascii="Times New Roman CYR" w:hAnsi="Times New Roman CYR" w:cs="Times New Roman CYR"/>
                <w:sz w:val="28"/>
                <w:szCs w:val="28"/>
              </w:rPr>
              <w:t> </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7405B5" w:rsidRPr="007405B5" w:rsidRDefault="007405B5" w:rsidP="007405B5">
            <w:pPr>
              <w:jc w:val="center"/>
              <w:rPr>
                <w:rFonts w:ascii="Times New Roman CYR" w:hAnsi="Times New Roman CYR" w:cs="Times New Roman CYR"/>
                <w:sz w:val="28"/>
                <w:szCs w:val="28"/>
              </w:rPr>
            </w:pPr>
            <w:r w:rsidRPr="007405B5">
              <w:rPr>
                <w:rFonts w:ascii="Times New Roman CYR" w:hAnsi="Times New Roman CYR" w:cs="Times New Roman CYR"/>
                <w:sz w:val="28"/>
                <w:szCs w:val="28"/>
              </w:rPr>
              <w:t> </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rsidR="007405B5" w:rsidRPr="007405B5" w:rsidRDefault="007405B5" w:rsidP="007405B5">
            <w:pPr>
              <w:jc w:val="center"/>
              <w:rPr>
                <w:rFonts w:ascii="Times New Roman CYR" w:hAnsi="Times New Roman CYR" w:cs="Times New Roman CYR"/>
                <w:sz w:val="28"/>
                <w:szCs w:val="28"/>
              </w:rPr>
            </w:pPr>
            <w:r w:rsidRPr="007405B5">
              <w:rPr>
                <w:rFonts w:ascii="Times New Roman CYR" w:hAnsi="Times New Roman CYR" w:cs="Times New Roman CYR"/>
                <w:sz w:val="28"/>
                <w:szCs w:val="28"/>
              </w:rPr>
              <w:t> </w:t>
            </w:r>
          </w:p>
        </w:tc>
        <w:tc>
          <w:tcPr>
            <w:tcW w:w="871" w:type="dxa"/>
            <w:tcBorders>
              <w:top w:val="nil"/>
              <w:left w:val="single" w:sz="4" w:space="0" w:color="auto"/>
              <w:bottom w:val="single" w:sz="4" w:space="0" w:color="auto"/>
              <w:right w:val="single" w:sz="4" w:space="0" w:color="auto"/>
            </w:tcBorders>
            <w:shd w:val="clear" w:color="auto" w:fill="auto"/>
            <w:noWrap/>
            <w:vAlign w:val="bottom"/>
            <w:hideMark/>
          </w:tcPr>
          <w:p w:rsidR="007405B5" w:rsidRPr="007405B5" w:rsidRDefault="007405B5" w:rsidP="007405B5">
            <w:pPr>
              <w:rPr>
                <w:rFonts w:ascii="Times New Roman CYR" w:hAnsi="Times New Roman CYR" w:cs="Times New Roman CYR"/>
                <w:sz w:val="28"/>
                <w:szCs w:val="28"/>
              </w:rPr>
            </w:pPr>
            <w:r w:rsidRPr="007405B5">
              <w:rPr>
                <w:rFonts w:ascii="Times New Roman CYR" w:hAnsi="Times New Roman CYR" w:cs="Times New Roman CYR"/>
                <w:sz w:val="28"/>
                <w:szCs w:val="28"/>
              </w:rPr>
              <w:t> </w:t>
            </w:r>
          </w:p>
        </w:tc>
      </w:tr>
      <w:tr w:rsidR="00A91211" w:rsidRPr="007405B5" w:rsidTr="00A91211">
        <w:trPr>
          <w:trHeight w:val="390"/>
        </w:trPr>
        <w:tc>
          <w:tcPr>
            <w:tcW w:w="1291" w:type="dxa"/>
            <w:tcBorders>
              <w:top w:val="nil"/>
              <w:left w:val="single" w:sz="8" w:space="0" w:color="auto"/>
              <w:bottom w:val="single" w:sz="4" w:space="0" w:color="auto"/>
              <w:right w:val="nil"/>
            </w:tcBorders>
            <w:shd w:val="clear" w:color="auto" w:fill="auto"/>
            <w:noWrap/>
            <w:vAlign w:val="bottom"/>
            <w:hideMark/>
          </w:tcPr>
          <w:p w:rsidR="007405B5" w:rsidRPr="007405B5" w:rsidRDefault="007405B5" w:rsidP="007405B5">
            <w:pPr>
              <w:rPr>
                <w:rFonts w:ascii="Times New Roman CYR" w:hAnsi="Times New Roman CYR" w:cs="Times New Roman CYR"/>
                <w:sz w:val="22"/>
                <w:szCs w:val="22"/>
              </w:rPr>
            </w:pPr>
            <w:r w:rsidRPr="007405B5">
              <w:rPr>
                <w:rFonts w:ascii="Times New Roman CYR" w:hAnsi="Times New Roman CYR" w:cs="Times New Roman CYR"/>
                <w:sz w:val="22"/>
                <w:szCs w:val="22"/>
              </w:rPr>
              <w:t>в том чи</w:t>
            </w:r>
            <w:r w:rsidRPr="007405B5">
              <w:rPr>
                <w:rFonts w:ascii="Times New Roman CYR" w:hAnsi="Times New Roman CYR" w:cs="Times New Roman CYR"/>
                <w:sz w:val="22"/>
                <w:szCs w:val="22"/>
              </w:rPr>
              <w:t>с</w:t>
            </w:r>
            <w:r w:rsidRPr="007405B5">
              <w:rPr>
                <w:rFonts w:ascii="Times New Roman CYR" w:hAnsi="Times New Roman CYR" w:cs="Times New Roman CYR"/>
                <w:sz w:val="22"/>
                <w:szCs w:val="22"/>
              </w:rPr>
              <w:t>ле:</w:t>
            </w:r>
          </w:p>
        </w:tc>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7405B5" w:rsidRPr="007405B5" w:rsidRDefault="007405B5" w:rsidP="007405B5">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t> </w:t>
            </w:r>
          </w:p>
        </w:tc>
        <w:tc>
          <w:tcPr>
            <w:tcW w:w="426" w:type="dxa"/>
            <w:tcBorders>
              <w:top w:val="nil"/>
              <w:left w:val="nil"/>
              <w:bottom w:val="single" w:sz="4" w:space="0" w:color="auto"/>
              <w:right w:val="single" w:sz="8" w:space="0" w:color="auto"/>
            </w:tcBorders>
            <w:shd w:val="clear" w:color="auto" w:fill="auto"/>
            <w:noWrap/>
            <w:vAlign w:val="bottom"/>
            <w:hideMark/>
          </w:tcPr>
          <w:p w:rsidR="007405B5" w:rsidRPr="007405B5" w:rsidRDefault="007405B5" w:rsidP="007405B5">
            <w:pPr>
              <w:jc w:val="center"/>
              <w:rPr>
                <w:rFonts w:ascii="Times New Roman CYR" w:hAnsi="Times New Roman CYR" w:cs="Times New Roman CYR"/>
                <w:b/>
                <w:bCs/>
                <w:sz w:val="22"/>
                <w:szCs w:val="22"/>
              </w:rPr>
            </w:pPr>
          </w:p>
        </w:tc>
        <w:tc>
          <w:tcPr>
            <w:tcW w:w="995" w:type="dxa"/>
            <w:tcBorders>
              <w:top w:val="nil"/>
              <w:left w:val="nil"/>
              <w:bottom w:val="single" w:sz="4" w:space="0" w:color="auto"/>
              <w:right w:val="single" w:sz="4" w:space="0" w:color="auto"/>
            </w:tcBorders>
            <w:shd w:val="clear" w:color="auto" w:fill="auto"/>
            <w:noWrap/>
            <w:vAlign w:val="bottom"/>
            <w:hideMark/>
          </w:tcPr>
          <w:p w:rsidR="007405B5" w:rsidRPr="007405B5" w:rsidRDefault="007405B5" w:rsidP="007405B5">
            <w:pPr>
              <w:jc w:val="center"/>
              <w:rPr>
                <w:b/>
                <w:bCs/>
                <w:sz w:val="28"/>
                <w:szCs w:val="28"/>
              </w:rPr>
            </w:pPr>
          </w:p>
        </w:tc>
        <w:tc>
          <w:tcPr>
            <w:tcW w:w="330" w:type="dxa"/>
            <w:tcBorders>
              <w:top w:val="nil"/>
              <w:left w:val="single" w:sz="4" w:space="0" w:color="auto"/>
              <w:bottom w:val="single" w:sz="4" w:space="0" w:color="auto"/>
              <w:right w:val="single" w:sz="4" w:space="0" w:color="auto"/>
            </w:tcBorders>
            <w:shd w:val="clear" w:color="auto" w:fill="auto"/>
            <w:noWrap/>
            <w:vAlign w:val="bottom"/>
            <w:hideMark/>
          </w:tcPr>
          <w:p w:rsidR="007405B5" w:rsidRPr="007405B5" w:rsidRDefault="007405B5" w:rsidP="007405B5">
            <w:pPr>
              <w:jc w:val="center"/>
              <w:rPr>
                <w:b/>
                <w:bCs/>
                <w:sz w:val="28"/>
                <w:szCs w:val="28"/>
              </w:rPr>
            </w:pPr>
          </w:p>
        </w:tc>
        <w:tc>
          <w:tcPr>
            <w:tcW w:w="607" w:type="dxa"/>
            <w:tcBorders>
              <w:top w:val="nil"/>
              <w:left w:val="nil"/>
              <w:bottom w:val="single" w:sz="4" w:space="0" w:color="auto"/>
              <w:right w:val="single" w:sz="4" w:space="0" w:color="auto"/>
            </w:tcBorders>
            <w:shd w:val="clear" w:color="auto" w:fill="auto"/>
            <w:noWrap/>
            <w:vAlign w:val="bottom"/>
            <w:hideMark/>
          </w:tcPr>
          <w:p w:rsidR="007405B5" w:rsidRPr="007405B5" w:rsidRDefault="007405B5" w:rsidP="007405B5">
            <w:pPr>
              <w:jc w:val="center"/>
              <w:rPr>
                <w:b/>
                <w:bCs/>
                <w:sz w:val="28"/>
                <w:szCs w:val="28"/>
              </w:rPr>
            </w:pPr>
          </w:p>
        </w:tc>
        <w:tc>
          <w:tcPr>
            <w:tcW w:w="409" w:type="dxa"/>
            <w:tcBorders>
              <w:top w:val="nil"/>
              <w:left w:val="single" w:sz="8" w:space="0" w:color="auto"/>
              <w:bottom w:val="single" w:sz="4" w:space="0" w:color="auto"/>
              <w:right w:val="single" w:sz="4" w:space="0" w:color="auto"/>
            </w:tcBorders>
            <w:shd w:val="clear" w:color="auto" w:fill="auto"/>
            <w:noWrap/>
            <w:vAlign w:val="bottom"/>
            <w:hideMark/>
          </w:tcPr>
          <w:p w:rsidR="007405B5" w:rsidRPr="007405B5" w:rsidRDefault="007405B5" w:rsidP="007405B5">
            <w:pPr>
              <w:jc w:val="center"/>
              <w:rPr>
                <w:b/>
                <w:bCs/>
                <w:sz w:val="28"/>
                <w:szCs w:val="28"/>
              </w:rPr>
            </w:pPr>
          </w:p>
        </w:tc>
        <w:tc>
          <w:tcPr>
            <w:tcW w:w="776" w:type="dxa"/>
            <w:tcBorders>
              <w:top w:val="nil"/>
              <w:left w:val="nil"/>
              <w:bottom w:val="single" w:sz="4" w:space="0" w:color="auto"/>
              <w:right w:val="single" w:sz="4" w:space="0" w:color="auto"/>
            </w:tcBorders>
            <w:shd w:val="clear" w:color="auto" w:fill="auto"/>
            <w:noWrap/>
            <w:vAlign w:val="bottom"/>
            <w:hideMark/>
          </w:tcPr>
          <w:p w:rsidR="007405B5" w:rsidRPr="007405B5" w:rsidRDefault="007405B5" w:rsidP="007405B5">
            <w:pPr>
              <w:jc w:val="center"/>
              <w:rPr>
                <w:b/>
                <w:bCs/>
                <w:sz w:val="28"/>
                <w:szCs w:val="28"/>
              </w:rPr>
            </w:pPr>
          </w:p>
        </w:tc>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7405B5" w:rsidRPr="007405B5" w:rsidRDefault="007405B5" w:rsidP="007405B5">
            <w:pPr>
              <w:jc w:val="center"/>
              <w:rPr>
                <w:b/>
                <w:bCs/>
                <w:sz w:val="28"/>
                <w:szCs w:val="28"/>
              </w:rPr>
            </w:pPr>
          </w:p>
        </w:tc>
        <w:tc>
          <w:tcPr>
            <w:tcW w:w="607" w:type="dxa"/>
            <w:tcBorders>
              <w:top w:val="nil"/>
              <w:left w:val="nil"/>
              <w:bottom w:val="single" w:sz="4" w:space="0" w:color="auto"/>
              <w:right w:val="nil"/>
            </w:tcBorders>
            <w:shd w:val="clear" w:color="auto" w:fill="auto"/>
            <w:noWrap/>
            <w:vAlign w:val="bottom"/>
            <w:hideMark/>
          </w:tcPr>
          <w:p w:rsidR="007405B5" w:rsidRPr="007405B5" w:rsidRDefault="007405B5" w:rsidP="007405B5">
            <w:pPr>
              <w:jc w:val="center"/>
              <w:rPr>
                <w:b/>
                <w:bCs/>
                <w:sz w:val="28"/>
                <w:szCs w:val="28"/>
              </w:rPr>
            </w:pPr>
          </w:p>
        </w:tc>
        <w:tc>
          <w:tcPr>
            <w:tcW w:w="490" w:type="dxa"/>
            <w:tcBorders>
              <w:top w:val="nil"/>
              <w:left w:val="single" w:sz="8" w:space="0" w:color="auto"/>
              <w:bottom w:val="single" w:sz="4" w:space="0" w:color="auto"/>
              <w:right w:val="single" w:sz="4" w:space="0" w:color="auto"/>
            </w:tcBorders>
            <w:shd w:val="clear" w:color="auto" w:fill="auto"/>
            <w:noWrap/>
            <w:vAlign w:val="bottom"/>
            <w:hideMark/>
          </w:tcPr>
          <w:p w:rsidR="007405B5" w:rsidRPr="007405B5" w:rsidRDefault="007405B5" w:rsidP="007405B5">
            <w:pPr>
              <w:jc w:val="center"/>
              <w:rPr>
                <w:b/>
                <w:bCs/>
                <w:sz w:val="28"/>
                <w:szCs w:val="28"/>
              </w:rPr>
            </w:pPr>
          </w:p>
        </w:tc>
        <w:tc>
          <w:tcPr>
            <w:tcW w:w="567" w:type="dxa"/>
            <w:tcBorders>
              <w:top w:val="nil"/>
              <w:left w:val="nil"/>
              <w:bottom w:val="single" w:sz="4" w:space="0" w:color="auto"/>
              <w:right w:val="single" w:sz="8" w:space="0" w:color="auto"/>
            </w:tcBorders>
            <w:shd w:val="clear" w:color="auto" w:fill="auto"/>
            <w:noWrap/>
            <w:vAlign w:val="bottom"/>
            <w:hideMark/>
          </w:tcPr>
          <w:p w:rsidR="007405B5" w:rsidRPr="007405B5" w:rsidRDefault="007405B5" w:rsidP="007405B5">
            <w:pPr>
              <w:jc w:val="center"/>
              <w:rPr>
                <w:b/>
                <w:bCs/>
                <w:sz w:val="28"/>
                <w:szCs w:val="28"/>
              </w:rPr>
            </w:pPr>
          </w:p>
        </w:tc>
        <w:tc>
          <w:tcPr>
            <w:tcW w:w="851" w:type="dxa"/>
            <w:tcBorders>
              <w:top w:val="nil"/>
              <w:left w:val="nil"/>
              <w:bottom w:val="single" w:sz="4" w:space="0" w:color="auto"/>
              <w:right w:val="nil"/>
            </w:tcBorders>
            <w:shd w:val="clear" w:color="auto" w:fill="auto"/>
            <w:noWrap/>
            <w:vAlign w:val="bottom"/>
            <w:hideMark/>
          </w:tcPr>
          <w:p w:rsidR="007405B5" w:rsidRPr="007405B5" w:rsidRDefault="007405B5" w:rsidP="007405B5">
            <w:pPr>
              <w:jc w:val="center"/>
              <w:rPr>
                <w:b/>
                <w:bCs/>
                <w:sz w:val="28"/>
                <w:szCs w:val="28"/>
              </w:rPr>
            </w:pP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7405B5" w:rsidRPr="007405B5" w:rsidRDefault="007405B5" w:rsidP="007405B5">
            <w:pPr>
              <w:jc w:val="center"/>
              <w:rPr>
                <w:b/>
                <w:bCs/>
                <w:sz w:val="28"/>
                <w:szCs w:val="28"/>
              </w:rPr>
            </w:pPr>
          </w:p>
        </w:tc>
        <w:tc>
          <w:tcPr>
            <w:tcW w:w="797" w:type="dxa"/>
            <w:tcBorders>
              <w:top w:val="nil"/>
              <w:left w:val="nil"/>
              <w:bottom w:val="single" w:sz="4" w:space="0" w:color="auto"/>
              <w:right w:val="single" w:sz="4" w:space="0" w:color="auto"/>
            </w:tcBorders>
            <w:shd w:val="clear" w:color="auto" w:fill="auto"/>
            <w:noWrap/>
            <w:vAlign w:val="bottom"/>
            <w:hideMark/>
          </w:tcPr>
          <w:p w:rsidR="007405B5" w:rsidRPr="007405B5" w:rsidRDefault="007405B5" w:rsidP="007405B5">
            <w:pPr>
              <w:jc w:val="center"/>
              <w:rPr>
                <w:b/>
                <w:bCs/>
                <w:sz w:val="28"/>
                <w:szCs w:val="28"/>
              </w:rPr>
            </w:pPr>
          </w:p>
        </w:tc>
        <w:tc>
          <w:tcPr>
            <w:tcW w:w="558" w:type="dxa"/>
            <w:tcBorders>
              <w:top w:val="nil"/>
              <w:left w:val="nil"/>
              <w:bottom w:val="single" w:sz="4" w:space="0" w:color="auto"/>
              <w:right w:val="single" w:sz="4" w:space="0" w:color="auto"/>
            </w:tcBorders>
            <w:shd w:val="clear" w:color="auto" w:fill="auto"/>
            <w:noWrap/>
            <w:vAlign w:val="bottom"/>
            <w:hideMark/>
          </w:tcPr>
          <w:p w:rsidR="007405B5" w:rsidRPr="007405B5" w:rsidRDefault="007405B5" w:rsidP="007405B5">
            <w:pPr>
              <w:jc w:val="center"/>
              <w:rPr>
                <w:b/>
                <w:bCs/>
                <w:sz w:val="28"/>
                <w:szCs w:val="28"/>
              </w:rPr>
            </w:pPr>
          </w:p>
        </w:tc>
        <w:tc>
          <w:tcPr>
            <w:tcW w:w="680" w:type="dxa"/>
            <w:tcBorders>
              <w:top w:val="nil"/>
              <w:left w:val="nil"/>
              <w:bottom w:val="single" w:sz="4" w:space="0" w:color="auto"/>
              <w:right w:val="single" w:sz="4" w:space="0" w:color="auto"/>
            </w:tcBorders>
            <w:shd w:val="clear" w:color="auto" w:fill="auto"/>
            <w:noWrap/>
            <w:vAlign w:val="bottom"/>
            <w:hideMark/>
          </w:tcPr>
          <w:p w:rsidR="007405B5" w:rsidRPr="007405B5" w:rsidRDefault="007405B5" w:rsidP="007405B5">
            <w:pPr>
              <w:jc w:val="center"/>
              <w:rPr>
                <w:b/>
                <w:bCs/>
                <w:sz w:val="28"/>
                <w:szCs w:val="28"/>
              </w:rPr>
            </w:pPr>
          </w:p>
        </w:tc>
        <w:tc>
          <w:tcPr>
            <w:tcW w:w="607" w:type="dxa"/>
            <w:tcBorders>
              <w:top w:val="nil"/>
              <w:left w:val="nil"/>
              <w:bottom w:val="single" w:sz="4" w:space="0" w:color="auto"/>
              <w:right w:val="single" w:sz="4" w:space="0" w:color="auto"/>
            </w:tcBorders>
            <w:shd w:val="clear" w:color="auto" w:fill="auto"/>
            <w:noWrap/>
            <w:vAlign w:val="bottom"/>
            <w:hideMark/>
          </w:tcPr>
          <w:p w:rsidR="007405B5" w:rsidRPr="007405B5" w:rsidRDefault="007405B5" w:rsidP="007405B5">
            <w:pPr>
              <w:jc w:val="center"/>
              <w:rPr>
                <w:sz w:val="28"/>
                <w:szCs w:val="28"/>
              </w:rPr>
            </w:pPr>
          </w:p>
        </w:tc>
        <w:tc>
          <w:tcPr>
            <w:tcW w:w="680" w:type="dxa"/>
            <w:tcBorders>
              <w:top w:val="nil"/>
              <w:left w:val="nil"/>
              <w:bottom w:val="single" w:sz="4" w:space="0" w:color="auto"/>
              <w:right w:val="single" w:sz="4" w:space="0" w:color="auto"/>
            </w:tcBorders>
            <w:shd w:val="clear" w:color="auto" w:fill="auto"/>
            <w:noWrap/>
            <w:vAlign w:val="bottom"/>
            <w:hideMark/>
          </w:tcPr>
          <w:p w:rsidR="007405B5" w:rsidRPr="007405B5" w:rsidRDefault="007405B5" w:rsidP="007405B5">
            <w:pPr>
              <w:jc w:val="center"/>
              <w:rPr>
                <w:sz w:val="28"/>
                <w:szCs w:val="28"/>
              </w:rPr>
            </w:pPr>
          </w:p>
        </w:tc>
        <w:tc>
          <w:tcPr>
            <w:tcW w:w="607" w:type="dxa"/>
            <w:tcBorders>
              <w:top w:val="nil"/>
              <w:left w:val="nil"/>
              <w:bottom w:val="single" w:sz="4" w:space="0" w:color="auto"/>
              <w:right w:val="single" w:sz="4" w:space="0" w:color="auto"/>
            </w:tcBorders>
            <w:shd w:val="clear" w:color="auto" w:fill="auto"/>
            <w:noWrap/>
            <w:vAlign w:val="bottom"/>
            <w:hideMark/>
          </w:tcPr>
          <w:p w:rsidR="007405B5" w:rsidRPr="007405B5" w:rsidRDefault="007405B5" w:rsidP="007405B5">
            <w:pPr>
              <w:jc w:val="center"/>
              <w:rPr>
                <w:sz w:val="28"/>
                <w:szCs w:val="28"/>
              </w:rPr>
            </w:pPr>
          </w:p>
        </w:tc>
        <w:tc>
          <w:tcPr>
            <w:tcW w:w="871" w:type="dxa"/>
            <w:tcBorders>
              <w:top w:val="nil"/>
              <w:left w:val="single" w:sz="4" w:space="0" w:color="auto"/>
              <w:bottom w:val="single" w:sz="4" w:space="0" w:color="auto"/>
              <w:right w:val="single" w:sz="4" w:space="0" w:color="auto"/>
            </w:tcBorders>
            <w:shd w:val="clear" w:color="auto" w:fill="auto"/>
            <w:noWrap/>
            <w:vAlign w:val="bottom"/>
            <w:hideMark/>
          </w:tcPr>
          <w:p w:rsidR="007405B5" w:rsidRPr="007405B5" w:rsidRDefault="007405B5" w:rsidP="007405B5">
            <w:pPr>
              <w:jc w:val="right"/>
              <w:rPr>
                <w:sz w:val="28"/>
                <w:szCs w:val="28"/>
              </w:rPr>
            </w:pPr>
          </w:p>
        </w:tc>
      </w:tr>
    </w:tbl>
    <w:p w:rsidR="0020346A" w:rsidRDefault="0020346A" w:rsidP="004659E2">
      <w:pPr>
        <w:keepNext/>
        <w:keepLines/>
        <w:rPr>
          <w:sz w:val="28"/>
          <w:szCs w:val="28"/>
        </w:rPr>
      </w:pPr>
    </w:p>
    <w:p w:rsidR="00A91211" w:rsidRDefault="00A91211" w:rsidP="00A91211">
      <w:pPr>
        <w:keepNext/>
        <w:keepLines/>
        <w:jc w:val="center"/>
        <w:rPr>
          <w:sz w:val="28"/>
          <w:szCs w:val="28"/>
        </w:rPr>
      </w:pPr>
    </w:p>
    <w:p w:rsidR="00A91211" w:rsidRDefault="00A91211" w:rsidP="00A91211">
      <w:pPr>
        <w:keepNext/>
        <w:keepLines/>
        <w:jc w:val="center"/>
        <w:rPr>
          <w:sz w:val="28"/>
          <w:szCs w:val="28"/>
        </w:rPr>
      </w:pPr>
    </w:p>
    <w:p w:rsidR="00A91211" w:rsidRDefault="00A91211" w:rsidP="00A91211">
      <w:pPr>
        <w:keepNext/>
        <w:keepLines/>
        <w:jc w:val="center"/>
        <w:rPr>
          <w:sz w:val="28"/>
          <w:szCs w:val="28"/>
        </w:rPr>
      </w:pPr>
      <w:r>
        <w:rPr>
          <w:sz w:val="28"/>
          <w:szCs w:val="28"/>
        </w:rPr>
        <w:t>Штатное замещение</w:t>
      </w:r>
      <w:r w:rsidRPr="007405B5">
        <w:t xml:space="preserve"> </w:t>
      </w:r>
      <w:r>
        <w:rPr>
          <w:sz w:val="28"/>
          <w:szCs w:val="28"/>
        </w:rPr>
        <w:t>а</w:t>
      </w:r>
      <w:r w:rsidRPr="007405B5">
        <w:rPr>
          <w:sz w:val="28"/>
          <w:szCs w:val="28"/>
        </w:rPr>
        <w:t>дминистрации Дугдинского сельсовета</w:t>
      </w:r>
    </w:p>
    <w:p w:rsidR="00A91211" w:rsidRDefault="00A91211" w:rsidP="00A91211">
      <w:pPr>
        <w:keepNext/>
        <w:keepLines/>
        <w:jc w:val="center"/>
        <w:rPr>
          <w:sz w:val="28"/>
          <w:szCs w:val="28"/>
        </w:rPr>
      </w:pPr>
    </w:p>
    <w:p w:rsidR="00A91211" w:rsidRDefault="00A91211" w:rsidP="00A91211">
      <w:pPr>
        <w:keepNext/>
        <w:keepLines/>
        <w:rPr>
          <w:sz w:val="28"/>
          <w:szCs w:val="28"/>
        </w:rPr>
      </w:pPr>
    </w:p>
    <w:tbl>
      <w:tblPr>
        <w:tblW w:w="15041" w:type="dxa"/>
        <w:tblInd w:w="93" w:type="dxa"/>
        <w:tblLayout w:type="fixed"/>
        <w:tblLook w:val="04A0"/>
      </w:tblPr>
      <w:tblGrid>
        <w:gridCol w:w="1291"/>
        <w:gridCol w:w="1559"/>
        <w:gridCol w:w="426"/>
        <w:gridCol w:w="995"/>
        <w:gridCol w:w="330"/>
        <w:gridCol w:w="607"/>
        <w:gridCol w:w="409"/>
        <w:gridCol w:w="776"/>
        <w:gridCol w:w="463"/>
        <w:gridCol w:w="607"/>
        <w:gridCol w:w="490"/>
        <w:gridCol w:w="567"/>
        <w:gridCol w:w="851"/>
        <w:gridCol w:w="870"/>
        <w:gridCol w:w="797"/>
        <w:gridCol w:w="558"/>
        <w:gridCol w:w="680"/>
        <w:gridCol w:w="607"/>
        <w:gridCol w:w="680"/>
        <w:gridCol w:w="607"/>
        <w:gridCol w:w="871"/>
      </w:tblGrid>
      <w:tr w:rsidR="00A91211" w:rsidRPr="007405B5" w:rsidTr="00D73CD8">
        <w:trPr>
          <w:trHeight w:val="300"/>
        </w:trPr>
        <w:tc>
          <w:tcPr>
            <w:tcW w:w="1291" w:type="dxa"/>
            <w:vMerge w:val="restart"/>
            <w:tcBorders>
              <w:top w:val="single" w:sz="8" w:space="0" w:color="auto"/>
              <w:left w:val="single" w:sz="8" w:space="0" w:color="auto"/>
              <w:bottom w:val="single" w:sz="8" w:space="0" w:color="000000"/>
              <w:right w:val="nil"/>
            </w:tcBorders>
            <w:shd w:val="clear" w:color="auto" w:fill="auto"/>
            <w:hideMark/>
          </w:tcPr>
          <w:p w:rsidR="00A91211" w:rsidRPr="007405B5" w:rsidRDefault="00A91211" w:rsidP="00D73CD8">
            <w:pPr>
              <w:jc w:val="center"/>
              <w:rPr>
                <w:rFonts w:ascii="Times New Roman CYR" w:hAnsi="Times New Roman CYR" w:cs="Times New Roman CYR"/>
                <w:sz w:val="22"/>
                <w:szCs w:val="22"/>
              </w:rPr>
            </w:pPr>
            <w:r>
              <w:rPr>
                <w:rFonts w:ascii="Times New Roman CYR" w:hAnsi="Times New Roman CYR" w:cs="Times New Roman CYR"/>
                <w:sz w:val="22"/>
                <w:szCs w:val="22"/>
              </w:rPr>
              <w:t>фио</w:t>
            </w:r>
          </w:p>
        </w:tc>
        <w:tc>
          <w:tcPr>
            <w:tcW w:w="1559" w:type="dxa"/>
            <w:tcBorders>
              <w:top w:val="single" w:sz="8" w:space="0" w:color="auto"/>
              <w:left w:val="single" w:sz="8" w:space="0" w:color="auto"/>
              <w:bottom w:val="nil"/>
              <w:right w:val="single" w:sz="8" w:space="0" w:color="auto"/>
            </w:tcBorders>
            <w:shd w:val="clear" w:color="auto" w:fill="auto"/>
            <w:noWrap/>
            <w:hideMark/>
          </w:tcPr>
          <w:p w:rsidR="00A91211" w:rsidRPr="007405B5" w:rsidRDefault="00A91211" w:rsidP="00D73CD8">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t>Категория, группа дол</w:t>
            </w:r>
            <w:r w:rsidRPr="007405B5">
              <w:rPr>
                <w:rFonts w:ascii="Times New Roman CYR" w:hAnsi="Times New Roman CYR" w:cs="Times New Roman CYR"/>
                <w:sz w:val="22"/>
                <w:szCs w:val="22"/>
              </w:rPr>
              <w:t>ж</w:t>
            </w:r>
            <w:r w:rsidRPr="007405B5">
              <w:rPr>
                <w:rFonts w:ascii="Times New Roman CYR" w:hAnsi="Times New Roman CYR" w:cs="Times New Roman CYR"/>
                <w:sz w:val="22"/>
                <w:szCs w:val="22"/>
              </w:rPr>
              <w:lastRenderedPageBreak/>
              <w:t>ности по ре</w:t>
            </w:r>
            <w:r w:rsidRPr="007405B5">
              <w:rPr>
                <w:rFonts w:ascii="Times New Roman CYR" w:hAnsi="Times New Roman CYR" w:cs="Times New Roman CYR"/>
                <w:sz w:val="22"/>
                <w:szCs w:val="22"/>
              </w:rPr>
              <w:t>е</w:t>
            </w:r>
            <w:r w:rsidRPr="007405B5">
              <w:rPr>
                <w:rFonts w:ascii="Times New Roman CYR" w:hAnsi="Times New Roman CYR" w:cs="Times New Roman CYR"/>
                <w:sz w:val="22"/>
                <w:szCs w:val="22"/>
              </w:rPr>
              <w:t>стру</w:t>
            </w:r>
          </w:p>
        </w:tc>
        <w:tc>
          <w:tcPr>
            <w:tcW w:w="426" w:type="dxa"/>
            <w:tcBorders>
              <w:top w:val="single" w:sz="8" w:space="0" w:color="auto"/>
              <w:left w:val="nil"/>
              <w:bottom w:val="nil"/>
              <w:right w:val="single" w:sz="8" w:space="0" w:color="auto"/>
            </w:tcBorders>
            <w:shd w:val="clear" w:color="auto" w:fill="auto"/>
            <w:noWrap/>
            <w:hideMark/>
          </w:tcPr>
          <w:p w:rsidR="00A91211" w:rsidRPr="007405B5" w:rsidRDefault="00A91211" w:rsidP="00D73CD8">
            <w:pPr>
              <w:jc w:val="center"/>
              <w:rPr>
                <w:rFonts w:ascii="Times New Roman CYR" w:hAnsi="Times New Roman CYR" w:cs="Times New Roman CYR"/>
                <w:sz w:val="22"/>
                <w:szCs w:val="22"/>
              </w:rPr>
            </w:pPr>
            <w:proofErr w:type="gramStart"/>
            <w:r w:rsidRPr="007405B5">
              <w:rPr>
                <w:rFonts w:ascii="Times New Roman CYR" w:hAnsi="Times New Roman CYR" w:cs="Times New Roman CYR"/>
                <w:sz w:val="22"/>
                <w:szCs w:val="22"/>
              </w:rPr>
              <w:lastRenderedPageBreak/>
              <w:t>К-</w:t>
            </w:r>
            <w:r w:rsidRPr="007405B5">
              <w:rPr>
                <w:rFonts w:ascii="Times New Roman CYR" w:hAnsi="Times New Roman CYR" w:cs="Times New Roman CYR"/>
                <w:sz w:val="22"/>
                <w:szCs w:val="22"/>
              </w:rPr>
              <w:lastRenderedPageBreak/>
              <w:t>во</w:t>
            </w:r>
            <w:proofErr w:type="gramEnd"/>
          </w:p>
        </w:tc>
        <w:tc>
          <w:tcPr>
            <w:tcW w:w="995"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A91211" w:rsidRPr="007405B5" w:rsidRDefault="00A91211" w:rsidP="00D73CD8">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lastRenderedPageBreak/>
              <w:t>Дол</w:t>
            </w:r>
            <w:r w:rsidRPr="007405B5">
              <w:rPr>
                <w:rFonts w:ascii="Times New Roman CYR" w:hAnsi="Times New Roman CYR" w:cs="Times New Roman CYR"/>
                <w:sz w:val="22"/>
                <w:szCs w:val="22"/>
              </w:rPr>
              <w:t>ж</w:t>
            </w:r>
            <w:r w:rsidRPr="007405B5">
              <w:rPr>
                <w:rFonts w:ascii="Times New Roman CYR" w:hAnsi="Times New Roman CYR" w:cs="Times New Roman CYR"/>
                <w:sz w:val="22"/>
                <w:szCs w:val="22"/>
              </w:rPr>
              <w:t xml:space="preserve">ностной </w:t>
            </w:r>
            <w:r w:rsidRPr="007405B5">
              <w:rPr>
                <w:rFonts w:ascii="Times New Roman CYR" w:hAnsi="Times New Roman CYR" w:cs="Times New Roman CYR"/>
                <w:sz w:val="22"/>
                <w:szCs w:val="22"/>
              </w:rPr>
              <w:lastRenderedPageBreak/>
              <w:t>оклад дене</w:t>
            </w:r>
            <w:r w:rsidRPr="007405B5">
              <w:rPr>
                <w:rFonts w:ascii="Times New Roman CYR" w:hAnsi="Times New Roman CYR" w:cs="Times New Roman CYR"/>
                <w:sz w:val="22"/>
                <w:szCs w:val="22"/>
              </w:rPr>
              <w:t>ж</w:t>
            </w:r>
            <w:r w:rsidRPr="007405B5">
              <w:rPr>
                <w:rFonts w:ascii="Times New Roman CYR" w:hAnsi="Times New Roman CYR" w:cs="Times New Roman CYR"/>
                <w:sz w:val="22"/>
                <w:szCs w:val="22"/>
              </w:rPr>
              <w:t>ное возн</w:t>
            </w:r>
            <w:r w:rsidRPr="007405B5">
              <w:rPr>
                <w:rFonts w:ascii="Times New Roman CYR" w:hAnsi="Times New Roman CYR" w:cs="Times New Roman CYR"/>
                <w:sz w:val="22"/>
                <w:szCs w:val="22"/>
              </w:rPr>
              <w:t>а</w:t>
            </w:r>
            <w:r w:rsidRPr="007405B5">
              <w:rPr>
                <w:rFonts w:ascii="Times New Roman CYR" w:hAnsi="Times New Roman CYR" w:cs="Times New Roman CYR"/>
                <w:sz w:val="22"/>
                <w:szCs w:val="22"/>
              </w:rPr>
              <w:t>гражд</w:t>
            </w:r>
            <w:r w:rsidRPr="007405B5">
              <w:rPr>
                <w:rFonts w:ascii="Times New Roman CYR" w:hAnsi="Times New Roman CYR" w:cs="Times New Roman CYR"/>
                <w:sz w:val="22"/>
                <w:szCs w:val="22"/>
              </w:rPr>
              <w:t>е</w:t>
            </w:r>
            <w:r w:rsidRPr="007405B5">
              <w:rPr>
                <w:rFonts w:ascii="Times New Roman CYR" w:hAnsi="Times New Roman CYR" w:cs="Times New Roman CYR"/>
                <w:sz w:val="22"/>
                <w:szCs w:val="22"/>
              </w:rPr>
              <w:t>ние</w:t>
            </w:r>
          </w:p>
        </w:tc>
        <w:tc>
          <w:tcPr>
            <w:tcW w:w="937" w:type="dxa"/>
            <w:gridSpan w:val="2"/>
            <w:vMerge w:val="restart"/>
            <w:tcBorders>
              <w:top w:val="single" w:sz="8" w:space="0" w:color="auto"/>
              <w:left w:val="single" w:sz="4" w:space="0" w:color="auto"/>
              <w:bottom w:val="single" w:sz="8" w:space="0" w:color="000000"/>
              <w:right w:val="single" w:sz="8" w:space="0" w:color="000000"/>
            </w:tcBorders>
            <w:shd w:val="clear" w:color="auto" w:fill="auto"/>
            <w:hideMark/>
          </w:tcPr>
          <w:p w:rsidR="00A91211" w:rsidRPr="007405B5" w:rsidRDefault="00A91211" w:rsidP="00D73CD8">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lastRenderedPageBreak/>
              <w:t>На</w:t>
            </w:r>
            <w:r w:rsidRPr="007405B5">
              <w:rPr>
                <w:rFonts w:ascii="Times New Roman CYR" w:hAnsi="Times New Roman CYR" w:cs="Times New Roman CYR"/>
                <w:sz w:val="22"/>
                <w:szCs w:val="22"/>
              </w:rPr>
              <w:t>д</w:t>
            </w:r>
            <w:r w:rsidRPr="007405B5">
              <w:rPr>
                <w:rFonts w:ascii="Times New Roman CYR" w:hAnsi="Times New Roman CYR" w:cs="Times New Roman CYR"/>
                <w:sz w:val="22"/>
                <w:szCs w:val="22"/>
              </w:rPr>
              <w:t xml:space="preserve">бавка </w:t>
            </w:r>
            <w:r w:rsidRPr="007405B5">
              <w:rPr>
                <w:rFonts w:ascii="Times New Roman CYR" w:hAnsi="Times New Roman CYR" w:cs="Times New Roman CYR"/>
                <w:sz w:val="22"/>
                <w:szCs w:val="22"/>
              </w:rPr>
              <w:lastRenderedPageBreak/>
              <w:t>за в</w:t>
            </w:r>
            <w:r w:rsidRPr="007405B5">
              <w:rPr>
                <w:rFonts w:ascii="Times New Roman CYR" w:hAnsi="Times New Roman CYR" w:cs="Times New Roman CYR"/>
                <w:sz w:val="22"/>
                <w:szCs w:val="22"/>
              </w:rPr>
              <w:t>ы</w:t>
            </w:r>
            <w:r w:rsidRPr="007405B5">
              <w:rPr>
                <w:rFonts w:ascii="Times New Roman CYR" w:hAnsi="Times New Roman CYR" w:cs="Times New Roman CYR"/>
                <w:sz w:val="22"/>
                <w:szCs w:val="22"/>
              </w:rPr>
              <w:t>слугу лет</w:t>
            </w:r>
          </w:p>
        </w:tc>
        <w:tc>
          <w:tcPr>
            <w:tcW w:w="1185" w:type="dxa"/>
            <w:gridSpan w:val="2"/>
            <w:vMerge w:val="restart"/>
            <w:tcBorders>
              <w:top w:val="single" w:sz="8" w:space="0" w:color="auto"/>
              <w:left w:val="single" w:sz="8" w:space="0" w:color="auto"/>
              <w:bottom w:val="single" w:sz="8" w:space="0" w:color="000000"/>
              <w:right w:val="nil"/>
            </w:tcBorders>
            <w:shd w:val="clear" w:color="auto" w:fill="auto"/>
            <w:hideMark/>
          </w:tcPr>
          <w:p w:rsidR="00A91211" w:rsidRPr="007405B5" w:rsidRDefault="00A91211" w:rsidP="00D73CD8">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lastRenderedPageBreak/>
              <w:t>Надбавка за сло</w:t>
            </w:r>
            <w:r w:rsidRPr="007405B5">
              <w:rPr>
                <w:rFonts w:ascii="Times New Roman CYR" w:hAnsi="Times New Roman CYR" w:cs="Times New Roman CYR"/>
                <w:sz w:val="22"/>
                <w:szCs w:val="22"/>
              </w:rPr>
              <w:t>ж</w:t>
            </w:r>
            <w:r w:rsidRPr="007405B5">
              <w:rPr>
                <w:rFonts w:ascii="Times New Roman CYR" w:hAnsi="Times New Roman CYR" w:cs="Times New Roman CYR"/>
                <w:sz w:val="22"/>
                <w:szCs w:val="22"/>
              </w:rPr>
              <w:lastRenderedPageBreak/>
              <w:t>ность и напр</w:t>
            </w:r>
            <w:r w:rsidRPr="007405B5">
              <w:rPr>
                <w:rFonts w:ascii="Times New Roman CYR" w:hAnsi="Times New Roman CYR" w:cs="Times New Roman CYR"/>
                <w:sz w:val="22"/>
                <w:szCs w:val="22"/>
              </w:rPr>
              <w:t>я</w:t>
            </w:r>
            <w:r w:rsidRPr="007405B5">
              <w:rPr>
                <w:rFonts w:ascii="Times New Roman CYR" w:hAnsi="Times New Roman CYR" w:cs="Times New Roman CYR"/>
                <w:sz w:val="22"/>
                <w:szCs w:val="22"/>
              </w:rPr>
              <w:t>женность  18 окл</w:t>
            </w:r>
            <w:r w:rsidRPr="007405B5">
              <w:rPr>
                <w:rFonts w:ascii="Times New Roman CYR" w:hAnsi="Times New Roman CYR" w:cs="Times New Roman CYR"/>
                <w:sz w:val="22"/>
                <w:szCs w:val="22"/>
              </w:rPr>
              <w:t>а</w:t>
            </w:r>
            <w:r w:rsidRPr="007405B5">
              <w:rPr>
                <w:rFonts w:ascii="Times New Roman CYR" w:hAnsi="Times New Roman CYR" w:cs="Times New Roman CYR"/>
                <w:sz w:val="22"/>
                <w:szCs w:val="22"/>
              </w:rPr>
              <w:t>дов</w:t>
            </w:r>
          </w:p>
        </w:tc>
        <w:tc>
          <w:tcPr>
            <w:tcW w:w="1070" w:type="dxa"/>
            <w:gridSpan w:val="2"/>
            <w:vMerge w:val="restart"/>
            <w:tcBorders>
              <w:top w:val="single" w:sz="8" w:space="0" w:color="auto"/>
              <w:left w:val="single" w:sz="8" w:space="0" w:color="auto"/>
              <w:bottom w:val="single" w:sz="8" w:space="0" w:color="000000"/>
              <w:right w:val="nil"/>
            </w:tcBorders>
            <w:shd w:val="clear" w:color="auto" w:fill="auto"/>
            <w:hideMark/>
          </w:tcPr>
          <w:p w:rsidR="00A91211" w:rsidRPr="007405B5" w:rsidRDefault="00A91211" w:rsidP="00D73CD8">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lastRenderedPageBreak/>
              <w:t>Дене</w:t>
            </w:r>
            <w:r w:rsidRPr="007405B5">
              <w:rPr>
                <w:rFonts w:ascii="Times New Roman CYR" w:hAnsi="Times New Roman CYR" w:cs="Times New Roman CYR"/>
                <w:sz w:val="22"/>
                <w:szCs w:val="22"/>
              </w:rPr>
              <w:t>ж</w:t>
            </w:r>
            <w:r w:rsidRPr="007405B5">
              <w:rPr>
                <w:rFonts w:ascii="Times New Roman CYR" w:hAnsi="Times New Roman CYR" w:cs="Times New Roman CYR"/>
                <w:sz w:val="22"/>
                <w:szCs w:val="22"/>
              </w:rPr>
              <w:t>ное п</w:t>
            </w:r>
            <w:r w:rsidRPr="007405B5">
              <w:rPr>
                <w:rFonts w:ascii="Times New Roman CYR" w:hAnsi="Times New Roman CYR" w:cs="Times New Roman CYR"/>
                <w:sz w:val="22"/>
                <w:szCs w:val="22"/>
              </w:rPr>
              <w:t>о</w:t>
            </w:r>
            <w:r w:rsidRPr="007405B5">
              <w:rPr>
                <w:rFonts w:ascii="Times New Roman CYR" w:hAnsi="Times New Roman CYR" w:cs="Times New Roman CYR"/>
                <w:sz w:val="22"/>
                <w:szCs w:val="22"/>
              </w:rPr>
              <w:lastRenderedPageBreak/>
              <w:t>ощрение 36 окл</w:t>
            </w:r>
            <w:r w:rsidRPr="007405B5">
              <w:rPr>
                <w:rFonts w:ascii="Times New Roman CYR" w:hAnsi="Times New Roman CYR" w:cs="Times New Roman CYR"/>
                <w:sz w:val="22"/>
                <w:szCs w:val="22"/>
              </w:rPr>
              <w:t>а</w:t>
            </w:r>
            <w:r w:rsidRPr="007405B5">
              <w:rPr>
                <w:rFonts w:ascii="Times New Roman CYR" w:hAnsi="Times New Roman CYR" w:cs="Times New Roman CYR"/>
                <w:sz w:val="22"/>
                <w:szCs w:val="22"/>
              </w:rPr>
              <w:t>да</w:t>
            </w:r>
          </w:p>
        </w:tc>
        <w:tc>
          <w:tcPr>
            <w:tcW w:w="1057"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A91211" w:rsidRPr="007405B5" w:rsidRDefault="00A91211" w:rsidP="00D73CD8">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lastRenderedPageBreak/>
              <w:t>Премия</w:t>
            </w:r>
          </w:p>
        </w:tc>
        <w:tc>
          <w:tcPr>
            <w:tcW w:w="851" w:type="dxa"/>
            <w:vMerge w:val="restart"/>
            <w:tcBorders>
              <w:top w:val="single" w:sz="8" w:space="0" w:color="auto"/>
              <w:left w:val="single" w:sz="8" w:space="0" w:color="auto"/>
              <w:bottom w:val="single" w:sz="8" w:space="0" w:color="000000"/>
              <w:right w:val="nil"/>
            </w:tcBorders>
            <w:shd w:val="clear" w:color="auto" w:fill="auto"/>
            <w:hideMark/>
          </w:tcPr>
          <w:p w:rsidR="00A91211" w:rsidRPr="007405B5" w:rsidRDefault="00A91211" w:rsidP="00D73CD8">
            <w:pPr>
              <w:jc w:val="center"/>
              <w:rPr>
                <w:rFonts w:ascii="Times New Roman CYR" w:hAnsi="Times New Roman CYR" w:cs="Times New Roman CYR"/>
                <w:sz w:val="22"/>
                <w:szCs w:val="22"/>
              </w:rPr>
            </w:pPr>
            <w:proofErr w:type="gramStart"/>
            <w:r w:rsidRPr="007405B5">
              <w:rPr>
                <w:rFonts w:ascii="Times New Roman CYR" w:hAnsi="Times New Roman CYR" w:cs="Times New Roman CYR"/>
                <w:sz w:val="22"/>
                <w:szCs w:val="22"/>
              </w:rPr>
              <w:t>Ра</w:t>
            </w:r>
            <w:r w:rsidRPr="007405B5">
              <w:rPr>
                <w:rFonts w:ascii="Times New Roman CYR" w:hAnsi="Times New Roman CYR" w:cs="Times New Roman CYR"/>
                <w:sz w:val="22"/>
                <w:szCs w:val="22"/>
              </w:rPr>
              <w:t>й</w:t>
            </w:r>
            <w:r w:rsidRPr="007405B5">
              <w:rPr>
                <w:rFonts w:ascii="Times New Roman CYR" w:hAnsi="Times New Roman CYR" w:cs="Times New Roman CYR"/>
                <w:sz w:val="22"/>
                <w:szCs w:val="22"/>
              </w:rPr>
              <w:t xml:space="preserve">онный </w:t>
            </w:r>
            <w:r w:rsidRPr="007405B5">
              <w:rPr>
                <w:rFonts w:ascii="Times New Roman CYR" w:hAnsi="Times New Roman CYR" w:cs="Times New Roman CYR"/>
                <w:sz w:val="22"/>
                <w:szCs w:val="22"/>
              </w:rPr>
              <w:lastRenderedPageBreak/>
              <w:t>к-т за счет мес</w:t>
            </w:r>
            <w:r w:rsidRPr="007405B5">
              <w:rPr>
                <w:rFonts w:ascii="Times New Roman CYR" w:hAnsi="Times New Roman CYR" w:cs="Times New Roman CYR"/>
                <w:sz w:val="22"/>
                <w:szCs w:val="22"/>
              </w:rPr>
              <w:t>т</w:t>
            </w:r>
            <w:r w:rsidRPr="007405B5">
              <w:rPr>
                <w:rFonts w:ascii="Times New Roman CYR" w:hAnsi="Times New Roman CYR" w:cs="Times New Roman CYR"/>
                <w:sz w:val="22"/>
                <w:szCs w:val="22"/>
              </w:rPr>
              <w:t>ного бю</w:t>
            </w:r>
            <w:r w:rsidRPr="007405B5">
              <w:rPr>
                <w:rFonts w:ascii="Times New Roman CYR" w:hAnsi="Times New Roman CYR" w:cs="Times New Roman CYR"/>
                <w:sz w:val="22"/>
                <w:szCs w:val="22"/>
              </w:rPr>
              <w:t>д</w:t>
            </w:r>
            <w:r w:rsidRPr="007405B5">
              <w:rPr>
                <w:rFonts w:ascii="Times New Roman CYR" w:hAnsi="Times New Roman CYR" w:cs="Times New Roman CYR"/>
                <w:sz w:val="22"/>
                <w:szCs w:val="22"/>
              </w:rPr>
              <w:t>жета</w:t>
            </w:r>
            <w:proofErr w:type="gramEnd"/>
          </w:p>
        </w:tc>
        <w:tc>
          <w:tcPr>
            <w:tcW w:w="870"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A91211" w:rsidRPr="007405B5" w:rsidRDefault="00A91211" w:rsidP="00D73CD8">
            <w:pPr>
              <w:jc w:val="center"/>
              <w:rPr>
                <w:rFonts w:ascii="Times New Roman CYR" w:hAnsi="Times New Roman CYR" w:cs="Times New Roman CYR"/>
                <w:sz w:val="22"/>
                <w:szCs w:val="22"/>
              </w:rPr>
            </w:pPr>
            <w:proofErr w:type="gramStart"/>
            <w:r w:rsidRPr="007405B5">
              <w:rPr>
                <w:rFonts w:ascii="Times New Roman CYR" w:hAnsi="Times New Roman CYR" w:cs="Times New Roman CYR"/>
                <w:sz w:val="22"/>
                <w:szCs w:val="22"/>
              </w:rPr>
              <w:lastRenderedPageBreak/>
              <w:t>Ра</w:t>
            </w:r>
            <w:r w:rsidRPr="007405B5">
              <w:rPr>
                <w:rFonts w:ascii="Times New Roman CYR" w:hAnsi="Times New Roman CYR" w:cs="Times New Roman CYR"/>
                <w:sz w:val="22"/>
                <w:szCs w:val="22"/>
              </w:rPr>
              <w:t>й</w:t>
            </w:r>
            <w:r w:rsidRPr="007405B5">
              <w:rPr>
                <w:rFonts w:ascii="Times New Roman CYR" w:hAnsi="Times New Roman CYR" w:cs="Times New Roman CYR"/>
                <w:sz w:val="22"/>
                <w:szCs w:val="22"/>
              </w:rPr>
              <w:t xml:space="preserve">онный </w:t>
            </w:r>
            <w:r w:rsidRPr="007405B5">
              <w:rPr>
                <w:rFonts w:ascii="Times New Roman CYR" w:hAnsi="Times New Roman CYR" w:cs="Times New Roman CYR"/>
                <w:sz w:val="22"/>
                <w:szCs w:val="22"/>
              </w:rPr>
              <w:lastRenderedPageBreak/>
              <w:t>к-т за счет фед</w:t>
            </w:r>
            <w:r w:rsidRPr="007405B5">
              <w:rPr>
                <w:rFonts w:ascii="Times New Roman CYR" w:hAnsi="Times New Roman CYR" w:cs="Times New Roman CYR"/>
                <w:sz w:val="22"/>
                <w:szCs w:val="22"/>
              </w:rPr>
              <w:t>е</w:t>
            </w:r>
            <w:r w:rsidRPr="007405B5">
              <w:rPr>
                <w:rFonts w:ascii="Times New Roman CYR" w:hAnsi="Times New Roman CYR" w:cs="Times New Roman CYR"/>
                <w:sz w:val="22"/>
                <w:szCs w:val="22"/>
              </w:rPr>
              <w:t>рал</w:t>
            </w:r>
            <w:r w:rsidRPr="007405B5">
              <w:rPr>
                <w:rFonts w:ascii="Times New Roman CYR" w:hAnsi="Times New Roman CYR" w:cs="Times New Roman CYR"/>
                <w:sz w:val="22"/>
                <w:szCs w:val="22"/>
              </w:rPr>
              <w:t>ь</w:t>
            </w:r>
            <w:r w:rsidRPr="007405B5">
              <w:rPr>
                <w:rFonts w:ascii="Times New Roman CYR" w:hAnsi="Times New Roman CYR" w:cs="Times New Roman CYR"/>
                <w:sz w:val="22"/>
                <w:szCs w:val="22"/>
              </w:rPr>
              <w:t>ного бю</w:t>
            </w:r>
            <w:r w:rsidRPr="007405B5">
              <w:rPr>
                <w:rFonts w:ascii="Times New Roman CYR" w:hAnsi="Times New Roman CYR" w:cs="Times New Roman CYR"/>
                <w:sz w:val="22"/>
                <w:szCs w:val="22"/>
              </w:rPr>
              <w:t>д</w:t>
            </w:r>
            <w:r w:rsidRPr="007405B5">
              <w:rPr>
                <w:rFonts w:ascii="Times New Roman CYR" w:hAnsi="Times New Roman CYR" w:cs="Times New Roman CYR"/>
                <w:sz w:val="22"/>
                <w:szCs w:val="22"/>
              </w:rPr>
              <w:t>жета 30%</w:t>
            </w:r>
            <w:proofErr w:type="gramEnd"/>
          </w:p>
        </w:tc>
        <w:tc>
          <w:tcPr>
            <w:tcW w:w="797"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A91211" w:rsidRPr="007405B5" w:rsidRDefault="00A91211" w:rsidP="00D73CD8">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lastRenderedPageBreak/>
              <w:t>С</w:t>
            </w:r>
            <w:r w:rsidRPr="007405B5">
              <w:rPr>
                <w:rFonts w:ascii="Times New Roman CYR" w:hAnsi="Times New Roman CYR" w:cs="Times New Roman CYR"/>
                <w:sz w:val="22"/>
                <w:szCs w:val="22"/>
              </w:rPr>
              <w:t>е</w:t>
            </w:r>
            <w:r w:rsidRPr="007405B5">
              <w:rPr>
                <w:rFonts w:ascii="Times New Roman CYR" w:hAnsi="Times New Roman CYR" w:cs="Times New Roman CYR"/>
                <w:sz w:val="22"/>
                <w:szCs w:val="22"/>
              </w:rPr>
              <w:t>ве</w:t>
            </w:r>
            <w:r w:rsidRPr="007405B5">
              <w:rPr>
                <w:rFonts w:ascii="Times New Roman CYR" w:hAnsi="Times New Roman CYR" w:cs="Times New Roman CYR"/>
                <w:sz w:val="22"/>
                <w:szCs w:val="22"/>
              </w:rPr>
              <w:t>р</w:t>
            </w:r>
            <w:r w:rsidRPr="007405B5">
              <w:rPr>
                <w:rFonts w:ascii="Times New Roman CYR" w:hAnsi="Times New Roman CYR" w:cs="Times New Roman CYR"/>
                <w:sz w:val="22"/>
                <w:szCs w:val="22"/>
              </w:rPr>
              <w:lastRenderedPageBreak/>
              <w:t xml:space="preserve">ный </w:t>
            </w:r>
            <w:proofErr w:type="gramStart"/>
            <w:r w:rsidRPr="007405B5">
              <w:rPr>
                <w:rFonts w:ascii="Times New Roman CYR" w:hAnsi="Times New Roman CYR" w:cs="Times New Roman CYR"/>
                <w:sz w:val="22"/>
                <w:szCs w:val="22"/>
              </w:rPr>
              <w:t>к-т</w:t>
            </w:r>
            <w:proofErr w:type="gramEnd"/>
          </w:p>
        </w:tc>
        <w:tc>
          <w:tcPr>
            <w:tcW w:w="558"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A91211" w:rsidRPr="007405B5" w:rsidRDefault="00A91211" w:rsidP="00D73CD8">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lastRenderedPageBreak/>
              <w:t xml:space="preserve">итого </w:t>
            </w:r>
            <w:r w:rsidRPr="007405B5">
              <w:rPr>
                <w:rFonts w:ascii="Times New Roman CYR" w:hAnsi="Times New Roman CYR" w:cs="Times New Roman CYR"/>
                <w:sz w:val="22"/>
                <w:szCs w:val="22"/>
              </w:rPr>
              <w:lastRenderedPageBreak/>
              <w:t>за м</w:t>
            </w:r>
            <w:r w:rsidRPr="007405B5">
              <w:rPr>
                <w:rFonts w:ascii="Times New Roman CYR" w:hAnsi="Times New Roman CYR" w:cs="Times New Roman CYR"/>
                <w:sz w:val="22"/>
                <w:szCs w:val="22"/>
              </w:rPr>
              <w:t>е</w:t>
            </w:r>
            <w:r w:rsidRPr="007405B5">
              <w:rPr>
                <w:rFonts w:ascii="Times New Roman CYR" w:hAnsi="Times New Roman CYR" w:cs="Times New Roman CYR"/>
                <w:sz w:val="22"/>
                <w:szCs w:val="22"/>
              </w:rPr>
              <w:t>сяц</w:t>
            </w:r>
          </w:p>
        </w:tc>
        <w:tc>
          <w:tcPr>
            <w:tcW w:w="1287" w:type="dxa"/>
            <w:gridSpan w:val="2"/>
            <w:vMerge w:val="restart"/>
            <w:tcBorders>
              <w:top w:val="single" w:sz="8" w:space="0" w:color="auto"/>
              <w:left w:val="single" w:sz="8" w:space="0" w:color="auto"/>
              <w:bottom w:val="single" w:sz="8" w:space="0" w:color="000000"/>
              <w:right w:val="single" w:sz="4" w:space="0" w:color="auto"/>
            </w:tcBorders>
            <w:shd w:val="clear" w:color="auto" w:fill="auto"/>
            <w:hideMark/>
          </w:tcPr>
          <w:p w:rsidR="00A91211" w:rsidRPr="007405B5" w:rsidRDefault="00A91211" w:rsidP="00D73CD8">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lastRenderedPageBreak/>
              <w:t>Мат п</w:t>
            </w:r>
            <w:r w:rsidRPr="007405B5">
              <w:rPr>
                <w:rFonts w:ascii="Times New Roman CYR" w:hAnsi="Times New Roman CYR" w:cs="Times New Roman CYR"/>
                <w:sz w:val="22"/>
                <w:szCs w:val="22"/>
              </w:rPr>
              <w:t>о</w:t>
            </w:r>
            <w:r w:rsidRPr="007405B5">
              <w:rPr>
                <w:rFonts w:ascii="Times New Roman CYR" w:hAnsi="Times New Roman CYR" w:cs="Times New Roman CYR"/>
                <w:sz w:val="22"/>
                <w:szCs w:val="22"/>
              </w:rPr>
              <w:t>мощь</w:t>
            </w:r>
          </w:p>
        </w:tc>
        <w:tc>
          <w:tcPr>
            <w:tcW w:w="1287" w:type="dxa"/>
            <w:gridSpan w:val="2"/>
            <w:vMerge w:val="restart"/>
            <w:tcBorders>
              <w:top w:val="single" w:sz="8" w:space="0" w:color="auto"/>
              <w:left w:val="single" w:sz="4" w:space="0" w:color="auto"/>
              <w:bottom w:val="single" w:sz="8" w:space="0" w:color="000000"/>
              <w:right w:val="single" w:sz="8" w:space="0" w:color="000000"/>
            </w:tcBorders>
            <w:shd w:val="clear" w:color="auto" w:fill="auto"/>
            <w:hideMark/>
          </w:tcPr>
          <w:p w:rsidR="00A91211" w:rsidRPr="007405B5" w:rsidRDefault="00A91211" w:rsidP="00D73CD8">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t>единовр</w:t>
            </w:r>
            <w:r w:rsidRPr="007405B5">
              <w:rPr>
                <w:rFonts w:ascii="Times New Roman CYR" w:hAnsi="Times New Roman CYR" w:cs="Times New Roman CYR"/>
                <w:sz w:val="22"/>
                <w:szCs w:val="22"/>
              </w:rPr>
              <w:t>е</w:t>
            </w:r>
            <w:r w:rsidRPr="007405B5">
              <w:rPr>
                <w:rFonts w:ascii="Times New Roman CYR" w:hAnsi="Times New Roman CYR" w:cs="Times New Roman CYR"/>
                <w:sz w:val="22"/>
                <w:szCs w:val="22"/>
              </w:rPr>
              <w:t xml:space="preserve">менная </w:t>
            </w:r>
            <w:r w:rsidRPr="007405B5">
              <w:rPr>
                <w:rFonts w:ascii="Times New Roman CYR" w:hAnsi="Times New Roman CYR" w:cs="Times New Roman CYR"/>
                <w:sz w:val="22"/>
                <w:szCs w:val="22"/>
              </w:rPr>
              <w:lastRenderedPageBreak/>
              <w:t>выплата к отпуску</w:t>
            </w:r>
          </w:p>
        </w:tc>
        <w:tc>
          <w:tcPr>
            <w:tcW w:w="8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1211" w:rsidRPr="007405B5" w:rsidRDefault="00A91211" w:rsidP="00D73CD8">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lastRenderedPageBreak/>
              <w:t xml:space="preserve">всего ФОТ </w:t>
            </w:r>
            <w:r w:rsidRPr="007405B5">
              <w:rPr>
                <w:rFonts w:ascii="Times New Roman CYR" w:hAnsi="Times New Roman CYR" w:cs="Times New Roman CYR"/>
                <w:sz w:val="22"/>
                <w:szCs w:val="22"/>
              </w:rPr>
              <w:lastRenderedPageBreak/>
              <w:t>за год</w:t>
            </w:r>
          </w:p>
        </w:tc>
      </w:tr>
      <w:tr w:rsidR="00A91211" w:rsidRPr="007405B5" w:rsidTr="00D73CD8">
        <w:trPr>
          <w:trHeight w:val="585"/>
        </w:trPr>
        <w:tc>
          <w:tcPr>
            <w:tcW w:w="1291" w:type="dxa"/>
            <w:vMerge/>
            <w:tcBorders>
              <w:top w:val="single" w:sz="8" w:space="0" w:color="auto"/>
              <w:left w:val="single" w:sz="8" w:space="0" w:color="auto"/>
              <w:bottom w:val="single" w:sz="8" w:space="0" w:color="000000"/>
              <w:right w:val="nil"/>
            </w:tcBorders>
            <w:vAlign w:val="center"/>
            <w:hideMark/>
          </w:tcPr>
          <w:p w:rsidR="00A91211" w:rsidRPr="007405B5" w:rsidRDefault="00A91211" w:rsidP="00D73CD8">
            <w:pPr>
              <w:rPr>
                <w:rFonts w:ascii="Times New Roman CYR" w:hAnsi="Times New Roman CYR" w:cs="Times New Roman CYR"/>
                <w:sz w:val="22"/>
                <w:szCs w:val="22"/>
              </w:rPr>
            </w:pPr>
          </w:p>
        </w:tc>
        <w:tc>
          <w:tcPr>
            <w:tcW w:w="1559" w:type="dxa"/>
            <w:tcBorders>
              <w:top w:val="nil"/>
              <w:left w:val="single" w:sz="8" w:space="0" w:color="auto"/>
              <w:bottom w:val="nil"/>
              <w:right w:val="single" w:sz="8" w:space="0" w:color="auto"/>
            </w:tcBorders>
            <w:shd w:val="clear" w:color="auto" w:fill="auto"/>
            <w:noWrap/>
            <w:vAlign w:val="bottom"/>
            <w:hideMark/>
          </w:tcPr>
          <w:p w:rsidR="00A91211" w:rsidRPr="007405B5" w:rsidRDefault="00A91211" w:rsidP="00D73CD8">
            <w:pPr>
              <w:jc w:val="center"/>
              <w:rPr>
                <w:rFonts w:ascii="Times New Roman CYR" w:hAnsi="Times New Roman CYR" w:cs="Times New Roman CYR"/>
                <w:sz w:val="22"/>
                <w:szCs w:val="22"/>
              </w:rPr>
            </w:pPr>
          </w:p>
        </w:tc>
        <w:tc>
          <w:tcPr>
            <w:tcW w:w="426" w:type="dxa"/>
            <w:tcBorders>
              <w:top w:val="nil"/>
              <w:left w:val="nil"/>
              <w:bottom w:val="nil"/>
              <w:right w:val="single" w:sz="8" w:space="0" w:color="auto"/>
            </w:tcBorders>
            <w:shd w:val="clear" w:color="auto" w:fill="auto"/>
            <w:noWrap/>
            <w:vAlign w:val="bottom"/>
            <w:hideMark/>
          </w:tcPr>
          <w:p w:rsidR="00A91211" w:rsidRPr="007405B5" w:rsidRDefault="00A91211" w:rsidP="00D73CD8">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t>ед.</w:t>
            </w:r>
          </w:p>
        </w:tc>
        <w:tc>
          <w:tcPr>
            <w:tcW w:w="995" w:type="dxa"/>
            <w:vMerge/>
            <w:tcBorders>
              <w:top w:val="single" w:sz="8" w:space="0" w:color="auto"/>
              <w:left w:val="single" w:sz="8" w:space="0" w:color="auto"/>
              <w:bottom w:val="single" w:sz="8" w:space="0" w:color="000000"/>
              <w:right w:val="single" w:sz="4" w:space="0" w:color="auto"/>
            </w:tcBorders>
            <w:vAlign w:val="center"/>
            <w:hideMark/>
          </w:tcPr>
          <w:p w:rsidR="00A91211" w:rsidRPr="007405B5" w:rsidRDefault="00A91211" w:rsidP="00D73CD8">
            <w:pPr>
              <w:rPr>
                <w:rFonts w:ascii="Times New Roman CYR" w:hAnsi="Times New Roman CYR" w:cs="Times New Roman CYR"/>
                <w:sz w:val="22"/>
                <w:szCs w:val="22"/>
              </w:rPr>
            </w:pPr>
          </w:p>
        </w:tc>
        <w:tc>
          <w:tcPr>
            <w:tcW w:w="937" w:type="dxa"/>
            <w:gridSpan w:val="2"/>
            <w:vMerge/>
            <w:tcBorders>
              <w:top w:val="single" w:sz="8" w:space="0" w:color="auto"/>
              <w:left w:val="single" w:sz="4" w:space="0" w:color="auto"/>
              <w:bottom w:val="single" w:sz="8" w:space="0" w:color="000000"/>
              <w:right w:val="single" w:sz="8" w:space="0" w:color="000000"/>
            </w:tcBorders>
            <w:vAlign w:val="center"/>
            <w:hideMark/>
          </w:tcPr>
          <w:p w:rsidR="00A91211" w:rsidRPr="007405B5" w:rsidRDefault="00A91211" w:rsidP="00D73CD8">
            <w:pPr>
              <w:rPr>
                <w:rFonts w:ascii="Times New Roman CYR" w:hAnsi="Times New Roman CYR" w:cs="Times New Roman CYR"/>
                <w:sz w:val="22"/>
                <w:szCs w:val="22"/>
              </w:rPr>
            </w:pPr>
          </w:p>
        </w:tc>
        <w:tc>
          <w:tcPr>
            <w:tcW w:w="1185" w:type="dxa"/>
            <w:gridSpan w:val="2"/>
            <w:vMerge/>
            <w:tcBorders>
              <w:top w:val="single" w:sz="8" w:space="0" w:color="auto"/>
              <w:left w:val="single" w:sz="8" w:space="0" w:color="auto"/>
              <w:bottom w:val="single" w:sz="8" w:space="0" w:color="000000"/>
              <w:right w:val="nil"/>
            </w:tcBorders>
            <w:vAlign w:val="center"/>
            <w:hideMark/>
          </w:tcPr>
          <w:p w:rsidR="00A91211" w:rsidRPr="007405B5" w:rsidRDefault="00A91211" w:rsidP="00D73CD8">
            <w:pPr>
              <w:rPr>
                <w:rFonts w:ascii="Times New Roman CYR" w:hAnsi="Times New Roman CYR" w:cs="Times New Roman CYR"/>
                <w:sz w:val="22"/>
                <w:szCs w:val="22"/>
              </w:rPr>
            </w:pPr>
          </w:p>
        </w:tc>
        <w:tc>
          <w:tcPr>
            <w:tcW w:w="1070" w:type="dxa"/>
            <w:gridSpan w:val="2"/>
            <w:vMerge/>
            <w:tcBorders>
              <w:top w:val="single" w:sz="8" w:space="0" w:color="auto"/>
              <w:left w:val="single" w:sz="8" w:space="0" w:color="auto"/>
              <w:bottom w:val="single" w:sz="8" w:space="0" w:color="000000"/>
              <w:right w:val="nil"/>
            </w:tcBorders>
            <w:vAlign w:val="center"/>
            <w:hideMark/>
          </w:tcPr>
          <w:p w:rsidR="00A91211" w:rsidRPr="007405B5" w:rsidRDefault="00A91211" w:rsidP="00D73CD8">
            <w:pPr>
              <w:rPr>
                <w:rFonts w:ascii="Times New Roman CYR" w:hAnsi="Times New Roman CYR" w:cs="Times New Roman CYR"/>
                <w:sz w:val="22"/>
                <w:szCs w:val="22"/>
              </w:rPr>
            </w:pPr>
          </w:p>
        </w:tc>
        <w:tc>
          <w:tcPr>
            <w:tcW w:w="1057" w:type="dxa"/>
            <w:gridSpan w:val="2"/>
            <w:vMerge/>
            <w:tcBorders>
              <w:top w:val="single" w:sz="8" w:space="0" w:color="auto"/>
              <w:left w:val="single" w:sz="8" w:space="0" w:color="auto"/>
              <w:bottom w:val="single" w:sz="8" w:space="0" w:color="000000"/>
              <w:right w:val="single" w:sz="8" w:space="0" w:color="000000"/>
            </w:tcBorders>
            <w:vAlign w:val="center"/>
            <w:hideMark/>
          </w:tcPr>
          <w:p w:rsidR="00A91211" w:rsidRPr="007405B5" w:rsidRDefault="00A91211" w:rsidP="00D73CD8">
            <w:pPr>
              <w:rPr>
                <w:rFonts w:ascii="Times New Roman CYR" w:hAnsi="Times New Roman CYR" w:cs="Times New Roman CYR"/>
                <w:sz w:val="22"/>
                <w:szCs w:val="22"/>
              </w:rPr>
            </w:pPr>
          </w:p>
        </w:tc>
        <w:tc>
          <w:tcPr>
            <w:tcW w:w="851" w:type="dxa"/>
            <w:vMerge/>
            <w:tcBorders>
              <w:top w:val="single" w:sz="8" w:space="0" w:color="auto"/>
              <w:left w:val="single" w:sz="8" w:space="0" w:color="auto"/>
              <w:bottom w:val="single" w:sz="8" w:space="0" w:color="000000"/>
              <w:right w:val="nil"/>
            </w:tcBorders>
            <w:vAlign w:val="center"/>
            <w:hideMark/>
          </w:tcPr>
          <w:p w:rsidR="00A91211" w:rsidRPr="007405B5" w:rsidRDefault="00A91211" w:rsidP="00D73CD8">
            <w:pPr>
              <w:rPr>
                <w:rFonts w:ascii="Times New Roman CYR" w:hAnsi="Times New Roman CYR" w:cs="Times New Roman CYR"/>
                <w:sz w:val="22"/>
                <w:szCs w:val="22"/>
              </w:rPr>
            </w:pPr>
          </w:p>
        </w:tc>
        <w:tc>
          <w:tcPr>
            <w:tcW w:w="870" w:type="dxa"/>
            <w:vMerge/>
            <w:tcBorders>
              <w:top w:val="single" w:sz="8" w:space="0" w:color="auto"/>
              <w:left w:val="single" w:sz="8" w:space="0" w:color="auto"/>
              <w:bottom w:val="single" w:sz="8" w:space="0" w:color="000000"/>
              <w:right w:val="single" w:sz="4" w:space="0" w:color="auto"/>
            </w:tcBorders>
            <w:vAlign w:val="center"/>
            <w:hideMark/>
          </w:tcPr>
          <w:p w:rsidR="00A91211" w:rsidRPr="007405B5" w:rsidRDefault="00A91211" w:rsidP="00D73CD8">
            <w:pPr>
              <w:rPr>
                <w:rFonts w:ascii="Times New Roman CYR" w:hAnsi="Times New Roman CYR" w:cs="Times New Roman CYR"/>
                <w:sz w:val="22"/>
                <w:szCs w:val="22"/>
              </w:rPr>
            </w:pPr>
          </w:p>
        </w:tc>
        <w:tc>
          <w:tcPr>
            <w:tcW w:w="797" w:type="dxa"/>
            <w:vMerge/>
            <w:tcBorders>
              <w:top w:val="single" w:sz="8" w:space="0" w:color="auto"/>
              <w:left w:val="single" w:sz="4" w:space="0" w:color="auto"/>
              <w:bottom w:val="single" w:sz="8" w:space="0" w:color="000000"/>
              <w:right w:val="single" w:sz="4" w:space="0" w:color="auto"/>
            </w:tcBorders>
            <w:vAlign w:val="center"/>
            <w:hideMark/>
          </w:tcPr>
          <w:p w:rsidR="00A91211" w:rsidRPr="007405B5" w:rsidRDefault="00A91211" w:rsidP="00D73CD8">
            <w:pPr>
              <w:rPr>
                <w:rFonts w:ascii="Times New Roman CYR" w:hAnsi="Times New Roman CYR" w:cs="Times New Roman CYR"/>
                <w:sz w:val="22"/>
                <w:szCs w:val="22"/>
              </w:rPr>
            </w:pPr>
          </w:p>
        </w:tc>
        <w:tc>
          <w:tcPr>
            <w:tcW w:w="558" w:type="dxa"/>
            <w:vMerge/>
            <w:tcBorders>
              <w:top w:val="single" w:sz="8" w:space="0" w:color="auto"/>
              <w:left w:val="single" w:sz="4" w:space="0" w:color="auto"/>
              <w:bottom w:val="single" w:sz="8" w:space="0" w:color="000000"/>
              <w:right w:val="single" w:sz="8" w:space="0" w:color="auto"/>
            </w:tcBorders>
            <w:vAlign w:val="center"/>
            <w:hideMark/>
          </w:tcPr>
          <w:p w:rsidR="00A91211" w:rsidRPr="007405B5" w:rsidRDefault="00A91211" w:rsidP="00D73CD8">
            <w:pPr>
              <w:rPr>
                <w:rFonts w:ascii="Times New Roman CYR" w:hAnsi="Times New Roman CYR" w:cs="Times New Roman CYR"/>
                <w:sz w:val="22"/>
                <w:szCs w:val="22"/>
              </w:rPr>
            </w:pPr>
          </w:p>
        </w:tc>
        <w:tc>
          <w:tcPr>
            <w:tcW w:w="1287" w:type="dxa"/>
            <w:gridSpan w:val="2"/>
            <w:vMerge/>
            <w:tcBorders>
              <w:top w:val="single" w:sz="8" w:space="0" w:color="auto"/>
              <w:left w:val="single" w:sz="8" w:space="0" w:color="auto"/>
              <w:bottom w:val="single" w:sz="8" w:space="0" w:color="000000"/>
              <w:right w:val="single" w:sz="4" w:space="0" w:color="auto"/>
            </w:tcBorders>
            <w:vAlign w:val="center"/>
            <w:hideMark/>
          </w:tcPr>
          <w:p w:rsidR="00A91211" w:rsidRPr="007405B5" w:rsidRDefault="00A91211" w:rsidP="00D73CD8">
            <w:pPr>
              <w:rPr>
                <w:rFonts w:ascii="Times New Roman CYR" w:hAnsi="Times New Roman CYR" w:cs="Times New Roman CYR"/>
                <w:sz w:val="22"/>
                <w:szCs w:val="22"/>
              </w:rPr>
            </w:pPr>
          </w:p>
        </w:tc>
        <w:tc>
          <w:tcPr>
            <w:tcW w:w="1287" w:type="dxa"/>
            <w:gridSpan w:val="2"/>
            <w:vMerge/>
            <w:tcBorders>
              <w:top w:val="single" w:sz="8" w:space="0" w:color="auto"/>
              <w:left w:val="single" w:sz="4" w:space="0" w:color="auto"/>
              <w:bottom w:val="single" w:sz="8" w:space="0" w:color="000000"/>
              <w:right w:val="single" w:sz="8" w:space="0" w:color="000000"/>
            </w:tcBorders>
            <w:vAlign w:val="center"/>
            <w:hideMark/>
          </w:tcPr>
          <w:p w:rsidR="00A91211" w:rsidRPr="007405B5" w:rsidRDefault="00A91211" w:rsidP="00D73CD8">
            <w:pPr>
              <w:rPr>
                <w:rFonts w:ascii="Times New Roman CYR" w:hAnsi="Times New Roman CYR" w:cs="Times New Roman CYR"/>
                <w:sz w:val="22"/>
                <w:szCs w:val="22"/>
              </w:rPr>
            </w:pPr>
          </w:p>
        </w:tc>
        <w:tc>
          <w:tcPr>
            <w:tcW w:w="871" w:type="dxa"/>
            <w:vMerge/>
            <w:tcBorders>
              <w:top w:val="single" w:sz="4" w:space="0" w:color="auto"/>
              <w:left w:val="single" w:sz="4" w:space="0" w:color="auto"/>
              <w:bottom w:val="single" w:sz="4" w:space="0" w:color="auto"/>
              <w:right w:val="single" w:sz="4" w:space="0" w:color="auto"/>
            </w:tcBorders>
            <w:vAlign w:val="center"/>
            <w:hideMark/>
          </w:tcPr>
          <w:p w:rsidR="00A91211" w:rsidRPr="007405B5" w:rsidRDefault="00A91211" w:rsidP="00D73CD8">
            <w:pPr>
              <w:rPr>
                <w:rFonts w:ascii="Times New Roman CYR" w:hAnsi="Times New Roman CYR" w:cs="Times New Roman CYR"/>
                <w:sz w:val="22"/>
                <w:szCs w:val="22"/>
              </w:rPr>
            </w:pPr>
          </w:p>
        </w:tc>
      </w:tr>
      <w:tr w:rsidR="00A91211" w:rsidRPr="007405B5" w:rsidTr="00D73CD8">
        <w:trPr>
          <w:trHeight w:val="300"/>
        </w:trPr>
        <w:tc>
          <w:tcPr>
            <w:tcW w:w="1291" w:type="dxa"/>
            <w:vMerge/>
            <w:tcBorders>
              <w:top w:val="single" w:sz="8" w:space="0" w:color="auto"/>
              <w:left w:val="single" w:sz="8" w:space="0" w:color="auto"/>
              <w:bottom w:val="single" w:sz="8" w:space="0" w:color="000000"/>
              <w:right w:val="nil"/>
            </w:tcBorders>
            <w:vAlign w:val="center"/>
            <w:hideMark/>
          </w:tcPr>
          <w:p w:rsidR="00A91211" w:rsidRPr="007405B5" w:rsidRDefault="00A91211" w:rsidP="00D73CD8">
            <w:pPr>
              <w:rPr>
                <w:rFonts w:ascii="Times New Roman CYR" w:hAnsi="Times New Roman CYR" w:cs="Times New Roman CYR"/>
                <w:sz w:val="22"/>
                <w:szCs w:val="22"/>
              </w:rPr>
            </w:pPr>
          </w:p>
        </w:tc>
        <w:tc>
          <w:tcPr>
            <w:tcW w:w="1559" w:type="dxa"/>
            <w:tcBorders>
              <w:top w:val="nil"/>
              <w:left w:val="single" w:sz="8" w:space="0" w:color="auto"/>
              <w:bottom w:val="nil"/>
              <w:right w:val="single" w:sz="8" w:space="0" w:color="auto"/>
            </w:tcBorders>
            <w:shd w:val="clear" w:color="auto" w:fill="auto"/>
            <w:noWrap/>
            <w:vAlign w:val="bottom"/>
            <w:hideMark/>
          </w:tcPr>
          <w:p w:rsidR="00A91211" w:rsidRPr="007405B5" w:rsidRDefault="00A91211" w:rsidP="00D73CD8">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t> </w:t>
            </w:r>
          </w:p>
        </w:tc>
        <w:tc>
          <w:tcPr>
            <w:tcW w:w="426" w:type="dxa"/>
            <w:tcBorders>
              <w:top w:val="nil"/>
              <w:left w:val="nil"/>
              <w:bottom w:val="nil"/>
              <w:right w:val="single" w:sz="8" w:space="0" w:color="auto"/>
            </w:tcBorders>
            <w:shd w:val="clear" w:color="auto" w:fill="auto"/>
            <w:noWrap/>
            <w:vAlign w:val="bottom"/>
            <w:hideMark/>
          </w:tcPr>
          <w:p w:rsidR="00A91211" w:rsidRPr="007405B5" w:rsidRDefault="00A91211" w:rsidP="00D73CD8">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t> </w:t>
            </w:r>
          </w:p>
        </w:tc>
        <w:tc>
          <w:tcPr>
            <w:tcW w:w="995" w:type="dxa"/>
            <w:vMerge/>
            <w:tcBorders>
              <w:top w:val="single" w:sz="8" w:space="0" w:color="auto"/>
              <w:left w:val="single" w:sz="8" w:space="0" w:color="auto"/>
              <w:bottom w:val="single" w:sz="8" w:space="0" w:color="000000"/>
              <w:right w:val="single" w:sz="4" w:space="0" w:color="auto"/>
            </w:tcBorders>
            <w:vAlign w:val="center"/>
            <w:hideMark/>
          </w:tcPr>
          <w:p w:rsidR="00A91211" w:rsidRPr="007405B5" w:rsidRDefault="00A91211" w:rsidP="00D73CD8">
            <w:pPr>
              <w:rPr>
                <w:rFonts w:ascii="Times New Roman CYR" w:hAnsi="Times New Roman CYR" w:cs="Times New Roman CYR"/>
                <w:sz w:val="22"/>
                <w:szCs w:val="22"/>
              </w:rPr>
            </w:pPr>
          </w:p>
        </w:tc>
        <w:tc>
          <w:tcPr>
            <w:tcW w:w="330" w:type="dxa"/>
            <w:vMerge w:val="restart"/>
            <w:tcBorders>
              <w:top w:val="nil"/>
              <w:left w:val="single" w:sz="4" w:space="0" w:color="auto"/>
              <w:bottom w:val="single" w:sz="8" w:space="0" w:color="000000"/>
              <w:right w:val="single" w:sz="8" w:space="0" w:color="auto"/>
            </w:tcBorders>
            <w:shd w:val="clear" w:color="auto" w:fill="auto"/>
            <w:vAlign w:val="center"/>
            <w:hideMark/>
          </w:tcPr>
          <w:p w:rsidR="00A91211" w:rsidRPr="007405B5" w:rsidRDefault="00A91211" w:rsidP="00D73CD8">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t>%</w:t>
            </w:r>
          </w:p>
        </w:tc>
        <w:tc>
          <w:tcPr>
            <w:tcW w:w="607" w:type="dxa"/>
            <w:vMerge w:val="restart"/>
            <w:tcBorders>
              <w:top w:val="nil"/>
              <w:left w:val="single" w:sz="8" w:space="0" w:color="auto"/>
              <w:bottom w:val="single" w:sz="8" w:space="0" w:color="000000"/>
              <w:right w:val="single" w:sz="8" w:space="0" w:color="auto"/>
            </w:tcBorders>
            <w:shd w:val="clear" w:color="auto" w:fill="auto"/>
            <w:vAlign w:val="center"/>
            <w:hideMark/>
          </w:tcPr>
          <w:p w:rsidR="00A91211" w:rsidRPr="007405B5" w:rsidRDefault="00A91211" w:rsidP="00D73CD8">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t>Сумма</w:t>
            </w:r>
          </w:p>
        </w:tc>
        <w:tc>
          <w:tcPr>
            <w:tcW w:w="4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91211" w:rsidRPr="007405B5" w:rsidRDefault="00A91211" w:rsidP="00D73CD8">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t>%</w:t>
            </w:r>
          </w:p>
        </w:tc>
        <w:tc>
          <w:tcPr>
            <w:tcW w:w="776" w:type="dxa"/>
            <w:vMerge w:val="restart"/>
            <w:tcBorders>
              <w:top w:val="nil"/>
              <w:left w:val="single" w:sz="8" w:space="0" w:color="auto"/>
              <w:bottom w:val="single" w:sz="8" w:space="0" w:color="000000"/>
              <w:right w:val="single" w:sz="4" w:space="0" w:color="auto"/>
            </w:tcBorders>
            <w:shd w:val="clear" w:color="auto" w:fill="auto"/>
            <w:vAlign w:val="center"/>
            <w:hideMark/>
          </w:tcPr>
          <w:p w:rsidR="00A91211" w:rsidRPr="007405B5" w:rsidRDefault="00A91211" w:rsidP="00D73CD8">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t>Су</w:t>
            </w:r>
            <w:r w:rsidRPr="007405B5">
              <w:rPr>
                <w:rFonts w:ascii="Times New Roman CYR" w:hAnsi="Times New Roman CYR" w:cs="Times New Roman CYR"/>
                <w:sz w:val="22"/>
                <w:szCs w:val="22"/>
              </w:rPr>
              <w:t>м</w:t>
            </w:r>
            <w:r w:rsidRPr="007405B5">
              <w:rPr>
                <w:rFonts w:ascii="Times New Roman CYR" w:hAnsi="Times New Roman CYR" w:cs="Times New Roman CYR"/>
                <w:sz w:val="22"/>
                <w:szCs w:val="22"/>
              </w:rPr>
              <w:t>ма</w:t>
            </w:r>
          </w:p>
        </w:tc>
        <w:tc>
          <w:tcPr>
            <w:tcW w:w="463" w:type="dxa"/>
            <w:vMerge w:val="restart"/>
            <w:tcBorders>
              <w:top w:val="nil"/>
              <w:left w:val="single" w:sz="4" w:space="0" w:color="auto"/>
              <w:bottom w:val="single" w:sz="8" w:space="0" w:color="000000"/>
              <w:right w:val="single" w:sz="8" w:space="0" w:color="auto"/>
            </w:tcBorders>
            <w:shd w:val="clear" w:color="auto" w:fill="auto"/>
            <w:vAlign w:val="center"/>
            <w:hideMark/>
          </w:tcPr>
          <w:p w:rsidR="00A91211" w:rsidRPr="007405B5" w:rsidRDefault="00A91211" w:rsidP="00D73CD8">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t>кол-во окл</w:t>
            </w:r>
          </w:p>
        </w:tc>
        <w:tc>
          <w:tcPr>
            <w:tcW w:w="607" w:type="dxa"/>
            <w:vMerge w:val="restart"/>
            <w:tcBorders>
              <w:top w:val="nil"/>
              <w:left w:val="single" w:sz="8" w:space="0" w:color="auto"/>
              <w:bottom w:val="single" w:sz="8" w:space="0" w:color="000000"/>
              <w:right w:val="nil"/>
            </w:tcBorders>
            <w:shd w:val="clear" w:color="auto" w:fill="auto"/>
            <w:noWrap/>
            <w:vAlign w:val="center"/>
            <w:hideMark/>
          </w:tcPr>
          <w:p w:rsidR="00A91211" w:rsidRPr="007405B5" w:rsidRDefault="00A91211" w:rsidP="00D73CD8">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t>Сумма</w:t>
            </w:r>
          </w:p>
        </w:tc>
        <w:tc>
          <w:tcPr>
            <w:tcW w:w="490" w:type="dxa"/>
            <w:vMerge w:val="restart"/>
            <w:tcBorders>
              <w:top w:val="nil"/>
              <w:left w:val="single" w:sz="8" w:space="0" w:color="auto"/>
              <w:bottom w:val="single" w:sz="8" w:space="0" w:color="000000"/>
              <w:right w:val="single" w:sz="8" w:space="0" w:color="auto"/>
            </w:tcBorders>
            <w:shd w:val="clear" w:color="auto" w:fill="auto"/>
            <w:vAlign w:val="center"/>
            <w:hideMark/>
          </w:tcPr>
          <w:p w:rsidR="00A91211" w:rsidRPr="007405B5" w:rsidRDefault="00A91211" w:rsidP="00D73CD8">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t>%</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91211" w:rsidRPr="007405B5" w:rsidRDefault="00A91211" w:rsidP="00D73CD8">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t>Сумма</w:t>
            </w:r>
          </w:p>
        </w:tc>
        <w:tc>
          <w:tcPr>
            <w:tcW w:w="851" w:type="dxa"/>
            <w:vMerge/>
            <w:tcBorders>
              <w:top w:val="single" w:sz="8" w:space="0" w:color="auto"/>
              <w:left w:val="single" w:sz="8" w:space="0" w:color="auto"/>
              <w:bottom w:val="single" w:sz="8" w:space="0" w:color="000000"/>
              <w:right w:val="nil"/>
            </w:tcBorders>
            <w:vAlign w:val="center"/>
            <w:hideMark/>
          </w:tcPr>
          <w:p w:rsidR="00A91211" w:rsidRPr="007405B5" w:rsidRDefault="00A91211" w:rsidP="00D73CD8">
            <w:pPr>
              <w:rPr>
                <w:rFonts w:ascii="Times New Roman CYR" w:hAnsi="Times New Roman CYR" w:cs="Times New Roman CYR"/>
                <w:sz w:val="22"/>
                <w:szCs w:val="22"/>
              </w:rPr>
            </w:pPr>
          </w:p>
        </w:tc>
        <w:tc>
          <w:tcPr>
            <w:tcW w:w="870" w:type="dxa"/>
            <w:vMerge/>
            <w:tcBorders>
              <w:top w:val="single" w:sz="8" w:space="0" w:color="auto"/>
              <w:left w:val="single" w:sz="8" w:space="0" w:color="auto"/>
              <w:bottom w:val="single" w:sz="8" w:space="0" w:color="000000"/>
              <w:right w:val="single" w:sz="4" w:space="0" w:color="auto"/>
            </w:tcBorders>
            <w:vAlign w:val="center"/>
            <w:hideMark/>
          </w:tcPr>
          <w:p w:rsidR="00A91211" w:rsidRPr="007405B5" w:rsidRDefault="00A91211" w:rsidP="00D73CD8">
            <w:pPr>
              <w:rPr>
                <w:rFonts w:ascii="Times New Roman CYR" w:hAnsi="Times New Roman CYR" w:cs="Times New Roman CYR"/>
                <w:sz w:val="22"/>
                <w:szCs w:val="22"/>
              </w:rPr>
            </w:pPr>
          </w:p>
        </w:tc>
        <w:tc>
          <w:tcPr>
            <w:tcW w:w="797" w:type="dxa"/>
            <w:vMerge/>
            <w:tcBorders>
              <w:top w:val="single" w:sz="8" w:space="0" w:color="auto"/>
              <w:left w:val="single" w:sz="4" w:space="0" w:color="auto"/>
              <w:bottom w:val="single" w:sz="8" w:space="0" w:color="000000"/>
              <w:right w:val="single" w:sz="4" w:space="0" w:color="auto"/>
            </w:tcBorders>
            <w:vAlign w:val="center"/>
            <w:hideMark/>
          </w:tcPr>
          <w:p w:rsidR="00A91211" w:rsidRPr="007405B5" w:rsidRDefault="00A91211" w:rsidP="00D73CD8">
            <w:pPr>
              <w:rPr>
                <w:rFonts w:ascii="Times New Roman CYR" w:hAnsi="Times New Roman CYR" w:cs="Times New Roman CYR"/>
                <w:sz w:val="22"/>
                <w:szCs w:val="22"/>
              </w:rPr>
            </w:pPr>
          </w:p>
        </w:tc>
        <w:tc>
          <w:tcPr>
            <w:tcW w:w="558" w:type="dxa"/>
            <w:vMerge/>
            <w:tcBorders>
              <w:top w:val="single" w:sz="8" w:space="0" w:color="auto"/>
              <w:left w:val="single" w:sz="4" w:space="0" w:color="auto"/>
              <w:bottom w:val="single" w:sz="8" w:space="0" w:color="000000"/>
              <w:right w:val="single" w:sz="8" w:space="0" w:color="auto"/>
            </w:tcBorders>
            <w:vAlign w:val="center"/>
            <w:hideMark/>
          </w:tcPr>
          <w:p w:rsidR="00A91211" w:rsidRPr="007405B5" w:rsidRDefault="00A91211" w:rsidP="00D73CD8">
            <w:pPr>
              <w:rPr>
                <w:rFonts w:ascii="Times New Roman CYR" w:hAnsi="Times New Roman CYR" w:cs="Times New Roman CYR"/>
                <w:sz w:val="22"/>
                <w:szCs w:val="22"/>
              </w:rPr>
            </w:pPr>
          </w:p>
        </w:tc>
        <w:tc>
          <w:tcPr>
            <w:tcW w:w="680" w:type="dxa"/>
            <w:vMerge w:val="restart"/>
            <w:tcBorders>
              <w:top w:val="nil"/>
              <w:left w:val="single" w:sz="8" w:space="0" w:color="auto"/>
              <w:bottom w:val="single" w:sz="8" w:space="0" w:color="000000"/>
              <w:right w:val="single" w:sz="8" w:space="0" w:color="auto"/>
            </w:tcBorders>
            <w:shd w:val="clear" w:color="auto" w:fill="auto"/>
            <w:vAlign w:val="center"/>
            <w:hideMark/>
          </w:tcPr>
          <w:p w:rsidR="00A91211" w:rsidRPr="007405B5" w:rsidRDefault="00A91211" w:rsidP="00D73CD8">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t>кол-во о</w:t>
            </w:r>
            <w:r w:rsidRPr="007405B5">
              <w:rPr>
                <w:rFonts w:ascii="Times New Roman CYR" w:hAnsi="Times New Roman CYR" w:cs="Times New Roman CYR"/>
                <w:sz w:val="22"/>
                <w:szCs w:val="22"/>
              </w:rPr>
              <w:t>к</w:t>
            </w:r>
            <w:r w:rsidRPr="007405B5">
              <w:rPr>
                <w:rFonts w:ascii="Times New Roman CYR" w:hAnsi="Times New Roman CYR" w:cs="Times New Roman CYR"/>
                <w:sz w:val="22"/>
                <w:szCs w:val="22"/>
              </w:rPr>
              <w:t>л</w:t>
            </w:r>
            <w:r w:rsidRPr="007405B5">
              <w:rPr>
                <w:rFonts w:ascii="Times New Roman CYR" w:hAnsi="Times New Roman CYR" w:cs="Times New Roman CYR"/>
                <w:sz w:val="22"/>
                <w:szCs w:val="22"/>
              </w:rPr>
              <w:t>а</w:t>
            </w:r>
            <w:r w:rsidRPr="007405B5">
              <w:rPr>
                <w:rFonts w:ascii="Times New Roman CYR" w:hAnsi="Times New Roman CYR" w:cs="Times New Roman CYR"/>
                <w:sz w:val="22"/>
                <w:szCs w:val="22"/>
              </w:rPr>
              <w:t>дов</w:t>
            </w:r>
          </w:p>
        </w:tc>
        <w:tc>
          <w:tcPr>
            <w:tcW w:w="60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91211" w:rsidRPr="007405B5" w:rsidRDefault="00A91211" w:rsidP="00D73CD8">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t>Сумма</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hideMark/>
          </w:tcPr>
          <w:p w:rsidR="00A91211" w:rsidRPr="007405B5" w:rsidRDefault="00A91211" w:rsidP="00D73CD8">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t>кол-во о</w:t>
            </w:r>
            <w:r w:rsidRPr="007405B5">
              <w:rPr>
                <w:rFonts w:ascii="Times New Roman CYR" w:hAnsi="Times New Roman CYR" w:cs="Times New Roman CYR"/>
                <w:sz w:val="22"/>
                <w:szCs w:val="22"/>
              </w:rPr>
              <w:t>к</w:t>
            </w:r>
            <w:r w:rsidRPr="007405B5">
              <w:rPr>
                <w:rFonts w:ascii="Times New Roman CYR" w:hAnsi="Times New Roman CYR" w:cs="Times New Roman CYR"/>
                <w:sz w:val="22"/>
                <w:szCs w:val="22"/>
              </w:rPr>
              <w:t>л</w:t>
            </w:r>
            <w:r w:rsidRPr="007405B5">
              <w:rPr>
                <w:rFonts w:ascii="Times New Roman CYR" w:hAnsi="Times New Roman CYR" w:cs="Times New Roman CYR"/>
                <w:sz w:val="22"/>
                <w:szCs w:val="22"/>
              </w:rPr>
              <w:t>а</w:t>
            </w:r>
            <w:r w:rsidRPr="007405B5">
              <w:rPr>
                <w:rFonts w:ascii="Times New Roman CYR" w:hAnsi="Times New Roman CYR" w:cs="Times New Roman CYR"/>
                <w:sz w:val="22"/>
                <w:szCs w:val="22"/>
              </w:rPr>
              <w:t>дов</w:t>
            </w:r>
          </w:p>
        </w:tc>
        <w:tc>
          <w:tcPr>
            <w:tcW w:w="60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91211" w:rsidRPr="007405B5" w:rsidRDefault="00A91211" w:rsidP="00D73CD8">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t>Сумма</w:t>
            </w:r>
          </w:p>
        </w:tc>
        <w:tc>
          <w:tcPr>
            <w:tcW w:w="871" w:type="dxa"/>
            <w:vMerge/>
            <w:tcBorders>
              <w:top w:val="single" w:sz="4" w:space="0" w:color="auto"/>
              <w:left w:val="single" w:sz="4" w:space="0" w:color="auto"/>
              <w:bottom w:val="single" w:sz="4" w:space="0" w:color="auto"/>
              <w:right w:val="single" w:sz="4" w:space="0" w:color="auto"/>
            </w:tcBorders>
            <w:vAlign w:val="center"/>
            <w:hideMark/>
          </w:tcPr>
          <w:p w:rsidR="00A91211" w:rsidRPr="007405B5" w:rsidRDefault="00A91211" w:rsidP="00D73CD8">
            <w:pPr>
              <w:rPr>
                <w:rFonts w:ascii="Times New Roman CYR" w:hAnsi="Times New Roman CYR" w:cs="Times New Roman CYR"/>
                <w:sz w:val="22"/>
                <w:szCs w:val="22"/>
              </w:rPr>
            </w:pPr>
          </w:p>
        </w:tc>
      </w:tr>
      <w:tr w:rsidR="00A91211" w:rsidRPr="007405B5" w:rsidTr="00D73CD8">
        <w:trPr>
          <w:trHeight w:val="645"/>
        </w:trPr>
        <w:tc>
          <w:tcPr>
            <w:tcW w:w="1291" w:type="dxa"/>
            <w:vMerge/>
            <w:tcBorders>
              <w:top w:val="single" w:sz="8" w:space="0" w:color="auto"/>
              <w:left w:val="single" w:sz="8" w:space="0" w:color="auto"/>
              <w:bottom w:val="single" w:sz="8" w:space="0" w:color="000000"/>
              <w:right w:val="nil"/>
            </w:tcBorders>
            <w:vAlign w:val="center"/>
            <w:hideMark/>
          </w:tcPr>
          <w:p w:rsidR="00A91211" w:rsidRPr="007405B5" w:rsidRDefault="00A91211" w:rsidP="00D73CD8">
            <w:pPr>
              <w:rPr>
                <w:rFonts w:ascii="Times New Roman CYR" w:hAnsi="Times New Roman CYR" w:cs="Times New Roman CYR"/>
                <w:sz w:val="22"/>
                <w:szCs w:val="22"/>
              </w:rPr>
            </w:pP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rsidR="00A91211" w:rsidRPr="007405B5" w:rsidRDefault="00A91211" w:rsidP="00D73CD8">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t> </w:t>
            </w:r>
          </w:p>
        </w:tc>
        <w:tc>
          <w:tcPr>
            <w:tcW w:w="426" w:type="dxa"/>
            <w:tcBorders>
              <w:top w:val="nil"/>
              <w:left w:val="nil"/>
              <w:bottom w:val="single" w:sz="8" w:space="0" w:color="auto"/>
              <w:right w:val="single" w:sz="8" w:space="0" w:color="auto"/>
            </w:tcBorders>
            <w:shd w:val="clear" w:color="auto" w:fill="auto"/>
            <w:noWrap/>
            <w:vAlign w:val="bottom"/>
            <w:hideMark/>
          </w:tcPr>
          <w:p w:rsidR="00A91211" w:rsidRPr="007405B5" w:rsidRDefault="00A91211" w:rsidP="00D73CD8">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t> </w:t>
            </w:r>
          </w:p>
        </w:tc>
        <w:tc>
          <w:tcPr>
            <w:tcW w:w="995" w:type="dxa"/>
            <w:vMerge/>
            <w:tcBorders>
              <w:top w:val="single" w:sz="8" w:space="0" w:color="auto"/>
              <w:left w:val="single" w:sz="8" w:space="0" w:color="auto"/>
              <w:bottom w:val="single" w:sz="8" w:space="0" w:color="000000"/>
              <w:right w:val="single" w:sz="4" w:space="0" w:color="auto"/>
            </w:tcBorders>
            <w:vAlign w:val="center"/>
            <w:hideMark/>
          </w:tcPr>
          <w:p w:rsidR="00A91211" w:rsidRPr="007405B5" w:rsidRDefault="00A91211" w:rsidP="00D73CD8">
            <w:pPr>
              <w:rPr>
                <w:rFonts w:ascii="Times New Roman CYR" w:hAnsi="Times New Roman CYR" w:cs="Times New Roman CYR"/>
                <w:sz w:val="22"/>
                <w:szCs w:val="22"/>
              </w:rPr>
            </w:pPr>
          </w:p>
        </w:tc>
        <w:tc>
          <w:tcPr>
            <w:tcW w:w="330" w:type="dxa"/>
            <w:vMerge/>
            <w:tcBorders>
              <w:top w:val="nil"/>
              <w:left w:val="single" w:sz="4" w:space="0" w:color="auto"/>
              <w:bottom w:val="single" w:sz="8" w:space="0" w:color="000000"/>
              <w:right w:val="single" w:sz="8" w:space="0" w:color="auto"/>
            </w:tcBorders>
            <w:vAlign w:val="center"/>
            <w:hideMark/>
          </w:tcPr>
          <w:p w:rsidR="00A91211" w:rsidRPr="007405B5" w:rsidRDefault="00A91211" w:rsidP="00D73CD8">
            <w:pPr>
              <w:rPr>
                <w:rFonts w:ascii="Times New Roman CYR" w:hAnsi="Times New Roman CYR" w:cs="Times New Roman CYR"/>
                <w:sz w:val="22"/>
                <w:szCs w:val="22"/>
              </w:rPr>
            </w:pPr>
          </w:p>
        </w:tc>
        <w:tc>
          <w:tcPr>
            <w:tcW w:w="607" w:type="dxa"/>
            <w:vMerge/>
            <w:tcBorders>
              <w:top w:val="nil"/>
              <w:left w:val="single" w:sz="8" w:space="0" w:color="auto"/>
              <w:bottom w:val="single" w:sz="8" w:space="0" w:color="000000"/>
              <w:right w:val="single" w:sz="8" w:space="0" w:color="auto"/>
            </w:tcBorders>
            <w:vAlign w:val="center"/>
            <w:hideMark/>
          </w:tcPr>
          <w:p w:rsidR="00A91211" w:rsidRPr="007405B5" w:rsidRDefault="00A91211" w:rsidP="00D73CD8">
            <w:pPr>
              <w:rPr>
                <w:rFonts w:ascii="Times New Roman CYR" w:hAnsi="Times New Roman CYR" w:cs="Times New Roman CYR"/>
                <w:sz w:val="22"/>
                <w:szCs w:val="22"/>
              </w:rPr>
            </w:pPr>
          </w:p>
        </w:tc>
        <w:tc>
          <w:tcPr>
            <w:tcW w:w="409" w:type="dxa"/>
            <w:vMerge/>
            <w:tcBorders>
              <w:top w:val="nil"/>
              <w:left w:val="single" w:sz="8" w:space="0" w:color="auto"/>
              <w:bottom w:val="single" w:sz="8" w:space="0" w:color="000000"/>
              <w:right w:val="single" w:sz="8" w:space="0" w:color="auto"/>
            </w:tcBorders>
            <w:vAlign w:val="center"/>
            <w:hideMark/>
          </w:tcPr>
          <w:p w:rsidR="00A91211" w:rsidRPr="007405B5" w:rsidRDefault="00A91211" w:rsidP="00D73CD8">
            <w:pPr>
              <w:rPr>
                <w:rFonts w:ascii="Times New Roman CYR" w:hAnsi="Times New Roman CYR" w:cs="Times New Roman CYR"/>
                <w:sz w:val="22"/>
                <w:szCs w:val="22"/>
              </w:rPr>
            </w:pPr>
          </w:p>
        </w:tc>
        <w:tc>
          <w:tcPr>
            <w:tcW w:w="776" w:type="dxa"/>
            <w:vMerge/>
            <w:tcBorders>
              <w:top w:val="nil"/>
              <w:left w:val="single" w:sz="8" w:space="0" w:color="auto"/>
              <w:bottom w:val="single" w:sz="8" w:space="0" w:color="000000"/>
              <w:right w:val="single" w:sz="4" w:space="0" w:color="auto"/>
            </w:tcBorders>
            <w:vAlign w:val="center"/>
            <w:hideMark/>
          </w:tcPr>
          <w:p w:rsidR="00A91211" w:rsidRPr="007405B5" w:rsidRDefault="00A91211" w:rsidP="00D73CD8">
            <w:pPr>
              <w:rPr>
                <w:rFonts w:ascii="Times New Roman CYR" w:hAnsi="Times New Roman CYR" w:cs="Times New Roman CYR"/>
                <w:sz w:val="22"/>
                <w:szCs w:val="22"/>
              </w:rPr>
            </w:pPr>
          </w:p>
        </w:tc>
        <w:tc>
          <w:tcPr>
            <w:tcW w:w="463" w:type="dxa"/>
            <w:vMerge/>
            <w:tcBorders>
              <w:top w:val="nil"/>
              <w:left w:val="single" w:sz="4" w:space="0" w:color="auto"/>
              <w:bottom w:val="single" w:sz="8" w:space="0" w:color="000000"/>
              <w:right w:val="single" w:sz="8" w:space="0" w:color="auto"/>
            </w:tcBorders>
            <w:vAlign w:val="center"/>
            <w:hideMark/>
          </w:tcPr>
          <w:p w:rsidR="00A91211" w:rsidRPr="007405B5" w:rsidRDefault="00A91211" w:rsidP="00D73CD8">
            <w:pPr>
              <w:rPr>
                <w:rFonts w:ascii="Times New Roman CYR" w:hAnsi="Times New Roman CYR" w:cs="Times New Roman CYR"/>
                <w:sz w:val="22"/>
                <w:szCs w:val="22"/>
              </w:rPr>
            </w:pPr>
          </w:p>
        </w:tc>
        <w:tc>
          <w:tcPr>
            <w:tcW w:w="607" w:type="dxa"/>
            <w:vMerge/>
            <w:tcBorders>
              <w:top w:val="nil"/>
              <w:left w:val="single" w:sz="8" w:space="0" w:color="auto"/>
              <w:bottom w:val="single" w:sz="8" w:space="0" w:color="000000"/>
              <w:right w:val="nil"/>
            </w:tcBorders>
            <w:vAlign w:val="center"/>
            <w:hideMark/>
          </w:tcPr>
          <w:p w:rsidR="00A91211" w:rsidRPr="007405B5" w:rsidRDefault="00A91211" w:rsidP="00D73CD8">
            <w:pPr>
              <w:rPr>
                <w:rFonts w:ascii="Times New Roman CYR" w:hAnsi="Times New Roman CYR" w:cs="Times New Roman CYR"/>
                <w:sz w:val="22"/>
                <w:szCs w:val="22"/>
              </w:rPr>
            </w:pPr>
          </w:p>
        </w:tc>
        <w:tc>
          <w:tcPr>
            <w:tcW w:w="490" w:type="dxa"/>
            <w:vMerge/>
            <w:tcBorders>
              <w:top w:val="nil"/>
              <w:left w:val="single" w:sz="8" w:space="0" w:color="auto"/>
              <w:bottom w:val="single" w:sz="8" w:space="0" w:color="000000"/>
              <w:right w:val="single" w:sz="8" w:space="0" w:color="auto"/>
            </w:tcBorders>
            <w:vAlign w:val="center"/>
            <w:hideMark/>
          </w:tcPr>
          <w:p w:rsidR="00A91211" w:rsidRPr="007405B5" w:rsidRDefault="00A91211" w:rsidP="00D73CD8">
            <w:pPr>
              <w:rPr>
                <w:rFonts w:ascii="Times New Roman CYR" w:hAnsi="Times New Roman CYR" w:cs="Times New Roman CYR"/>
                <w:sz w:val="22"/>
                <w:szCs w:val="22"/>
              </w:rPr>
            </w:pPr>
          </w:p>
        </w:tc>
        <w:tc>
          <w:tcPr>
            <w:tcW w:w="567" w:type="dxa"/>
            <w:vMerge/>
            <w:tcBorders>
              <w:top w:val="nil"/>
              <w:left w:val="single" w:sz="8" w:space="0" w:color="auto"/>
              <w:bottom w:val="single" w:sz="8" w:space="0" w:color="000000"/>
              <w:right w:val="single" w:sz="8" w:space="0" w:color="auto"/>
            </w:tcBorders>
            <w:vAlign w:val="center"/>
            <w:hideMark/>
          </w:tcPr>
          <w:p w:rsidR="00A91211" w:rsidRPr="007405B5" w:rsidRDefault="00A91211" w:rsidP="00D73CD8">
            <w:pPr>
              <w:rPr>
                <w:rFonts w:ascii="Times New Roman CYR" w:hAnsi="Times New Roman CYR" w:cs="Times New Roman CYR"/>
                <w:sz w:val="22"/>
                <w:szCs w:val="22"/>
              </w:rPr>
            </w:pPr>
          </w:p>
        </w:tc>
        <w:tc>
          <w:tcPr>
            <w:tcW w:w="851" w:type="dxa"/>
            <w:vMerge/>
            <w:tcBorders>
              <w:top w:val="single" w:sz="8" w:space="0" w:color="auto"/>
              <w:left w:val="single" w:sz="8" w:space="0" w:color="auto"/>
              <w:bottom w:val="single" w:sz="8" w:space="0" w:color="000000"/>
              <w:right w:val="nil"/>
            </w:tcBorders>
            <w:vAlign w:val="center"/>
            <w:hideMark/>
          </w:tcPr>
          <w:p w:rsidR="00A91211" w:rsidRPr="007405B5" w:rsidRDefault="00A91211" w:rsidP="00D73CD8">
            <w:pPr>
              <w:rPr>
                <w:rFonts w:ascii="Times New Roman CYR" w:hAnsi="Times New Roman CYR" w:cs="Times New Roman CYR"/>
                <w:sz w:val="22"/>
                <w:szCs w:val="22"/>
              </w:rPr>
            </w:pPr>
          </w:p>
        </w:tc>
        <w:tc>
          <w:tcPr>
            <w:tcW w:w="870" w:type="dxa"/>
            <w:vMerge/>
            <w:tcBorders>
              <w:top w:val="single" w:sz="8" w:space="0" w:color="auto"/>
              <w:left w:val="single" w:sz="8" w:space="0" w:color="auto"/>
              <w:bottom w:val="single" w:sz="8" w:space="0" w:color="000000"/>
              <w:right w:val="single" w:sz="4" w:space="0" w:color="auto"/>
            </w:tcBorders>
            <w:vAlign w:val="center"/>
            <w:hideMark/>
          </w:tcPr>
          <w:p w:rsidR="00A91211" w:rsidRPr="007405B5" w:rsidRDefault="00A91211" w:rsidP="00D73CD8">
            <w:pPr>
              <w:rPr>
                <w:rFonts w:ascii="Times New Roman CYR" w:hAnsi="Times New Roman CYR" w:cs="Times New Roman CYR"/>
                <w:sz w:val="22"/>
                <w:szCs w:val="22"/>
              </w:rPr>
            </w:pPr>
          </w:p>
        </w:tc>
        <w:tc>
          <w:tcPr>
            <w:tcW w:w="797" w:type="dxa"/>
            <w:vMerge/>
            <w:tcBorders>
              <w:top w:val="single" w:sz="8" w:space="0" w:color="auto"/>
              <w:left w:val="single" w:sz="4" w:space="0" w:color="auto"/>
              <w:bottom w:val="single" w:sz="8" w:space="0" w:color="000000"/>
              <w:right w:val="single" w:sz="4" w:space="0" w:color="auto"/>
            </w:tcBorders>
            <w:vAlign w:val="center"/>
            <w:hideMark/>
          </w:tcPr>
          <w:p w:rsidR="00A91211" w:rsidRPr="007405B5" w:rsidRDefault="00A91211" w:rsidP="00D73CD8">
            <w:pPr>
              <w:rPr>
                <w:rFonts w:ascii="Times New Roman CYR" w:hAnsi="Times New Roman CYR" w:cs="Times New Roman CYR"/>
                <w:sz w:val="22"/>
                <w:szCs w:val="22"/>
              </w:rPr>
            </w:pPr>
          </w:p>
        </w:tc>
        <w:tc>
          <w:tcPr>
            <w:tcW w:w="558" w:type="dxa"/>
            <w:vMerge/>
            <w:tcBorders>
              <w:top w:val="single" w:sz="8" w:space="0" w:color="auto"/>
              <w:left w:val="single" w:sz="4" w:space="0" w:color="auto"/>
              <w:bottom w:val="single" w:sz="8" w:space="0" w:color="000000"/>
              <w:right w:val="single" w:sz="8" w:space="0" w:color="auto"/>
            </w:tcBorders>
            <w:vAlign w:val="center"/>
            <w:hideMark/>
          </w:tcPr>
          <w:p w:rsidR="00A91211" w:rsidRPr="007405B5" w:rsidRDefault="00A91211" w:rsidP="00D73CD8">
            <w:pPr>
              <w:rPr>
                <w:rFonts w:ascii="Times New Roman CYR" w:hAnsi="Times New Roman CYR" w:cs="Times New Roman CYR"/>
                <w:sz w:val="22"/>
                <w:szCs w:val="22"/>
              </w:rPr>
            </w:pPr>
          </w:p>
        </w:tc>
        <w:tc>
          <w:tcPr>
            <w:tcW w:w="680" w:type="dxa"/>
            <w:vMerge/>
            <w:tcBorders>
              <w:top w:val="nil"/>
              <w:left w:val="single" w:sz="8" w:space="0" w:color="auto"/>
              <w:bottom w:val="single" w:sz="8" w:space="0" w:color="000000"/>
              <w:right w:val="single" w:sz="8" w:space="0" w:color="auto"/>
            </w:tcBorders>
            <w:vAlign w:val="center"/>
            <w:hideMark/>
          </w:tcPr>
          <w:p w:rsidR="00A91211" w:rsidRPr="007405B5" w:rsidRDefault="00A91211" w:rsidP="00D73CD8">
            <w:pPr>
              <w:rPr>
                <w:rFonts w:ascii="Times New Roman CYR" w:hAnsi="Times New Roman CYR" w:cs="Times New Roman CYR"/>
                <w:sz w:val="22"/>
                <w:szCs w:val="22"/>
              </w:rPr>
            </w:pPr>
          </w:p>
        </w:tc>
        <w:tc>
          <w:tcPr>
            <w:tcW w:w="607" w:type="dxa"/>
            <w:vMerge/>
            <w:tcBorders>
              <w:top w:val="nil"/>
              <w:left w:val="single" w:sz="8" w:space="0" w:color="auto"/>
              <w:bottom w:val="single" w:sz="8" w:space="0" w:color="000000"/>
              <w:right w:val="single" w:sz="8" w:space="0" w:color="auto"/>
            </w:tcBorders>
            <w:vAlign w:val="center"/>
            <w:hideMark/>
          </w:tcPr>
          <w:p w:rsidR="00A91211" w:rsidRPr="007405B5" w:rsidRDefault="00A91211" w:rsidP="00D73CD8">
            <w:pPr>
              <w:rPr>
                <w:rFonts w:ascii="Times New Roman CYR" w:hAnsi="Times New Roman CYR" w:cs="Times New Roman CYR"/>
                <w:sz w:val="22"/>
                <w:szCs w:val="22"/>
              </w:rPr>
            </w:pPr>
          </w:p>
        </w:tc>
        <w:tc>
          <w:tcPr>
            <w:tcW w:w="680" w:type="dxa"/>
            <w:vMerge/>
            <w:tcBorders>
              <w:top w:val="nil"/>
              <w:left w:val="single" w:sz="8" w:space="0" w:color="auto"/>
              <w:bottom w:val="single" w:sz="8" w:space="0" w:color="000000"/>
              <w:right w:val="single" w:sz="8" w:space="0" w:color="auto"/>
            </w:tcBorders>
            <w:vAlign w:val="center"/>
            <w:hideMark/>
          </w:tcPr>
          <w:p w:rsidR="00A91211" w:rsidRPr="007405B5" w:rsidRDefault="00A91211" w:rsidP="00D73CD8">
            <w:pPr>
              <w:rPr>
                <w:rFonts w:ascii="Times New Roman CYR" w:hAnsi="Times New Roman CYR" w:cs="Times New Roman CYR"/>
                <w:sz w:val="22"/>
                <w:szCs w:val="22"/>
              </w:rPr>
            </w:pPr>
          </w:p>
        </w:tc>
        <w:tc>
          <w:tcPr>
            <w:tcW w:w="607" w:type="dxa"/>
            <w:vMerge/>
            <w:tcBorders>
              <w:top w:val="nil"/>
              <w:left w:val="single" w:sz="8" w:space="0" w:color="auto"/>
              <w:bottom w:val="single" w:sz="8" w:space="0" w:color="000000"/>
              <w:right w:val="single" w:sz="8" w:space="0" w:color="auto"/>
            </w:tcBorders>
            <w:vAlign w:val="center"/>
            <w:hideMark/>
          </w:tcPr>
          <w:p w:rsidR="00A91211" w:rsidRPr="007405B5" w:rsidRDefault="00A91211" w:rsidP="00D73CD8">
            <w:pPr>
              <w:rPr>
                <w:rFonts w:ascii="Times New Roman CYR" w:hAnsi="Times New Roman CYR" w:cs="Times New Roman CYR"/>
                <w:sz w:val="22"/>
                <w:szCs w:val="22"/>
              </w:rPr>
            </w:pPr>
          </w:p>
        </w:tc>
        <w:tc>
          <w:tcPr>
            <w:tcW w:w="871" w:type="dxa"/>
            <w:vMerge/>
            <w:tcBorders>
              <w:top w:val="single" w:sz="4" w:space="0" w:color="auto"/>
              <w:left w:val="single" w:sz="4" w:space="0" w:color="auto"/>
              <w:bottom w:val="single" w:sz="4" w:space="0" w:color="auto"/>
              <w:right w:val="single" w:sz="4" w:space="0" w:color="auto"/>
            </w:tcBorders>
            <w:vAlign w:val="center"/>
            <w:hideMark/>
          </w:tcPr>
          <w:p w:rsidR="00A91211" w:rsidRPr="007405B5" w:rsidRDefault="00A91211" w:rsidP="00D73CD8">
            <w:pPr>
              <w:rPr>
                <w:rFonts w:ascii="Times New Roman CYR" w:hAnsi="Times New Roman CYR" w:cs="Times New Roman CYR"/>
                <w:sz w:val="22"/>
                <w:szCs w:val="22"/>
              </w:rPr>
            </w:pPr>
          </w:p>
        </w:tc>
      </w:tr>
      <w:tr w:rsidR="00A91211" w:rsidRPr="007405B5" w:rsidTr="00D73CD8">
        <w:trPr>
          <w:trHeight w:val="315"/>
        </w:trPr>
        <w:tc>
          <w:tcPr>
            <w:tcW w:w="1291" w:type="dxa"/>
            <w:tcBorders>
              <w:top w:val="nil"/>
              <w:left w:val="single" w:sz="8" w:space="0" w:color="auto"/>
              <w:bottom w:val="nil"/>
              <w:right w:val="nil"/>
            </w:tcBorders>
            <w:shd w:val="clear" w:color="auto" w:fill="auto"/>
            <w:noWrap/>
            <w:vAlign w:val="bottom"/>
            <w:hideMark/>
          </w:tcPr>
          <w:p w:rsidR="00A91211" w:rsidRPr="007405B5" w:rsidRDefault="00A91211" w:rsidP="00D73CD8">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t>1</w:t>
            </w:r>
          </w:p>
        </w:tc>
        <w:tc>
          <w:tcPr>
            <w:tcW w:w="1559" w:type="dxa"/>
            <w:tcBorders>
              <w:top w:val="nil"/>
              <w:left w:val="single" w:sz="8" w:space="0" w:color="auto"/>
              <w:bottom w:val="nil"/>
              <w:right w:val="single" w:sz="8" w:space="0" w:color="auto"/>
            </w:tcBorders>
            <w:shd w:val="clear" w:color="auto" w:fill="auto"/>
            <w:noWrap/>
            <w:vAlign w:val="bottom"/>
            <w:hideMark/>
          </w:tcPr>
          <w:p w:rsidR="00A91211" w:rsidRPr="007405B5" w:rsidRDefault="00A91211" w:rsidP="00D73CD8">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t>2</w:t>
            </w:r>
          </w:p>
        </w:tc>
        <w:tc>
          <w:tcPr>
            <w:tcW w:w="426" w:type="dxa"/>
            <w:tcBorders>
              <w:top w:val="nil"/>
              <w:left w:val="nil"/>
              <w:bottom w:val="nil"/>
              <w:right w:val="single" w:sz="8" w:space="0" w:color="auto"/>
            </w:tcBorders>
            <w:shd w:val="clear" w:color="auto" w:fill="auto"/>
            <w:noWrap/>
            <w:vAlign w:val="bottom"/>
            <w:hideMark/>
          </w:tcPr>
          <w:p w:rsidR="00A91211" w:rsidRPr="007405B5" w:rsidRDefault="00A91211" w:rsidP="00D73CD8">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t>3</w:t>
            </w:r>
          </w:p>
        </w:tc>
        <w:tc>
          <w:tcPr>
            <w:tcW w:w="995" w:type="dxa"/>
            <w:tcBorders>
              <w:top w:val="nil"/>
              <w:left w:val="nil"/>
              <w:bottom w:val="nil"/>
              <w:right w:val="single" w:sz="4" w:space="0" w:color="auto"/>
            </w:tcBorders>
            <w:shd w:val="clear" w:color="auto" w:fill="auto"/>
            <w:noWrap/>
            <w:vAlign w:val="bottom"/>
            <w:hideMark/>
          </w:tcPr>
          <w:p w:rsidR="00A91211" w:rsidRPr="007405B5" w:rsidRDefault="00A91211" w:rsidP="00D73CD8">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t>4</w:t>
            </w:r>
          </w:p>
        </w:tc>
        <w:tc>
          <w:tcPr>
            <w:tcW w:w="330" w:type="dxa"/>
            <w:tcBorders>
              <w:top w:val="nil"/>
              <w:left w:val="single" w:sz="4" w:space="0" w:color="auto"/>
              <w:bottom w:val="nil"/>
              <w:right w:val="single" w:sz="4" w:space="0" w:color="auto"/>
            </w:tcBorders>
            <w:shd w:val="clear" w:color="auto" w:fill="auto"/>
            <w:noWrap/>
            <w:vAlign w:val="bottom"/>
            <w:hideMark/>
          </w:tcPr>
          <w:p w:rsidR="00A91211" w:rsidRPr="007405B5" w:rsidRDefault="00A91211" w:rsidP="00D73CD8">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t> </w:t>
            </w:r>
          </w:p>
        </w:tc>
        <w:tc>
          <w:tcPr>
            <w:tcW w:w="607" w:type="dxa"/>
            <w:tcBorders>
              <w:top w:val="nil"/>
              <w:left w:val="nil"/>
              <w:bottom w:val="nil"/>
              <w:right w:val="single" w:sz="8" w:space="0" w:color="auto"/>
            </w:tcBorders>
            <w:shd w:val="clear" w:color="auto" w:fill="auto"/>
            <w:noWrap/>
            <w:vAlign w:val="bottom"/>
            <w:hideMark/>
          </w:tcPr>
          <w:p w:rsidR="00A91211" w:rsidRPr="007405B5" w:rsidRDefault="00A91211" w:rsidP="00D73CD8">
            <w:pPr>
              <w:jc w:val="center"/>
              <w:rPr>
                <w:rFonts w:ascii="Times New Roman CYR" w:hAnsi="Times New Roman CYR" w:cs="Times New Roman CYR"/>
                <w:sz w:val="22"/>
                <w:szCs w:val="22"/>
              </w:rPr>
            </w:pPr>
            <w:r>
              <w:rPr>
                <w:rFonts w:ascii="Times New Roman CYR" w:hAnsi="Times New Roman CYR" w:cs="Times New Roman CYR"/>
                <w:sz w:val="22"/>
                <w:szCs w:val="22"/>
              </w:rPr>
              <w:t>5</w:t>
            </w:r>
          </w:p>
        </w:tc>
        <w:tc>
          <w:tcPr>
            <w:tcW w:w="409" w:type="dxa"/>
            <w:tcBorders>
              <w:top w:val="nil"/>
              <w:left w:val="nil"/>
              <w:bottom w:val="nil"/>
              <w:right w:val="single" w:sz="4" w:space="0" w:color="auto"/>
            </w:tcBorders>
            <w:shd w:val="clear" w:color="auto" w:fill="auto"/>
            <w:noWrap/>
            <w:vAlign w:val="bottom"/>
            <w:hideMark/>
          </w:tcPr>
          <w:p w:rsidR="00A91211" w:rsidRPr="007405B5" w:rsidRDefault="00A91211" w:rsidP="00D73CD8">
            <w:pPr>
              <w:jc w:val="center"/>
              <w:rPr>
                <w:rFonts w:ascii="Times New Roman CYR" w:hAnsi="Times New Roman CYR" w:cs="Times New Roman CYR"/>
                <w:sz w:val="22"/>
                <w:szCs w:val="22"/>
              </w:rPr>
            </w:pPr>
            <w:r>
              <w:rPr>
                <w:rFonts w:ascii="Times New Roman CYR" w:hAnsi="Times New Roman CYR" w:cs="Times New Roman CYR"/>
                <w:sz w:val="22"/>
                <w:szCs w:val="22"/>
              </w:rPr>
              <w:t>6</w:t>
            </w:r>
          </w:p>
        </w:tc>
        <w:tc>
          <w:tcPr>
            <w:tcW w:w="776" w:type="dxa"/>
            <w:tcBorders>
              <w:top w:val="nil"/>
              <w:left w:val="nil"/>
              <w:bottom w:val="nil"/>
              <w:right w:val="single" w:sz="4" w:space="0" w:color="auto"/>
            </w:tcBorders>
            <w:shd w:val="clear" w:color="auto" w:fill="auto"/>
            <w:noWrap/>
            <w:vAlign w:val="bottom"/>
            <w:hideMark/>
          </w:tcPr>
          <w:p w:rsidR="00A91211" w:rsidRPr="007405B5" w:rsidRDefault="00A91211" w:rsidP="00D73CD8">
            <w:pPr>
              <w:jc w:val="center"/>
              <w:rPr>
                <w:rFonts w:ascii="Times New Roman CYR" w:hAnsi="Times New Roman CYR" w:cs="Times New Roman CYR"/>
                <w:sz w:val="22"/>
                <w:szCs w:val="22"/>
              </w:rPr>
            </w:pPr>
            <w:r>
              <w:rPr>
                <w:rFonts w:ascii="Times New Roman CYR" w:hAnsi="Times New Roman CYR" w:cs="Times New Roman CYR"/>
                <w:sz w:val="22"/>
                <w:szCs w:val="22"/>
              </w:rPr>
              <w:t>7</w:t>
            </w:r>
          </w:p>
        </w:tc>
        <w:tc>
          <w:tcPr>
            <w:tcW w:w="463" w:type="dxa"/>
            <w:tcBorders>
              <w:top w:val="nil"/>
              <w:left w:val="single" w:sz="4" w:space="0" w:color="auto"/>
              <w:bottom w:val="nil"/>
              <w:right w:val="single" w:sz="4" w:space="0" w:color="auto"/>
            </w:tcBorders>
            <w:shd w:val="clear" w:color="auto" w:fill="auto"/>
            <w:noWrap/>
            <w:vAlign w:val="bottom"/>
            <w:hideMark/>
          </w:tcPr>
          <w:p w:rsidR="00A91211" w:rsidRPr="007405B5" w:rsidRDefault="00A91211" w:rsidP="00D73CD8">
            <w:pPr>
              <w:jc w:val="center"/>
              <w:rPr>
                <w:rFonts w:ascii="Times New Roman CYR" w:hAnsi="Times New Roman CYR" w:cs="Times New Roman CYR"/>
                <w:sz w:val="22"/>
                <w:szCs w:val="22"/>
              </w:rPr>
            </w:pPr>
            <w:r>
              <w:rPr>
                <w:rFonts w:ascii="Times New Roman CYR" w:hAnsi="Times New Roman CYR" w:cs="Times New Roman CYR"/>
                <w:sz w:val="22"/>
                <w:szCs w:val="22"/>
              </w:rPr>
              <w:t>8</w:t>
            </w:r>
          </w:p>
        </w:tc>
        <w:tc>
          <w:tcPr>
            <w:tcW w:w="607" w:type="dxa"/>
            <w:tcBorders>
              <w:top w:val="nil"/>
              <w:left w:val="nil"/>
              <w:bottom w:val="nil"/>
              <w:right w:val="nil"/>
            </w:tcBorders>
            <w:shd w:val="clear" w:color="auto" w:fill="auto"/>
            <w:noWrap/>
            <w:vAlign w:val="bottom"/>
            <w:hideMark/>
          </w:tcPr>
          <w:p w:rsidR="00A91211" w:rsidRPr="007405B5" w:rsidRDefault="00A91211" w:rsidP="00D73CD8">
            <w:pPr>
              <w:jc w:val="center"/>
              <w:rPr>
                <w:rFonts w:ascii="Times New Roman CYR" w:hAnsi="Times New Roman CYR" w:cs="Times New Roman CYR"/>
                <w:sz w:val="22"/>
                <w:szCs w:val="22"/>
              </w:rPr>
            </w:pPr>
            <w:r>
              <w:rPr>
                <w:rFonts w:ascii="Times New Roman CYR" w:hAnsi="Times New Roman CYR" w:cs="Times New Roman CYR"/>
                <w:sz w:val="22"/>
                <w:szCs w:val="22"/>
              </w:rPr>
              <w:t>9</w:t>
            </w:r>
          </w:p>
        </w:tc>
        <w:tc>
          <w:tcPr>
            <w:tcW w:w="490" w:type="dxa"/>
            <w:tcBorders>
              <w:top w:val="nil"/>
              <w:left w:val="single" w:sz="8" w:space="0" w:color="auto"/>
              <w:bottom w:val="nil"/>
              <w:right w:val="single" w:sz="4" w:space="0" w:color="auto"/>
            </w:tcBorders>
            <w:shd w:val="clear" w:color="auto" w:fill="auto"/>
            <w:noWrap/>
            <w:vAlign w:val="bottom"/>
            <w:hideMark/>
          </w:tcPr>
          <w:p w:rsidR="00A91211" w:rsidRPr="007405B5" w:rsidRDefault="00A91211" w:rsidP="00D73CD8">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t>1</w:t>
            </w:r>
            <w:r>
              <w:rPr>
                <w:rFonts w:ascii="Times New Roman CYR" w:hAnsi="Times New Roman CYR" w:cs="Times New Roman CYR"/>
                <w:sz w:val="22"/>
                <w:szCs w:val="22"/>
              </w:rPr>
              <w:t>0</w:t>
            </w:r>
          </w:p>
        </w:tc>
        <w:tc>
          <w:tcPr>
            <w:tcW w:w="567" w:type="dxa"/>
            <w:tcBorders>
              <w:top w:val="nil"/>
              <w:left w:val="nil"/>
              <w:bottom w:val="nil"/>
              <w:right w:val="single" w:sz="8" w:space="0" w:color="auto"/>
            </w:tcBorders>
            <w:shd w:val="clear" w:color="auto" w:fill="auto"/>
            <w:noWrap/>
            <w:vAlign w:val="bottom"/>
            <w:hideMark/>
          </w:tcPr>
          <w:p w:rsidR="00A91211" w:rsidRPr="007405B5" w:rsidRDefault="00A91211" w:rsidP="00D73CD8">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t>1</w:t>
            </w:r>
            <w:r>
              <w:rPr>
                <w:rFonts w:ascii="Times New Roman CYR" w:hAnsi="Times New Roman CYR" w:cs="Times New Roman CYR"/>
                <w:sz w:val="22"/>
                <w:szCs w:val="22"/>
              </w:rPr>
              <w:t>1</w:t>
            </w:r>
          </w:p>
        </w:tc>
        <w:tc>
          <w:tcPr>
            <w:tcW w:w="851" w:type="dxa"/>
            <w:tcBorders>
              <w:top w:val="nil"/>
              <w:left w:val="nil"/>
              <w:bottom w:val="nil"/>
              <w:right w:val="nil"/>
            </w:tcBorders>
            <w:shd w:val="clear" w:color="auto" w:fill="auto"/>
            <w:noWrap/>
            <w:vAlign w:val="bottom"/>
            <w:hideMark/>
          </w:tcPr>
          <w:p w:rsidR="00A91211" w:rsidRPr="007405B5" w:rsidRDefault="00A91211" w:rsidP="00D73CD8">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t>1</w:t>
            </w:r>
            <w:r>
              <w:rPr>
                <w:rFonts w:ascii="Times New Roman CYR" w:hAnsi="Times New Roman CYR" w:cs="Times New Roman CYR"/>
                <w:sz w:val="22"/>
                <w:szCs w:val="22"/>
              </w:rPr>
              <w:t>2</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211" w:rsidRPr="007405B5" w:rsidRDefault="00A91211" w:rsidP="00D73CD8">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t>1</w:t>
            </w:r>
            <w:r>
              <w:rPr>
                <w:rFonts w:ascii="Times New Roman CYR" w:hAnsi="Times New Roman CYR" w:cs="Times New Roman CYR"/>
                <w:sz w:val="22"/>
                <w:szCs w:val="22"/>
              </w:rPr>
              <w:t>3</w:t>
            </w:r>
          </w:p>
        </w:tc>
        <w:tc>
          <w:tcPr>
            <w:tcW w:w="797" w:type="dxa"/>
            <w:tcBorders>
              <w:top w:val="nil"/>
              <w:left w:val="nil"/>
              <w:bottom w:val="nil"/>
              <w:right w:val="single" w:sz="4" w:space="0" w:color="auto"/>
            </w:tcBorders>
            <w:shd w:val="clear" w:color="auto" w:fill="auto"/>
            <w:noWrap/>
            <w:vAlign w:val="bottom"/>
            <w:hideMark/>
          </w:tcPr>
          <w:p w:rsidR="00A91211" w:rsidRPr="007405B5" w:rsidRDefault="00A91211" w:rsidP="00D73CD8">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t>1</w:t>
            </w:r>
            <w:r>
              <w:rPr>
                <w:rFonts w:ascii="Times New Roman CYR" w:hAnsi="Times New Roman CYR" w:cs="Times New Roman CYR"/>
                <w:sz w:val="22"/>
                <w:szCs w:val="22"/>
              </w:rPr>
              <w:t>4</w:t>
            </w:r>
          </w:p>
        </w:tc>
        <w:tc>
          <w:tcPr>
            <w:tcW w:w="558" w:type="dxa"/>
            <w:tcBorders>
              <w:top w:val="nil"/>
              <w:left w:val="single" w:sz="4" w:space="0" w:color="auto"/>
              <w:bottom w:val="nil"/>
              <w:right w:val="single" w:sz="4" w:space="0" w:color="auto"/>
            </w:tcBorders>
            <w:shd w:val="clear" w:color="auto" w:fill="auto"/>
            <w:noWrap/>
            <w:vAlign w:val="bottom"/>
            <w:hideMark/>
          </w:tcPr>
          <w:p w:rsidR="00A91211" w:rsidRPr="007405B5" w:rsidRDefault="00A91211" w:rsidP="00D73CD8">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t>17</w:t>
            </w:r>
          </w:p>
        </w:tc>
        <w:tc>
          <w:tcPr>
            <w:tcW w:w="680" w:type="dxa"/>
            <w:tcBorders>
              <w:top w:val="nil"/>
              <w:left w:val="single" w:sz="4" w:space="0" w:color="auto"/>
              <w:bottom w:val="nil"/>
              <w:right w:val="nil"/>
            </w:tcBorders>
            <w:shd w:val="clear" w:color="auto" w:fill="auto"/>
            <w:noWrap/>
            <w:vAlign w:val="bottom"/>
            <w:hideMark/>
          </w:tcPr>
          <w:p w:rsidR="00A91211" w:rsidRPr="007405B5" w:rsidRDefault="00A91211" w:rsidP="00D73CD8">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t>18</w:t>
            </w:r>
          </w:p>
        </w:tc>
        <w:tc>
          <w:tcPr>
            <w:tcW w:w="607" w:type="dxa"/>
            <w:tcBorders>
              <w:top w:val="nil"/>
              <w:left w:val="nil"/>
              <w:bottom w:val="nil"/>
              <w:right w:val="nil"/>
            </w:tcBorders>
            <w:shd w:val="clear" w:color="auto" w:fill="auto"/>
            <w:noWrap/>
            <w:vAlign w:val="bottom"/>
            <w:hideMark/>
          </w:tcPr>
          <w:p w:rsidR="00A91211" w:rsidRPr="007405B5" w:rsidRDefault="00A91211" w:rsidP="00D73CD8">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t>19</w:t>
            </w:r>
          </w:p>
        </w:tc>
        <w:tc>
          <w:tcPr>
            <w:tcW w:w="680" w:type="dxa"/>
            <w:tcBorders>
              <w:top w:val="nil"/>
              <w:left w:val="single" w:sz="8" w:space="0" w:color="auto"/>
              <w:bottom w:val="nil"/>
              <w:right w:val="single" w:sz="8" w:space="0" w:color="auto"/>
            </w:tcBorders>
            <w:shd w:val="clear" w:color="auto" w:fill="auto"/>
            <w:noWrap/>
            <w:vAlign w:val="bottom"/>
            <w:hideMark/>
          </w:tcPr>
          <w:p w:rsidR="00A91211" w:rsidRPr="007405B5" w:rsidRDefault="00A91211" w:rsidP="00D73CD8">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t>21</w:t>
            </w:r>
          </w:p>
        </w:tc>
        <w:tc>
          <w:tcPr>
            <w:tcW w:w="607" w:type="dxa"/>
            <w:tcBorders>
              <w:top w:val="nil"/>
              <w:left w:val="nil"/>
              <w:bottom w:val="nil"/>
              <w:right w:val="nil"/>
            </w:tcBorders>
            <w:shd w:val="clear" w:color="auto" w:fill="auto"/>
            <w:noWrap/>
            <w:vAlign w:val="bottom"/>
            <w:hideMark/>
          </w:tcPr>
          <w:p w:rsidR="00A91211" w:rsidRPr="007405B5" w:rsidRDefault="00A91211" w:rsidP="00D73CD8">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t>22</w:t>
            </w:r>
          </w:p>
        </w:tc>
        <w:tc>
          <w:tcPr>
            <w:tcW w:w="871" w:type="dxa"/>
            <w:tcBorders>
              <w:top w:val="nil"/>
              <w:left w:val="single" w:sz="4" w:space="0" w:color="auto"/>
              <w:bottom w:val="single" w:sz="4" w:space="0" w:color="auto"/>
              <w:right w:val="single" w:sz="4" w:space="0" w:color="auto"/>
            </w:tcBorders>
            <w:shd w:val="clear" w:color="auto" w:fill="auto"/>
            <w:noWrap/>
            <w:vAlign w:val="bottom"/>
            <w:hideMark/>
          </w:tcPr>
          <w:p w:rsidR="00A91211" w:rsidRPr="007405B5" w:rsidRDefault="00A91211" w:rsidP="00D73CD8">
            <w:pPr>
              <w:jc w:val="right"/>
              <w:rPr>
                <w:rFonts w:ascii="Times New Roman CYR" w:hAnsi="Times New Roman CYR" w:cs="Times New Roman CYR"/>
                <w:sz w:val="22"/>
                <w:szCs w:val="22"/>
              </w:rPr>
            </w:pPr>
            <w:r w:rsidRPr="007405B5">
              <w:rPr>
                <w:rFonts w:ascii="Times New Roman CYR" w:hAnsi="Times New Roman CYR" w:cs="Times New Roman CYR"/>
                <w:sz w:val="22"/>
                <w:szCs w:val="22"/>
              </w:rPr>
              <w:t>23</w:t>
            </w:r>
          </w:p>
        </w:tc>
      </w:tr>
      <w:tr w:rsidR="00A91211" w:rsidRPr="007405B5" w:rsidTr="00D73CD8">
        <w:trPr>
          <w:trHeight w:val="1140"/>
        </w:trPr>
        <w:tc>
          <w:tcPr>
            <w:tcW w:w="1291" w:type="dxa"/>
            <w:tcBorders>
              <w:top w:val="single" w:sz="8" w:space="0" w:color="auto"/>
              <w:left w:val="single" w:sz="8" w:space="0" w:color="auto"/>
              <w:bottom w:val="single" w:sz="8" w:space="0" w:color="auto"/>
              <w:right w:val="nil"/>
            </w:tcBorders>
            <w:shd w:val="clear" w:color="auto" w:fill="auto"/>
            <w:vAlign w:val="center"/>
            <w:hideMark/>
          </w:tcPr>
          <w:p w:rsidR="00A91211" w:rsidRPr="007405B5" w:rsidRDefault="00A91211" w:rsidP="00D73CD8">
            <w:pPr>
              <w:rPr>
                <w:rFonts w:ascii="Times New Roman CYR" w:hAnsi="Times New Roman CYR" w:cs="Times New Roman CYR"/>
                <w:b/>
                <w:bCs/>
                <w:sz w:val="28"/>
                <w:szCs w:val="28"/>
              </w:rPr>
            </w:pPr>
            <w:r w:rsidRPr="007405B5">
              <w:rPr>
                <w:rFonts w:ascii="Times New Roman CYR" w:hAnsi="Times New Roman CYR" w:cs="Times New Roman CYR"/>
                <w:bCs/>
                <w:sz w:val="22"/>
                <w:szCs w:val="22"/>
              </w:rPr>
              <w:t>Всего по админис</w:t>
            </w:r>
            <w:r w:rsidRPr="007405B5">
              <w:rPr>
                <w:rFonts w:ascii="Times New Roman CYR" w:hAnsi="Times New Roman CYR" w:cs="Times New Roman CYR"/>
                <w:bCs/>
                <w:sz w:val="22"/>
                <w:szCs w:val="22"/>
              </w:rPr>
              <w:t>т</w:t>
            </w:r>
            <w:r w:rsidRPr="007405B5">
              <w:rPr>
                <w:rFonts w:ascii="Times New Roman CYR" w:hAnsi="Times New Roman CYR" w:cs="Times New Roman CYR"/>
                <w:bCs/>
                <w:sz w:val="22"/>
                <w:szCs w:val="22"/>
              </w:rPr>
              <w:t>рации сельсовет</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1211" w:rsidRPr="007405B5" w:rsidRDefault="00A91211" w:rsidP="00D73CD8">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t> </w:t>
            </w:r>
          </w:p>
        </w:tc>
        <w:tc>
          <w:tcPr>
            <w:tcW w:w="426" w:type="dxa"/>
            <w:tcBorders>
              <w:top w:val="single" w:sz="8" w:space="0" w:color="auto"/>
              <w:left w:val="nil"/>
              <w:bottom w:val="single" w:sz="8" w:space="0" w:color="auto"/>
              <w:right w:val="single" w:sz="8" w:space="0" w:color="auto"/>
            </w:tcBorders>
            <w:shd w:val="clear" w:color="auto" w:fill="auto"/>
            <w:noWrap/>
            <w:vAlign w:val="bottom"/>
            <w:hideMark/>
          </w:tcPr>
          <w:p w:rsidR="00A91211" w:rsidRPr="007405B5" w:rsidRDefault="00A91211" w:rsidP="00D73CD8">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t> </w:t>
            </w:r>
          </w:p>
        </w:tc>
        <w:tc>
          <w:tcPr>
            <w:tcW w:w="995" w:type="dxa"/>
            <w:tcBorders>
              <w:top w:val="single" w:sz="8" w:space="0" w:color="auto"/>
              <w:left w:val="nil"/>
              <w:bottom w:val="single" w:sz="8" w:space="0" w:color="auto"/>
              <w:right w:val="single" w:sz="4" w:space="0" w:color="auto"/>
            </w:tcBorders>
            <w:shd w:val="clear" w:color="auto" w:fill="auto"/>
            <w:noWrap/>
            <w:vAlign w:val="bottom"/>
            <w:hideMark/>
          </w:tcPr>
          <w:p w:rsidR="00A91211" w:rsidRPr="007405B5" w:rsidRDefault="00A91211" w:rsidP="00D73CD8">
            <w:pPr>
              <w:jc w:val="center"/>
              <w:rPr>
                <w:rFonts w:ascii="Times New Roman CYR" w:hAnsi="Times New Roman CYR" w:cs="Times New Roman CYR"/>
                <w:sz w:val="28"/>
                <w:szCs w:val="28"/>
              </w:rPr>
            </w:pPr>
            <w:r w:rsidRPr="007405B5">
              <w:rPr>
                <w:rFonts w:ascii="Times New Roman CYR" w:hAnsi="Times New Roman CYR" w:cs="Times New Roman CYR"/>
                <w:sz w:val="28"/>
                <w:szCs w:val="28"/>
              </w:rPr>
              <w:t> </w:t>
            </w:r>
          </w:p>
        </w:tc>
        <w:tc>
          <w:tcPr>
            <w:tcW w:w="33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91211" w:rsidRPr="007405B5" w:rsidRDefault="00A91211" w:rsidP="00D73CD8">
            <w:pPr>
              <w:jc w:val="center"/>
              <w:rPr>
                <w:rFonts w:ascii="Times New Roman CYR" w:hAnsi="Times New Roman CYR" w:cs="Times New Roman CYR"/>
                <w:sz w:val="28"/>
                <w:szCs w:val="28"/>
              </w:rPr>
            </w:pPr>
            <w:r w:rsidRPr="007405B5">
              <w:rPr>
                <w:rFonts w:ascii="Times New Roman CYR" w:hAnsi="Times New Roman CYR" w:cs="Times New Roman CYR"/>
                <w:sz w:val="28"/>
                <w:szCs w:val="28"/>
              </w:rPr>
              <w:t> </w:t>
            </w:r>
          </w:p>
        </w:tc>
        <w:tc>
          <w:tcPr>
            <w:tcW w:w="607" w:type="dxa"/>
            <w:tcBorders>
              <w:top w:val="single" w:sz="8" w:space="0" w:color="auto"/>
              <w:left w:val="nil"/>
              <w:bottom w:val="single" w:sz="8" w:space="0" w:color="auto"/>
              <w:right w:val="single" w:sz="8" w:space="0" w:color="auto"/>
            </w:tcBorders>
            <w:shd w:val="clear" w:color="auto" w:fill="auto"/>
            <w:noWrap/>
            <w:vAlign w:val="bottom"/>
            <w:hideMark/>
          </w:tcPr>
          <w:p w:rsidR="00A91211" w:rsidRPr="007405B5" w:rsidRDefault="00A91211" w:rsidP="00D73CD8">
            <w:pPr>
              <w:jc w:val="center"/>
              <w:rPr>
                <w:rFonts w:ascii="Times New Roman CYR" w:hAnsi="Times New Roman CYR" w:cs="Times New Roman CYR"/>
                <w:sz w:val="28"/>
                <w:szCs w:val="28"/>
              </w:rPr>
            </w:pPr>
            <w:r w:rsidRPr="007405B5">
              <w:rPr>
                <w:rFonts w:ascii="Times New Roman CYR" w:hAnsi="Times New Roman CYR" w:cs="Times New Roman CYR"/>
                <w:sz w:val="28"/>
                <w:szCs w:val="28"/>
              </w:rPr>
              <w:t> </w:t>
            </w:r>
          </w:p>
        </w:tc>
        <w:tc>
          <w:tcPr>
            <w:tcW w:w="409" w:type="dxa"/>
            <w:tcBorders>
              <w:top w:val="single" w:sz="8" w:space="0" w:color="auto"/>
              <w:left w:val="nil"/>
              <w:bottom w:val="single" w:sz="8" w:space="0" w:color="auto"/>
              <w:right w:val="single" w:sz="4" w:space="0" w:color="auto"/>
            </w:tcBorders>
            <w:shd w:val="clear" w:color="auto" w:fill="auto"/>
            <w:noWrap/>
            <w:vAlign w:val="bottom"/>
            <w:hideMark/>
          </w:tcPr>
          <w:p w:rsidR="00A91211" w:rsidRPr="007405B5" w:rsidRDefault="00A91211" w:rsidP="00D73CD8">
            <w:pPr>
              <w:jc w:val="center"/>
              <w:rPr>
                <w:rFonts w:ascii="Times New Roman CYR" w:hAnsi="Times New Roman CYR" w:cs="Times New Roman CYR"/>
                <w:sz w:val="28"/>
                <w:szCs w:val="28"/>
              </w:rPr>
            </w:pPr>
            <w:r w:rsidRPr="007405B5">
              <w:rPr>
                <w:rFonts w:ascii="Times New Roman CYR" w:hAnsi="Times New Roman CYR" w:cs="Times New Roman CYR"/>
                <w:sz w:val="28"/>
                <w:szCs w:val="28"/>
              </w:rPr>
              <w:t> </w:t>
            </w:r>
          </w:p>
        </w:tc>
        <w:tc>
          <w:tcPr>
            <w:tcW w:w="776" w:type="dxa"/>
            <w:tcBorders>
              <w:top w:val="single" w:sz="8" w:space="0" w:color="auto"/>
              <w:left w:val="nil"/>
              <w:bottom w:val="single" w:sz="8" w:space="0" w:color="auto"/>
              <w:right w:val="single" w:sz="4" w:space="0" w:color="auto"/>
            </w:tcBorders>
            <w:shd w:val="clear" w:color="auto" w:fill="auto"/>
            <w:noWrap/>
            <w:vAlign w:val="bottom"/>
            <w:hideMark/>
          </w:tcPr>
          <w:p w:rsidR="00A91211" w:rsidRPr="007405B5" w:rsidRDefault="00A91211" w:rsidP="00D73CD8">
            <w:pPr>
              <w:jc w:val="center"/>
              <w:rPr>
                <w:rFonts w:ascii="Times New Roman CYR" w:hAnsi="Times New Roman CYR" w:cs="Times New Roman CYR"/>
                <w:sz w:val="28"/>
                <w:szCs w:val="28"/>
              </w:rPr>
            </w:pPr>
            <w:r w:rsidRPr="007405B5">
              <w:rPr>
                <w:rFonts w:ascii="Times New Roman CYR" w:hAnsi="Times New Roman CYR" w:cs="Times New Roman CYR"/>
                <w:sz w:val="28"/>
                <w:szCs w:val="28"/>
              </w:rPr>
              <w:t> </w:t>
            </w:r>
          </w:p>
        </w:tc>
        <w:tc>
          <w:tcPr>
            <w:tcW w:w="463"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91211" w:rsidRPr="007405B5" w:rsidRDefault="00A91211" w:rsidP="00D73CD8">
            <w:pPr>
              <w:jc w:val="center"/>
              <w:rPr>
                <w:rFonts w:ascii="Times New Roman CYR" w:hAnsi="Times New Roman CYR" w:cs="Times New Roman CYR"/>
                <w:sz w:val="28"/>
                <w:szCs w:val="28"/>
              </w:rPr>
            </w:pPr>
            <w:r w:rsidRPr="007405B5">
              <w:rPr>
                <w:rFonts w:ascii="Times New Roman CYR" w:hAnsi="Times New Roman CYR" w:cs="Times New Roman CYR"/>
                <w:sz w:val="28"/>
                <w:szCs w:val="28"/>
              </w:rPr>
              <w:t> </w:t>
            </w:r>
          </w:p>
        </w:tc>
        <w:tc>
          <w:tcPr>
            <w:tcW w:w="607" w:type="dxa"/>
            <w:tcBorders>
              <w:top w:val="single" w:sz="8" w:space="0" w:color="auto"/>
              <w:left w:val="nil"/>
              <w:bottom w:val="single" w:sz="8" w:space="0" w:color="auto"/>
              <w:right w:val="nil"/>
            </w:tcBorders>
            <w:shd w:val="clear" w:color="auto" w:fill="auto"/>
            <w:noWrap/>
            <w:vAlign w:val="bottom"/>
            <w:hideMark/>
          </w:tcPr>
          <w:p w:rsidR="00A91211" w:rsidRPr="007405B5" w:rsidRDefault="00A91211" w:rsidP="00D73CD8">
            <w:pPr>
              <w:jc w:val="center"/>
              <w:rPr>
                <w:rFonts w:ascii="Times New Roman CYR" w:hAnsi="Times New Roman CYR" w:cs="Times New Roman CYR"/>
                <w:sz w:val="28"/>
                <w:szCs w:val="28"/>
              </w:rPr>
            </w:pPr>
            <w:r w:rsidRPr="007405B5">
              <w:rPr>
                <w:rFonts w:ascii="Times New Roman CYR" w:hAnsi="Times New Roman CYR" w:cs="Times New Roman CYR"/>
                <w:sz w:val="28"/>
                <w:szCs w:val="28"/>
              </w:rPr>
              <w:t> </w:t>
            </w:r>
          </w:p>
        </w:tc>
        <w:tc>
          <w:tcPr>
            <w:tcW w:w="49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91211" w:rsidRPr="007405B5" w:rsidRDefault="00A91211" w:rsidP="00D73CD8">
            <w:pPr>
              <w:jc w:val="center"/>
              <w:rPr>
                <w:rFonts w:ascii="Times New Roman CYR" w:hAnsi="Times New Roman CYR" w:cs="Times New Roman CYR"/>
                <w:sz w:val="28"/>
                <w:szCs w:val="28"/>
              </w:rPr>
            </w:pPr>
            <w:r w:rsidRPr="007405B5">
              <w:rPr>
                <w:rFonts w:ascii="Times New Roman CYR" w:hAnsi="Times New Roman CYR" w:cs="Times New Roman CYR"/>
                <w:sz w:val="28"/>
                <w:szCs w:val="28"/>
              </w:rPr>
              <w:t> </w:t>
            </w:r>
          </w:p>
        </w:tc>
        <w:tc>
          <w:tcPr>
            <w:tcW w:w="567" w:type="dxa"/>
            <w:tcBorders>
              <w:top w:val="single" w:sz="8" w:space="0" w:color="auto"/>
              <w:left w:val="nil"/>
              <w:bottom w:val="single" w:sz="8" w:space="0" w:color="auto"/>
              <w:right w:val="single" w:sz="8" w:space="0" w:color="auto"/>
            </w:tcBorders>
            <w:shd w:val="clear" w:color="auto" w:fill="auto"/>
            <w:noWrap/>
            <w:vAlign w:val="bottom"/>
            <w:hideMark/>
          </w:tcPr>
          <w:p w:rsidR="00A91211" w:rsidRPr="007405B5" w:rsidRDefault="00A91211" w:rsidP="00D73CD8">
            <w:pPr>
              <w:jc w:val="center"/>
              <w:rPr>
                <w:rFonts w:ascii="Times New Roman CYR" w:hAnsi="Times New Roman CYR" w:cs="Times New Roman CYR"/>
                <w:sz w:val="28"/>
                <w:szCs w:val="28"/>
              </w:rPr>
            </w:pPr>
            <w:r w:rsidRPr="007405B5">
              <w:rPr>
                <w:rFonts w:ascii="Times New Roman CYR" w:hAnsi="Times New Roman CYR" w:cs="Times New Roman CYR"/>
                <w:sz w:val="28"/>
                <w:szCs w:val="28"/>
              </w:rPr>
              <w:t> </w:t>
            </w:r>
          </w:p>
        </w:tc>
        <w:tc>
          <w:tcPr>
            <w:tcW w:w="851" w:type="dxa"/>
            <w:tcBorders>
              <w:top w:val="single" w:sz="8" w:space="0" w:color="auto"/>
              <w:left w:val="nil"/>
              <w:bottom w:val="single" w:sz="8" w:space="0" w:color="auto"/>
              <w:right w:val="nil"/>
            </w:tcBorders>
            <w:shd w:val="clear" w:color="auto" w:fill="auto"/>
            <w:noWrap/>
            <w:vAlign w:val="bottom"/>
            <w:hideMark/>
          </w:tcPr>
          <w:p w:rsidR="00A91211" w:rsidRPr="007405B5" w:rsidRDefault="00A91211" w:rsidP="00D73CD8">
            <w:pPr>
              <w:jc w:val="center"/>
              <w:rPr>
                <w:rFonts w:ascii="Times New Roman CYR" w:hAnsi="Times New Roman CYR" w:cs="Times New Roman CYR"/>
                <w:sz w:val="28"/>
                <w:szCs w:val="28"/>
              </w:rPr>
            </w:pPr>
            <w:r w:rsidRPr="007405B5">
              <w:rPr>
                <w:rFonts w:ascii="Times New Roman CYR" w:hAnsi="Times New Roman CYR" w:cs="Times New Roman CYR"/>
                <w:sz w:val="28"/>
                <w:szCs w:val="28"/>
              </w:rPr>
              <w:t> </w:t>
            </w: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A91211" w:rsidRPr="007405B5" w:rsidRDefault="00A91211" w:rsidP="00D73CD8">
            <w:pPr>
              <w:jc w:val="center"/>
              <w:rPr>
                <w:rFonts w:ascii="Times New Roman CYR" w:hAnsi="Times New Roman CYR" w:cs="Times New Roman CYR"/>
                <w:sz w:val="28"/>
                <w:szCs w:val="28"/>
              </w:rPr>
            </w:pPr>
            <w:r w:rsidRPr="007405B5">
              <w:rPr>
                <w:rFonts w:ascii="Times New Roman CYR" w:hAnsi="Times New Roman CYR" w:cs="Times New Roman CYR"/>
                <w:sz w:val="28"/>
                <w:szCs w:val="28"/>
              </w:rPr>
              <w:t> </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A91211" w:rsidRPr="007405B5" w:rsidRDefault="00A91211" w:rsidP="00D73CD8">
            <w:pPr>
              <w:jc w:val="center"/>
              <w:rPr>
                <w:rFonts w:ascii="Times New Roman CYR" w:hAnsi="Times New Roman CYR" w:cs="Times New Roman CYR"/>
                <w:sz w:val="28"/>
                <w:szCs w:val="28"/>
              </w:rPr>
            </w:pPr>
            <w:r w:rsidRPr="007405B5">
              <w:rPr>
                <w:rFonts w:ascii="Times New Roman CYR" w:hAnsi="Times New Roman CYR" w:cs="Times New Roman CYR"/>
                <w:sz w:val="28"/>
                <w:szCs w:val="28"/>
              </w:rPr>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A91211" w:rsidRPr="007405B5" w:rsidRDefault="00A91211" w:rsidP="00D73CD8">
            <w:pPr>
              <w:jc w:val="center"/>
              <w:rPr>
                <w:rFonts w:ascii="Times New Roman CYR" w:hAnsi="Times New Roman CYR" w:cs="Times New Roman CYR"/>
                <w:sz w:val="28"/>
                <w:szCs w:val="28"/>
              </w:rPr>
            </w:pPr>
            <w:r w:rsidRPr="007405B5">
              <w:rPr>
                <w:rFonts w:ascii="Times New Roman CYR" w:hAnsi="Times New Roman CYR" w:cs="Times New Roman CYR"/>
                <w:sz w:val="28"/>
                <w:szCs w:val="28"/>
              </w:rPr>
              <w:t> </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A91211" w:rsidRPr="007405B5" w:rsidRDefault="00A91211" w:rsidP="00D73CD8">
            <w:pPr>
              <w:jc w:val="center"/>
              <w:rPr>
                <w:rFonts w:ascii="Times New Roman CYR" w:hAnsi="Times New Roman CYR" w:cs="Times New Roman CYR"/>
                <w:sz w:val="28"/>
                <w:szCs w:val="28"/>
              </w:rPr>
            </w:pPr>
            <w:r w:rsidRPr="007405B5">
              <w:rPr>
                <w:rFonts w:ascii="Times New Roman CYR" w:hAnsi="Times New Roman CYR" w:cs="Times New Roman CYR"/>
                <w:sz w:val="28"/>
                <w:szCs w:val="28"/>
              </w:rPr>
              <w:t> </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rsidR="00A91211" w:rsidRPr="007405B5" w:rsidRDefault="00A91211" w:rsidP="00D73CD8">
            <w:pPr>
              <w:jc w:val="center"/>
              <w:rPr>
                <w:rFonts w:ascii="Times New Roman CYR" w:hAnsi="Times New Roman CYR" w:cs="Times New Roman CYR"/>
                <w:sz w:val="28"/>
                <w:szCs w:val="28"/>
              </w:rPr>
            </w:pPr>
            <w:r w:rsidRPr="007405B5">
              <w:rPr>
                <w:rFonts w:ascii="Times New Roman CYR" w:hAnsi="Times New Roman CYR" w:cs="Times New Roman CYR"/>
                <w:sz w:val="28"/>
                <w:szCs w:val="28"/>
              </w:rPr>
              <w:t> </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A91211" w:rsidRPr="007405B5" w:rsidRDefault="00A91211" w:rsidP="00D73CD8">
            <w:pPr>
              <w:jc w:val="center"/>
              <w:rPr>
                <w:rFonts w:ascii="Times New Roman CYR" w:hAnsi="Times New Roman CYR" w:cs="Times New Roman CYR"/>
                <w:sz w:val="28"/>
                <w:szCs w:val="28"/>
              </w:rPr>
            </w:pPr>
            <w:r w:rsidRPr="007405B5">
              <w:rPr>
                <w:rFonts w:ascii="Times New Roman CYR" w:hAnsi="Times New Roman CYR" w:cs="Times New Roman CYR"/>
                <w:sz w:val="28"/>
                <w:szCs w:val="28"/>
              </w:rPr>
              <w:t> </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rsidR="00A91211" w:rsidRPr="007405B5" w:rsidRDefault="00A91211" w:rsidP="00D73CD8">
            <w:pPr>
              <w:jc w:val="center"/>
              <w:rPr>
                <w:rFonts w:ascii="Times New Roman CYR" w:hAnsi="Times New Roman CYR" w:cs="Times New Roman CYR"/>
                <w:sz w:val="28"/>
                <w:szCs w:val="28"/>
              </w:rPr>
            </w:pPr>
            <w:r w:rsidRPr="007405B5">
              <w:rPr>
                <w:rFonts w:ascii="Times New Roman CYR" w:hAnsi="Times New Roman CYR" w:cs="Times New Roman CYR"/>
                <w:sz w:val="28"/>
                <w:szCs w:val="28"/>
              </w:rPr>
              <w:t> </w:t>
            </w:r>
          </w:p>
        </w:tc>
        <w:tc>
          <w:tcPr>
            <w:tcW w:w="871" w:type="dxa"/>
            <w:tcBorders>
              <w:top w:val="nil"/>
              <w:left w:val="single" w:sz="4" w:space="0" w:color="auto"/>
              <w:bottom w:val="single" w:sz="4" w:space="0" w:color="auto"/>
              <w:right w:val="single" w:sz="4" w:space="0" w:color="auto"/>
            </w:tcBorders>
            <w:shd w:val="clear" w:color="auto" w:fill="auto"/>
            <w:noWrap/>
            <w:vAlign w:val="bottom"/>
            <w:hideMark/>
          </w:tcPr>
          <w:p w:rsidR="00A91211" w:rsidRPr="007405B5" w:rsidRDefault="00A91211" w:rsidP="00D73CD8">
            <w:pPr>
              <w:rPr>
                <w:rFonts w:ascii="Times New Roman CYR" w:hAnsi="Times New Roman CYR" w:cs="Times New Roman CYR"/>
                <w:sz w:val="28"/>
                <w:szCs w:val="28"/>
              </w:rPr>
            </w:pPr>
            <w:r w:rsidRPr="007405B5">
              <w:rPr>
                <w:rFonts w:ascii="Times New Roman CYR" w:hAnsi="Times New Roman CYR" w:cs="Times New Roman CYR"/>
                <w:sz w:val="28"/>
                <w:szCs w:val="28"/>
              </w:rPr>
              <w:t> </w:t>
            </w:r>
          </w:p>
        </w:tc>
      </w:tr>
      <w:tr w:rsidR="00A91211" w:rsidRPr="007405B5" w:rsidTr="00D73CD8">
        <w:trPr>
          <w:trHeight w:val="390"/>
        </w:trPr>
        <w:tc>
          <w:tcPr>
            <w:tcW w:w="1291" w:type="dxa"/>
            <w:tcBorders>
              <w:top w:val="nil"/>
              <w:left w:val="single" w:sz="8" w:space="0" w:color="auto"/>
              <w:bottom w:val="single" w:sz="4" w:space="0" w:color="auto"/>
              <w:right w:val="nil"/>
            </w:tcBorders>
            <w:shd w:val="clear" w:color="auto" w:fill="auto"/>
            <w:noWrap/>
            <w:vAlign w:val="bottom"/>
            <w:hideMark/>
          </w:tcPr>
          <w:p w:rsidR="00A91211" w:rsidRPr="007405B5" w:rsidRDefault="00A91211" w:rsidP="00D73CD8">
            <w:pPr>
              <w:rPr>
                <w:rFonts w:ascii="Times New Roman CYR" w:hAnsi="Times New Roman CYR" w:cs="Times New Roman CYR"/>
                <w:sz w:val="22"/>
                <w:szCs w:val="22"/>
              </w:rPr>
            </w:pPr>
            <w:r w:rsidRPr="007405B5">
              <w:rPr>
                <w:rFonts w:ascii="Times New Roman CYR" w:hAnsi="Times New Roman CYR" w:cs="Times New Roman CYR"/>
                <w:sz w:val="22"/>
                <w:szCs w:val="22"/>
              </w:rPr>
              <w:t>в том чи</w:t>
            </w:r>
            <w:r w:rsidRPr="007405B5">
              <w:rPr>
                <w:rFonts w:ascii="Times New Roman CYR" w:hAnsi="Times New Roman CYR" w:cs="Times New Roman CYR"/>
                <w:sz w:val="22"/>
                <w:szCs w:val="22"/>
              </w:rPr>
              <w:t>с</w:t>
            </w:r>
            <w:r w:rsidRPr="007405B5">
              <w:rPr>
                <w:rFonts w:ascii="Times New Roman CYR" w:hAnsi="Times New Roman CYR" w:cs="Times New Roman CYR"/>
                <w:sz w:val="22"/>
                <w:szCs w:val="22"/>
              </w:rPr>
              <w:t>ле:</w:t>
            </w:r>
          </w:p>
        </w:tc>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A91211" w:rsidRPr="007405B5" w:rsidRDefault="00A91211" w:rsidP="00D73CD8">
            <w:pPr>
              <w:jc w:val="center"/>
              <w:rPr>
                <w:rFonts w:ascii="Times New Roman CYR" w:hAnsi="Times New Roman CYR" w:cs="Times New Roman CYR"/>
                <w:sz w:val="22"/>
                <w:szCs w:val="22"/>
              </w:rPr>
            </w:pPr>
            <w:r w:rsidRPr="007405B5">
              <w:rPr>
                <w:rFonts w:ascii="Times New Roman CYR" w:hAnsi="Times New Roman CYR" w:cs="Times New Roman CYR"/>
                <w:sz w:val="22"/>
                <w:szCs w:val="22"/>
              </w:rPr>
              <w:t> </w:t>
            </w:r>
          </w:p>
        </w:tc>
        <w:tc>
          <w:tcPr>
            <w:tcW w:w="426" w:type="dxa"/>
            <w:tcBorders>
              <w:top w:val="nil"/>
              <w:left w:val="nil"/>
              <w:bottom w:val="single" w:sz="4" w:space="0" w:color="auto"/>
              <w:right w:val="single" w:sz="8" w:space="0" w:color="auto"/>
            </w:tcBorders>
            <w:shd w:val="clear" w:color="auto" w:fill="auto"/>
            <w:noWrap/>
            <w:vAlign w:val="bottom"/>
            <w:hideMark/>
          </w:tcPr>
          <w:p w:rsidR="00A91211" w:rsidRPr="007405B5" w:rsidRDefault="00A91211" w:rsidP="00D73CD8">
            <w:pPr>
              <w:jc w:val="center"/>
              <w:rPr>
                <w:rFonts w:ascii="Times New Roman CYR" w:hAnsi="Times New Roman CYR" w:cs="Times New Roman CYR"/>
                <w:b/>
                <w:bCs/>
                <w:sz w:val="22"/>
                <w:szCs w:val="22"/>
              </w:rPr>
            </w:pPr>
          </w:p>
        </w:tc>
        <w:tc>
          <w:tcPr>
            <w:tcW w:w="995" w:type="dxa"/>
            <w:tcBorders>
              <w:top w:val="nil"/>
              <w:left w:val="nil"/>
              <w:bottom w:val="single" w:sz="4" w:space="0" w:color="auto"/>
              <w:right w:val="single" w:sz="4" w:space="0" w:color="auto"/>
            </w:tcBorders>
            <w:shd w:val="clear" w:color="auto" w:fill="auto"/>
            <w:noWrap/>
            <w:vAlign w:val="bottom"/>
            <w:hideMark/>
          </w:tcPr>
          <w:p w:rsidR="00A91211" w:rsidRPr="007405B5" w:rsidRDefault="00A91211" w:rsidP="00D73CD8">
            <w:pPr>
              <w:jc w:val="center"/>
              <w:rPr>
                <w:b/>
                <w:bCs/>
                <w:sz w:val="28"/>
                <w:szCs w:val="28"/>
              </w:rPr>
            </w:pPr>
          </w:p>
        </w:tc>
        <w:tc>
          <w:tcPr>
            <w:tcW w:w="330" w:type="dxa"/>
            <w:tcBorders>
              <w:top w:val="nil"/>
              <w:left w:val="single" w:sz="4" w:space="0" w:color="auto"/>
              <w:bottom w:val="single" w:sz="4" w:space="0" w:color="auto"/>
              <w:right w:val="single" w:sz="4" w:space="0" w:color="auto"/>
            </w:tcBorders>
            <w:shd w:val="clear" w:color="auto" w:fill="auto"/>
            <w:noWrap/>
            <w:vAlign w:val="bottom"/>
            <w:hideMark/>
          </w:tcPr>
          <w:p w:rsidR="00A91211" w:rsidRPr="007405B5" w:rsidRDefault="00A91211" w:rsidP="00D73CD8">
            <w:pPr>
              <w:jc w:val="center"/>
              <w:rPr>
                <w:b/>
                <w:bCs/>
                <w:sz w:val="28"/>
                <w:szCs w:val="28"/>
              </w:rPr>
            </w:pPr>
          </w:p>
        </w:tc>
        <w:tc>
          <w:tcPr>
            <w:tcW w:w="607" w:type="dxa"/>
            <w:tcBorders>
              <w:top w:val="nil"/>
              <w:left w:val="nil"/>
              <w:bottom w:val="single" w:sz="4" w:space="0" w:color="auto"/>
              <w:right w:val="single" w:sz="4" w:space="0" w:color="auto"/>
            </w:tcBorders>
            <w:shd w:val="clear" w:color="auto" w:fill="auto"/>
            <w:noWrap/>
            <w:vAlign w:val="bottom"/>
            <w:hideMark/>
          </w:tcPr>
          <w:p w:rsidR="00A91211" w:rsidRPr="007405B5" w:rsidRDefault="00A91211" w:rsidP="00D73CD8">
            <w:pPr>
              <w:jc w:val="center"/>
              <w:rPr>
                <w:b/>
                <w:bCs/>
                <w:sz w:val="28"/>
                <w:szCs w:val="28"/>
              </w:rPr>
            </w:pPr>
          </w:p>
        </w:tc>
        <w:tc>
          <w:tcPr>
            <w:tcW w:w="409" w:type="dxa"/>
            <w:tcBorders>
              <w:top w:val="nil"/>
              <w:left w:val="single" w:sz="8" w:space="0" w:color="auto"/>
              <w:bottom w:val="single" w:sz="4" w:space="0" w:color="auto"/>
              <w:right w:val="single" w:sz="4" w:space="0" w:color="auto"/>
            </w:tcBorders>
            <w:shd w:val="clear" w:color="auto" w:fill="auto"/>
            <w:noWrap/>
            <w:vAlign w:val="bottom"/>
            <w:hideMark/>
          </w:tcPr>
          <w:p w:rsidR="00A91211" w:rsidRPr="007405B5" w:rsidRDefault="00A91211" w:rsidP="00D73CD8">
            <w:pPr>
              <w:jc w:val="center"/>
              <w:rPr>
                <w:b/>
                <w:bCs/>
                <w:sz w:val="28"/>
                <w:szCs w:val="28"/>
              </w:rPr>
            </w:pPr>
          </w:p>
        </w:tc>
        <w:tc>
          <w:tcPr>
            <w:tcW w:w="776" w:type="dxa"/>
            <w:tcBorders>
              <w:top w:val="nil"/>
              <w:left w:val="nil"/>
              <w:bottom w:val="single" w:sz="4" w:space="0" w:color="auto"/>
              <w:right w:val="single" w:sz="4" w:space="0" w:color="auto"/>
            </w:tcBorders>
            <w:shd w:val="clear" w:color="auto" w:fill="auto"/>
            <w:noWrap/>
            <w:vAlign w:val="bottom"/>
            <w:hideMark/>
          </w:tcPr>
          <w:p w:rsidR="00A91211" w:rsidRPr="007405B5" w:rsidRDefault="00A91211" w:rsidP="00D73CD8">
            <w:pPr>
              <w:jc w:val="center"/>
              <w:rPr>
                <w:b/>
                <w:bCs/>
                <w:sz w:val="28"/>
                <w:szCs w:val="28"/>
              </w:rPr>
            </w:pPr>
          </w:p>
        </w:tc>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A91211" w:rsidRPr="007405B5" w:rsidRDefault="00A91211" w:rsidP="00D73CD8">
            <w:pPr>
              <w:jc w:val="center"/>
              <w:rPr>
                <w:b/>
                <w:bCs/>
                <w:sz w:val="28"/>
                <w:szCs w:val="28"/>
              </w:rPr>
            </w:pPr>
          </w:p>
        </w:tc>
        <w:tc>
          <w:tcPr>
            <w:tcW w:w="607" w:type="dxa"/>
            <w:tcBorders>
              <w:top w:val="nil"/>
              <w:left w:val="nil"/>
              <w:bottom w:val="single" w:sz="4" w:space="0" w:color="auto"/>
              <w:right w:val="nil"/>
            </w:tcBorders>
            <w:shd w:val="clear" w:color="auto" w:fill="auto"/>
            <w:noWrap/>
            <w:vAlign w:val="bottom"/>
            <w:hideMark/>
          </w:tcPr>
          <w:p w:rsidR="00A91211" w:rsidRPr="007405B5" w:rsidRDefault="00A91211" w:rsidP="00D73CD8">
            <w:pPr>
              <w:jc w:val="center"/>
              <w:rPr>
                <w:b/>
                <w:bCs/>
                <w:sz w:val="28"/>
                <w:szCs w:val="28"/>
              </w:rPr>
            </w:pPr>
          </w:p>
        </w:tc>
        <w:tc>
          <w:tcPr>
            <w:tcW w:w="490" w:type="dxa"/>
            <w:tcBorders>
              <w:top w:val="nil"/>
              <w:left w:val="single" w:sz="8" w:space="0" w:color="auto"/>
              <w:bottom w:val="single" w:sz="4" w:space="0" w:color="auto"/>
              <w:right w:val="single" w:sz="4" w:space="0" w:color="auto"/>
            </w:tcBorders>
            <w:shd w:val="clear" w:color="auto" w:fill="auto"/>
            <w:noWrap/>
            <w:vAlign w:val="bottom"/>
            <w:hideMark/>
          </w:tcPr>
          <w:p w:rsidR="00A91211" w:rsidRPr="007405B5" w:rsidRDefault="00A91211" w:rsidP="00D73CD8">
            <w:pPr>
              <w:jc w:val="center"/>
              <w:rPr>
                <w:b/>
                <w:bCs/>
                <w:sz w:val="28"/>
                <w:szCs w:val="28"/>
              </w:rPr>
            </w:pPr>
          </w:p>
        </w:tc>
        <w:tc>
          <w:tcPr>
            <w:tcW w:w="567" w:type="dxa"/>
            <w:tcBorders>
              <w:top w:val="nil"/>
              <w:left w:val="nil"/>
              <w:bottom w:val="single" w:sz="4" w:space="0" w:color="auto"/>
              <w:right w:val="single" w:sz="8" w:space="0" w:color="auto"/>
            </w:tcBorders>
            <w:shd w:val="clear" w:color="auto" w:fill="auto"/>
            <w:noWrap/>
            <w:vAlign w:val="bottom"/>
            <w:hideMark/>
          </w:tcPr>
          <w:p w:rsidR="00A91211" w:rsidRPr="007405B5" w:rsidRDefault="00A91211" w:rsidP="00D73CD8">
            <w:pPr>
              <w:jc w:val="center"/>
              <w:rPr>
                <w:b/>
                <w:bCs/>
                <w:sz w:val="28"/>
                <w:szCs w:val="28"/>
              </w:rPr>
            </w:pPr>
          </w:p>
        </w:tc>
        <w:tc>
          <w:tcPr>
            <w:tcW w:w="851" w:type="dxa"/>
            <w:tcBorders>
              <w:top w:val="nil"/>
              <w:left w:val="nil"/>
              <w:bottom w:val="single" w:sz="4" w:space="0" w:color="auto"/>
              <w:right w:val="nil"/>
            </w:tcBorders>
            <w:shd w:val="clear" w:color="auto" w:fill="auto"/>
            <w:noWrap/>
            <w:vAlign w:val="bottom"/>
            <w:hideMark/>
          </w:tcPr>
          <w:p w:rsidR="00A91211" w:rsidRPr="007405B5" w:rsidRDefault="00A91211" w:rsidP="00D73CD8">
            <w:pPr>
              <w:jc w:val="center"/>
              <w:rPr>
                <w:b/>
                <w:bCs/>
                <w:sz w:val="28"/>
                <w:szCs w:val="28"/>
              </w:rPr>
            </w:pP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A91211" w:rsidRPr="007405B5" w:rsidRDefault="00A91211" w:rsidP="00D73CD8">
            <w:pPr>
              <w:jc w:val="center"/>
              <w:rPr>
                <w:b/>
                <w:bCs/>
                <w:sz w:val="28"/>
                <w:szCs w:val="28"/>
              </w:rPr>
            </w:pPr>
          </w:p>
        </w:tc>
        <w:tc>
          <w:tcPr>
            <w:tcW w:w="797" w:type="dxa"/>
            <w:tcBorders>
              <w:top w:val="nil"/>
              <w:left w:val="nil"/>
              <w:bottom w:val="single" w:sz="4" w:space="0" w:color="auto"/>
              <w:right w:val="single" w:sz="4" w:space="0" w:color="auto"/>
            </w:tcBorders>
            <w:shd w:val="clear" w:color="auto" w:fill="auto"/>
            <w:noWrap/>
            <w:vAlign w:val="bottom"/>
            <w:hideMark/>
          </w:tcPr>
          <w:p w:rsidR="00A91211" w:rsidRPr="007405B5" w:rsidRDefault="00A91211" w:rsidP="00D73CD8">
            <w:pPr>
              <w:jc w:val="center"/>
              <w:rPr>
                <w:b/>
                <w:bCs/>
                <w:sz w:val="28"/>
                <w:szCs w:val="28"/>
              </w:rPr>
            </w:pPr>
          </w:p>
        </w:tc>
        <w:tc>
          <w:tcPr>
            <w:tcW w:w="558" w:type="dxa"/>
            <w:tcBorders>
              <w:top w:val="nil"/>
              <w:left w:val="nil"/>
              <w:bottom w:val="single" w:sz="4" w:space="0" w:color="auto"/>
              <w:right w:val="single" w:sz="4" w:space="0" w:color="auto"/>
            </w:tcBorders>
            <w:shd w:val="clear" w:color="auto" w:fill="auto"/>
            <w:noWrap/>
            <w:vAlign w:val="bottom"/>
            <w:hideMark/>
          </w:tcPr>
          <w:p w:rsidR="00A91211" w:rsidRPr="007405B5" w:rsidRDefault="00A91211" w:rsidP="00D73CD8">
            <w:pPr>
              <w:jc w:val="center"/>
              <w:rPr>
                <w:b/>
                <w:bCs/>
                <w:sz w:val="28"/>
                <w:szCs w:val="28"/>
              </w:rPr>
            </w:pPr>
          </w:p>
        </w:tc>
        <w:tc>
          <w:tcPr>
            <w:tcW w:w="680" w:type="dxa"/>
            <w:tcBorders>
              <w:top w:val="nil"/>
              <w:left w:val="nil"/>
              <w:bottom w:val="single" w:sz="4" w:space="0" w:color="auto"/>
              <w:right w:val="single" w:sz="4" w:space="0" w:color="auto"/>
            </w:tcBorders>
            <w:shd w:val="clear" w:color="auto" w:fill="auto"/>
            <w:noWrap/>
            <w:vAlign w:val="bottom"/>
            <w:hideMark/>
          </w:tcPr>
          <w:p w:rsidR="00A91211" w:rsidRPr="007405B5" w:rsidRDefault="00A91211" w:rsidP="00D73CD8">
            <w:pPr>
              <w:jc w:val="center"/>
              <w:rPr>
                <w:b/>
                <w:bCs/>
                <w:sz w:val="28"/>
                <w:szCs w:val="28"/>
              </w:rPr>
            </w:pPr>
          </w:p>
        </w:tc>
        <w:tc>
          <w:tcPr>
            <w:tcW w:w="607" w:type="dxa"/>
            <w:tcBorders>
              <w:top w:val="nil"/>
              <w:left w:val="nil"/>
              <w:bottom w:val="single" w:sz="4" w:space="0" w:color="auto"/>
              <w:right w:val="single" w:sz="4" w:space="0" w:color="auto"/>
            </w:tcBorders>
            <w:shd w:val="clear" w:color="auto" w:fill="auto"/>
            <w:noWrap/>
            <w:vAlign w:val="bottom"/>
            <w:hideMark/>
          </w:tcPr>
          <w:p w:rsidR="00A91211" w:rsidRPr="007405B5" w:rsidRDefault="00A91211" w:rsidP="00D73CD8">
            <w:pPr>
              <w:jc w:val="center"/>
              <w:rPr>
                <w:sz w:val="28"/>
                <w:szCs w:val="28"/>
              </w:rPr>
            </w:pPr>
          </w:p>
        </w:tc>
        <w:tc>
          <w:tcPr>
            <w:tcW w:w="680" w:type="dxa"/>
            <w:tcBorders>
              <w:top w:val="nil"/>
              <w:left w:val="nil"/>
              <w:bottom w:val="single" w:sz="4" w:space="0" w:color="auto"/>
              <w:right w:val="single" w:sz="4" w:space="0" w:color="auto"/>
            </w:tcBorders>
            <w:shd w:val="clear" w:color="auto" w:fill="auto"/>
            <w:noWrap/>
            <w:vAlign w:val="bottom"/>
            <w:hideMark/>
          </w:tcPr>
          <w:p w:rsidR="00A91211" w:rsidRPr="007405B5" w:rsidRDefault="00A91211" w:rsidP="00D73CD8">
            <w:pPr>
              <w:jc w:val="center"/>
              <w:rPr>
                <w:sz w:val="28"/>
                <w:szCs w:val="28"/>
              </w:rPr>
            </w:pPr>
          </w:p>
        </w:tc>
        <w:tc>
          <w:tcPr>
            <w:tcW w:w="607" w:type="dxa"/>
            <w:tcBorders>
              <w:top w:val="nil"/>
              <w:left w:val="nil"/>
              <w:bottom w:val="single" w:sz="4" w:space="0" w:color="auto"/>
              <w:right w:val="single" w:sz="4" w:space="0" w:color="auto"/>
            </w:tcBorders>
            <w:shd w:val="clear" w:color="auto" w:fill="auto"/>
            <w:noWrap/>
            <w:vAlign w:val="bottom"/>
            <w:hideMark/>
          </w:tcPr>
          <w:p w:rsidR="00A91211" w:rsidRPr="007405B5" w:rsidRDefault="00A91211" w:rsidP="00D73CD8">
            <w:pPr>
              <w:jc w:val="center"/>
              <w:rPr>
                <w:sz w:val="28"/>
                <w:szCs w:val="28"/>
              </w:rPr>
            </w:pPr>
          </w:p>
        </w:tc>
        <w:tc>
          <w:tcPr>
            <w:tcW w:w="871" w:type="dxa"/>
            <w:tcBorders>
              <w:top w:val="nil"/>
              <w:left w:val="single" w:sz="4" w:space="0" w:color="auto"/>
              <w:bottom w:val="single" w:sz="4" w:space="0" w:color="auto"/>
              <w:right w:val="single" w:sz="4" w:space="0" w:color="auto"/>
            </w:tcBorders>
            <w:shd w:val="clear" w:color="auto" w:fill="auto"/>
            <w:noWrap/>
            <w:vAlign w:val="bottom"/>
            <w:hideMark/>
          </w:tcPr>
          <w:p w:rsidR="00A91211" w:rsidRPr="007405B5" w:rsidRDefault="00A91211" w:rsidP="00D73CD8">
            <w:pPr>
              <w:jc w:val="right"/>
              <w:rPr>
                <w:sz w:val="28"/>
                <w:szCs w:val="28"/>
              </w:rPr>
            </w:pPr>
          </w:p>
        </w:tc>
      </w:tr>
    </w:tbl>
    <w:p w:rsidR="0020346A" w:rsidRDefault="0020346A" w:rsidP="004659E2">
      <w:pPr>
        <w:keepNext/>
        <w:keepLines/>
        <w:rPr>
          <w:sz w:val="28"/>
          <w:szCs w:val="28"/>
        </w:rPr>
      </w:pPr>
    </w:p>
    <w:p w:rsidR="00BA7A31" w:rsidRPr="00B62C44" w:rsidRDefault="00BA7A31" w:rsidP="00BA7A31">
      <w:pPr>
        <w:keepNext/>
        <w:keepLines/>
        <w:rPr>
          <w:sz w:val="28"/>
          <w:szCs w:val="28"/>
        </w:rPr>
      </w:pPr>
    </w:p>
    <w:p w:rsidR="00BA7A31" w:rsidRPr="00B62C44" w:rsidRDefault="00BA7A31" w:rsidP="00BA7A31">
      <w:pPr>
        <w:keepNext/>
        <w:keepLines/>
        <w:rPr>
          <w:sz w:val="28"/>
          <w:szCs w:val="28"/>
        </w:rPr>
      </w:pPr>
    </w:p>
    <w:p w:rsidR="004659E2" w:rsidRPr="00B62C44" w:rsidRDefault="004659E2" w:rsidP="004659E2">
      <w:pPr>
        <w:keepNext/>
        <w:keepLines/>
        <w:jc w:val="right"/>
        <w:rPr>
          <w:sz w:val="28"/>
          <w:szCs w:val="28"/>
        </w:rPr>
      </w:pPr>
    </w:p>
    <w:p w:rsidR="004659E2" w:rsidRPr="00B62C44" w:rsidRDefault="004659E2" w:rsidP="004659E2">
      <w:pPr>
        <w:keepNext/>
        <w:keepLines/>
        <w:jc w:val="right"/>
        <w:rPr>
          <w:sz w:val="28"/>
          <w:szCs w:val="28"/>
        </w:rPr>
      </w:pPr>
    </w:p>
    <w:p w:rsidR="004659E2" w:rsidRPr="00B62C44" w:rsidRDefault="004659E2" w:rsidP="004659E2">
      <w:pPr>
        <w:keepNext/>
        <w:keepLines/>
        <w:jc w:val="right"/>
        <w:rPr>
          <w:sz w:val="28"/>
          <w:szCs w:val="28"/>
        </w:rPr>
      </w:pPr>
    </w:p>
    <w:p w:rsidR="004659E2" w:rsidRPr="00B62C44" w:rsidRDefault="004659E2" w:rsidP="004659E2">
      <w:pPr>
        <w:keepNext/>
        <w:keepLines/>
        <w:jc w:val="right"/>
        <w:rPr>
          <w:sz w:val="28"/>
          <w:szCs w:val="28"/>
        </w:rPr>
      </w:pPr>
    </w:p>
    <w:p w:rsidR="004659E2" w:rsidRPr="00B62C44" w:rsidRDefault="004659E2" w:rsidP="004659E2">
      <w:pPr>
        <w:keepNext/>
        <w:keepLines/>
        <w:jc w:val="right"/>
        <w:rPr>
          <w:sz w:val="28"/>
          <w:szCs w:val="28"/>
        </w:rPr>
      </w:pPr>
    </w:p>
    <w:p w:rsidR="004659E2" w:rsidRPr="00B62C44" w:rsidRDefault="004659E2" w:rsidP="004659E2">
      <w:pPr>
        <w:keepNext/>
        <w:keepLines/>
        <w:jc w:val="right"/>
        <w:rPr>
          <w:sz w:val="28"/>
          <w:szCs w:val="28"/>
        </w:rPr>
      </w:pPr>
    </w:p>
    <w:p w:rsidR="004659E2" w:rsidRPr="00B62C44" w:rsidRDefault="004659E2" w:rsidP="00FD46C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p>
    <w:p w:rsidR="008B6ADF" w:rsidRPr="00B62C44" w:rsidRDefault="008B6ADF" w:rsidP="00B833D5">
      <w:pPr>
        <w:autoSpaceDE w:val="0"/>
        <w:autoSpaceDN w:val="0"/>
        <w:adjustRightInd w:val="0"/>
        <w:ind w:left="360" w:firstLine="360"/>
        <w:jc w:val="both"/>
        <w:rPr>
          <w:sz w:val="28"/>
          <w:szCs w:val="28"/>
        </w:rPr>
        <w:sectPr w:rsidR="008B6ADF" w:rsidRPr="00B62C44" w:rsidSect="00D73CD8">
          <w:pgSz w:w="16840" w:h="11906" w:orient="landscape"/>
          <w:pgMar w:top="567" w:right="1134" w:bottom="567" w:left="1134" w:header="709" w:footer="709" w:gutter="0"/>
          <w:cols w:space="708"/>
          <w:titlePg/>
          <w:docGrid w:linePitch="360"/>
        </w:sectPr>
      </w:pPr>
    </w:p>
    <w:p w:rsidR="00CA50DF" w:rsidRDefault="00CA50DF" w:rsidP="00CA50DF">
      <w:pPr>
        <w:ind w:left="5812"/>
        <w:contextualSpacing/>
        <w:jc w:val="right"/>
        <w:rPr>
          <w:color w:val="000000"/>
          <w:sz w:val="24"/>
          <w:szCs w:val="24"/>
        </w:rPr>
      </w:pPr>
      <w:r w:rsidRPr="004173BA">
        <w:rPr>
          <w:color w:val="000000"/>
          <w:sz w:val="24"/>
          <w:szCs w:val="24"/>
        </w:rPr>
        <w:lastRenderedPageBreak/>
        <w:t xml:space="preserve">Приложение </w:t>
      </w:r>
      <w:r>
        <w:rPr>
          <w:color w:val="000000"/>
          <w:sz w:val="24"/>
          <w:szCs w:val="24"/>
        </w:rPr>
        <w:t>№ 5</w:t>
      </w:r>
    </w:p>
    <w:p w:rsidR="00CA50DF" w:rsidRDefault="00CA50DF" w:rsidP="00CA50DF">
      <w:pPr>
        <w:keepNext/>
        <w:keepLines/>
        <w:ind w:left="142"/>
        <w:jc w:val="right"/>
        <w:rPr>
          <w:sz w:val="24"/>
          <w:szCs w:val="24"/>
        </w:rPr>
      </w:pPr>
      <w:r w:rsidRPr="00F63AB9">
        <w:rPr>
          <w:sz w:val="24"/>
          <w:szCs w:val="24"/>
        </w:rPr>
        <w:t>к Учетной политике</w:t>
      </w:r>
      <w:proofErr w:type="gramStart"/>
      <w:r>
        <w:rPr>
          <w:sz w:val="24"/>
          <w:szCs w:val="24"/>
        </w:rPr>
        <w:t>,</w:t>
      </w:r>
      <w:r w:rsidRPr="00F63AB9">
        <w:rPr>
          <w:sz w:val="24"/>
          <w:szCs w:val="24"/>
        </w:rPr>
        <w:t>у</w:t>
      </w:r>
      <w:proofErr w:type="gramEnd"/>
      <w:r w:rsidRPr="00F63AB9">
        <w:rPr>
          <w:sz w:val="24"/>
          <w:szCs w:val="24"/>
        </w:rPr>
        <w:t>твержденной</w:t>
      </w:r>
    </w:p>
    <w:p w:rsidR="00CA50DF" w:rsidRDefault="00CA50DF" w:rsidP="00CA50DF">
      <w:pPr>
        <w:keepNext/>
        <w:keepLines/>
        <w:ind w:left="142"/>
        <w:jc w:val="right"/>
        <w:rPr>
          <w:sz w:val="24"/>
          <w:szCs w:val="24"/>
        </w:rPr>
      </w:pPr>
      <w:r w:rsidRPr="00F63AB9">
        <w:rPr>
          <w:sz w:val="24"/>
          <w:szCs w:val="24"/>
        </w:rPr>
        <w:t xml:space="preserve"> пост</w:t>
      </w:r>
      <w:r w:rsidRPr="00F63AB9">
        <w:rPr>
          <w:sz w:val="24"/>
          <w:szCs w:val="24"/>
        </w:rPr>
        <w:t>а</w:t>
      </w:r>
      <w:r>
        <w:rPr>
          <w:sz w:val="24"/>
          <w:szCs w:val="24"/>
        </w:rPr>
        <w:t>новлением админи</w:t>
      </w:r>
      <w:r w:rsidRPr="00F63AB9">
        <w:rPr>
          <w:sz w:val="24"/>
          <w:szCs w:val="24"/>
        </w:rPr>
        <w:t>с</w:t>
      </w:r>
      <w:r>
        <w:rPr>
          <w:sz w:val="24"/>
          <w:szCs w:val="24"/>
        </w:rPr>
        <w:t>т</w:t>
      </w:r>
      <w:r w:rsidRPr="00F63AB9">
        <w:rPr>
          <w:sz w:val="24"/>
          <w:szCs w:val="24"/>
        </w:rPr>
        <w:t>рации</w:t>
      </w:r>
    </w:p>
    <w:p w:rsidR="00CA50DF" w:rsidRPr="00F63AB9" w:rsidRDefault="00CA50DF" w:rsidP="00CA50DF">
      <w:pPr>
        <w:keepNext/>
        <w:keepLines/>
        <w:ind w:left="142"/>
        <w:jc w:val="right"/>
        <w:rPr>
          <w:sz w:val="24"/>
          <w:szCs w:val="24"/>
        </w:rPr>
      </w:pPr>
      <w:r w:rsidRPr="00F63AB9">
        <w:rPr>
          <w:sz w:val="24"/>
          <w:szCs w:val="24"/>
        </w:rPr>
        <w:t xml:space="preserve"> Дугдинского сельсовета</w:t>
      </w:r>
      <w:r>
        <w:rPr>
          <w:sz w:val="24"/>
          <w:szCs w:val="24"/>
        </w:rPr>
        <w:t xml:space="preserve"> от 30.12.2021 № 59</w:t>
      </w:r>
    </w:p>
    <w:p w:rsidR="00CA50DF" w:rsidRPr="004B14DA" w:rsidRDefault="00CA50DF" w:rsidP="00CA50DF">
      <w:pPr>
        <w:jc w:val="right"/>
        <w:rPr>
          <w:color w:val="000000"/>
          <w:sz w:val="24"/>
          <w:szCs w:val="24"/>
        </w:rPr>
      </w:pPr>
    </w:p>
    <w:p w:rsidR="00CA50DF" w:rsidRPr="00FB31DD" w:rsidRDefault="00CA50DF" w:rsidP="00CA50DF">
      <w:pPr>
        <w:jc w:val="center"/>
        <w:rPr>
          <w:color w:val="000000"/>
          <w:sz w:val="24"/>
          <w:szCs w:val="24"/>
        </w:rPr>
      </w:pPr>
    </w:p>
    <w:p w:rsidR="00CA50DF" w:rsidRPr="00A22175" w:rsidRDefault="00CA50DF" w:rsidP="00CA50DF">
      <w:pPr>
        <w:jc w:val="center"/>
        <w:rPr>
          <w:b/>
          <w:color w:val="000000"/>
          <w:sz w:val="24"/>
          <w:szCs w:val="24"/>
        </w:rPr>
      </w:pPr>
      <w:r w:rsidRPr="00A22175">
        <w:rPr>
          <w:b/>
          <w:color w:val="000000"/>
          <w:sz w:val="24"/>
          <w:szCs w:val="24"/>
        </w:rPr>
        <w:t>Номера журналов операций</w:t>
      </w:r>
    </w:p>
    <w:p w:rsidR="00CA50DF" w:rsidRPr="00A22175" w:rsidRDefault="00CA50DF" w:rsidP="00CA50DF">
      <w:pPr>
        <w:jc w:val="center"/>
        <w:rPr>
          <w:color w:val="000000"/>
          <w:sz w:val="24"/>
          <w:szCs w:val="24"/>
        </w:rPr>
      </w:pPr>
    </w:p>
    <w:tbl>
      <w:tblPr>
        <w:tblW w:w="0" w:type="auto"/>
        <w:tblCellMar>
          <w:top w:w="15" w:type="dxa"/>
          <w:left w:w="15" w:type="dxa"/>
          <w:bottom w:w="15" w:type="dxa"/>
          <w:right w:w="15" w:type="dxa"/>
        </w:tblCellMar>
        <w:tblLook w:val="0600"/>
      </w:tblPr>
      <w:tblGrid>
        <w:gridCol w:w="1351"/>
        <w:gridCol w:w="7701"/>
      </w:tblGrid>
      <w:tr w:rsidR="00CA50DF" w:rsidRPr="00A22175" w:rsidTr="00A54466">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A50DF" w:rsidRPr="00A22175" w:rsidRDefault="00CA50DF" w:rsidP="00A54466">
            <w:pPr>
              <w:jc w:val="center"/>
              <w:rPr>
                <w:sz w:val="24"/>
                <w:szCs w:val="24"/>
              </w:rPr>
            </w:pPr>
            <w:r w:rsidRPr="00A22175">
              <w:rPr>
                <w:color w:val="000000"/>
                <w:sz w:val="24"/>
                <w:szCs w:val="24"/>
              </w:rPr>
              <w:t>Номер</w:t>
            </w:r>
            <w:r w:rsidRPr="00A22175">
              <w:rPr>
                <w:sz w:val="24"/>
                <w:szCs w:val="24"/>
              </w:rPr>
              <w:br/>
            </w:r>
            <w:r w:rsidRPr="00A22175">
              <w:rPr>
                <w:color w:val="000000"/>
                <w:sz w:val="24"/>
                <w:szCs w:val="24"/>
              </w:rPr>
              <w:t xml:space="preserve"> журнала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A50DF" w:rsidRPr="00A22175" w:rsidRDefault="00CA50DF" w:rsidP="00A54466">
            <w:pPr>
              <w:jc w:val="center"/>
              <w:rPr>
                <w:sz w:val="24"/>
                <w:szCs w:val="24"/>
              </w:rPr>
            </w:pPr>
            <w:r w:rsidRPr="00A22175">
              <w:rPr>
                <w:color w:val="000000"/>
                <w:sz w:val="24"/>
                <w:szCs w:val="24"/>
              </w:rPr>
              <w:t>Наименование журнала</w:t>
            </w:r>
          </w:p>
        </w:tc>
      </w:tr>
      <w:tr w:rsidR="00CA50DF" w:rsidRPr="00A22175" w:rsidTr="00A54466">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A50DF" w:rsidRPr="00A22175" w:rsidRDefault="00CA50DF" w:rsidP="00A54466">
            <w:pPr>
              <w:jc w:val="center"/>
              <w:rPr>
                <w:sz w:val="24"/>
                <w:szCs w:val="24"/>
              </w:rPr>
            </w:pPr>
            <w:r w:rsidRPr="00A22175">
              <w:rPr>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A50DF" w:rsidRPr="00A22175" w:rsidRDefault="00CA50DF" w:rsidP="00A54466">
            <w:pPr>
              <w:rPr>
                <w:sz w:val="24"/>
                <w:szCs w:val="24"/>
              </w:rPr>
            </w:pPr>
            <w:r w:rsidRPr="00A22175">
              <w:rPr>
                <w:color w:val="000000"/>
                <w:sz w:val="24"/>
                <w:szCs w:val="24"/>
              </w:rPr>
              <w:t>Журнал операций по счету «Касса»</w:t>
            </w:r>
          </w:p>
        </w:tc>
      </w:tr>
      <w:tr w:rsidR="00CA50DF" w:rsidRPr="00A22175" w:rsidTr="00A54466">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A50DF" w:rsidRPr="00A22175" w:rsidRDefault="00CA50DF" w:rsidP="00A54466">
            <w:pPr>
              <w:jc w:val="center"/>
              <w:rPr>
                <w:sz w:val="24"/>
                <w:szCs w:val="24"/>
              </w:rPr>
            </w:pPr>
            <w:r w:rsidRPr="00A22175">
              <w:rPr>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A50DF" w:rsidRPr="00A22175" w:rsidRDefault="00CA50DF" w:rsidP="00A54466">
            <w:pPr>
              <w:rPr>
                <w:sz w:val="24"/>
                <w:szCs w:val="24"/>
              </w:rPr>
            </w:pPr>
            <w:r w:rsidRPr="00A22175">
              <w:rPr>
                <w:color w:val="000000"/>
                <w:sz w:val="24"/>
                <w:szCs w:val="24"/>
              </w:rPr>
              <w:t>Журнал операций с безналичными денежными средствами</w:t>
            </w:r>
          </w:p>
        </w:tc>
      </w:tr>
      <w:tr w:rsidR="00CA50DF" w:rsidRPr="00A22175" w:rsidTr="00A54466">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A50DF" w:rsidRPr="00A22175" w:rsidRDefault="00CA50DF" w:rsidP="00A54466">
            <w:pPr>
              <w:jc w:val="center"/>
              <w:rPr>
                <w:sz w:val="24"/>
                <w:szCs w:val="24"/>
              </w:rPr>
            </w:pPr>
            <w:r w:rsidRPr="00A22175">
              <w:rPr>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A50DF" w:rsidRPr="00A22175" w:rsidRDefault="00CA50DF" w:rsidP="00A54466">
            <w:pPr>
              <w:rPr>
                <w:sz w:val="24"/>
                <w:szCs w:val="24"/>
              </w:rPr>
            </w:pPr>
            <w:r w:rsidRPr="00A22175">
              <w:rPr>
                <w:color w:val="000000"/>
                <w:sz w:val="24"/>
                <w:szCs w:val="24"/>
              </w:rPr>
              <w:t>Журнал операций расчетов с подотчетными лицами</w:t>
            </w:r>
          </w:p>
        </w:tc>
      </w:tr>
      <w:tr w:rsidR="00CA50DF" w:rsidRPr="00A22175" w:rsidTr="00A54466">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A50DF" w:rsidRPr="00A22175" w:rsidRDefault="00CA50DF" w:rsidP="00A54466">
            <w:pPr>
              <w:jc w:val="center"/>
              <w:rPr>
                <w:sz w:val="24"/>
                <w:szCs w:val="24"/>
              </w:rPr>
            </w:pPr>
            <w:r w:rsidRPr="00A22175">
              <w:rPr>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A50DF" w:rsidRPr="00A22175" w:rsidRDefault="00CA50DF" w:rsidP="00A54466">
            <w:pPr>
              <w:rPr>
                <w:sz w:val="24"/>
                <w:szCs w:val="24"/>
              </w:rPr>
            </w:pPr>
            <w:r w:rsidRPr="00A22175">
              <w:rPr>
                <w:color w:val="000000"/>
                <w:sz w:val="24"/>
                <w:szCs w:val="24"/>
              </w:rPr>
              <w:t>Журнал операций расчетов с поставщиками и подрядчиками</w:t>
            </w:r>
          </w:p>
        </w:tc>
      </w:tr>
      <w:tr w:rsidR="00CA50DF" w:rsidRPr="00A22175" w:rsidTr="00A54466">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A50DF" w:rsidRPr="00A22175" w:rsidRDefault="00CA50DF" w:rsidP="00A54466">
            <w:pPr>
              <w:jc w:val="center"/>
              <w:rPr>
                <w:sz w:val="24"/>
                <w:szCs w:val="24"/>
              </w:rPr>
            </w:pPr>
            <w:r w:rsidRPr="00A22175">
              <w:rPr>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A50DF" w:rsidRPr="00A22175" w:rsidRDefault="00CA50DF" w:rsidP="00A54466">
            <w:pPr>
              <w:rPr>
                <w:sz w:val="24"/>
                <w:szCs w:val="24"/>
              </w:rPr>
            </w:pPr>
            <w:r w:rsidRPr="00A22175">
              <w:rPr>
                <w:color w:val="000000"/>
                <w:sz w:val="24"/>
                <w:szCs w:val="24"/>
              </w:rPr>
              <w:t>Журнал операций расчетов с дебиторами по доходам</w:t>
            </w:r>
          </w:p>
        </w:tc>
      </w:tr>
      <w:tr w:rsidR="00CA50DF" w:rsidRPr="00A22175" w:rsidTr="00A54466">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A50DF" w:rsidRPr="00A22175" w:rsidRDefault="00CA50DF" w:rsidP="00A54466">
            <w:pPr>
              <w:jc w:val="center"/>
              <w:rPr>
                <w:sz w:val="24"/>
                <w:szCs w:val="24"/>
              </w:rPr>
            </w:pPr>
            <w:r w:rsidRPr="00A22175">
              <w:rPr>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A50DF" w:rsidRPr="00A22175" w:rsidRDefault="00CA50DF" w:rsidP="00A54466">
            <w:pPr>
              <w:rPr>
                <w:sz w:val="24"/>
                <w:szCs w:val="24"/>
              </w:rPr>
            </w:pPr>
            <w:r w:rsidRPr="00A22175">
              <w:rPr>
                <w:color w:val="000000"/>
                <w:sz w:val="24"/>
                <w:szCs w:val="24"/>
              </w:rPr>
              <w:t>Журнал операций расчетов по оплате труда, денежному</w:t>
            </w:r>
            <w:r w:rsidRPr="00A22175">
              <w:rPr>
                <w:sz w:val="24"/>
                <w:szCs w:val="24"/>
              </w:rPr>
              <w:br/>
            </w:r>
            <w:r w:rsidRPr="00A22175">
              <w:rPr>
                <w:color w:val="000000"/>
                <w:sz w:val="24"/>
                <w:szCs w:val="24"/>
              </w:rPr>
              <w:t xml:space="preserve"> </w:t>
            </w:r>
            <w:r w:rsidRPr="00A22175">
              <w:rPr>
                <w:color w:val="000000"/>
                <w:sz w:val="24"/>
                <w:szCs w:val="24"/>
              </w:rPr>
              <w:tab/>
            </w:r>
            <w:r w:rsidRPr="00A22175">
              <w:rPr>
                <w:color w:val="000000"/>
                <w:sz w:val="24"/>
                <w:szCs w:val="24"/>
              </w:rPr>
              <w:tab/>
            </w:r>
            <w:r w:rsidRPr="00A22175">
              <w:rPr>
                <w:color w:val="000000"/>
                <w:sz w:val="24"/>
                <w:szCs w:val="24"/>
              </w:rPr>
              <w:tab/>
              <w:t>довольствию и стипендиям</w:t>
            </w:r>
          </w:p>
        </w:tc>
      </w:tr>
      <w:tr w:rsidR="00CA50DF" w:rsidRPr="00A22175" w:rsidTr="00A54466">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A50DF" w:rsidRPr="00A22175" w:rsidRDefault="00CA50DF" w:rsidP="00A54466">
            <w:pPr>
              <w:jc w:val="center"/>
              <w:rPr>
                <w:sz w:val="24"/>
                <w:szCs w:val="24"/>
              </w:rPr>
            </w:pPr>
            <w:r w:rsidRPr="00A22175">
              <w:rPr>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A50DF" w:rsidRPr="00A22175" w:rsidRDefault="00CA50DF" w:rsidP="00A54466">
            <w:pPr>
              <w:rPr>
                <w:sz w:val="24"/>
                <w:szCs w:val="24"/>
              </w:rPr>
            </w:pPr>
            <w:r w:rsidRPr="00A22175">
              <w:rPr>
                <w:color w:val="000000"/>
                <w:sz w:val="24"/>
                <w:szCs w:val="24"/>
              </w:rPr>
              <w:t>Журнал операций по выбытию и перемещению нефинансовых</w:t>
            </w:r>
            <w:r w:rsidRPr="00A22175">
              <w:rPr>
                <w:sz w:val="24"/>
                <w:szCs w:val="24"/>
              </w:rPr>
              <w:br/>
            </w:r>
            <w:r w:rsidRPr="00A22175">
              <w:rPr>
                <w:color w:val="000000"/>
                <w:sz w:val="24"/>
                <w:szCs w:val="24"/>
              </w:rPr>
              <w:t xml:space="preserve"> </w:t>
            </w:r>
            <w:r w:rsidRPr="00A22175">
              <w:rPr>
                <w:color w:val="000000"/>
                <w:sz w:val="24"/>
                <w:szCs w:val="24"/>
              </w:rPr>
              <w:tab/>
            </w:r>
            <w:r w:rsidRPr="00A22175">
              <w:rPr>
                <w:color w:val="000000"/>
                <w:sz w:val="24"/>
                <w:szCs w:val="24"/>
              </w:rPr>
              <w:tab/>
            </w:r>
            <w:r w:rsidRPr="00A22175">
              <w:rPr>
                <w:color w:val="000000"/>
                <w:sz w:val="24"/>
                <w:szCs w:val="24"/>
              </w:rPr>
              <w:tab/>
              <w:t>активов</w:t>
            </w:r>
          </w:p>
        </w:tc>
      </w:tr>
      <w:tr w:rsidR="00CA50DF" w:rsidRPr="00A22175" w:rsidTr="00A54466">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A50DF" w:rsidRPr="00A22175" w:rsidRDefault="00CA50DF" w:rsidP="00A54466">
            <w:pPr>
              <w:jc w:val="center"/>
              <w:rPr>
                <w:sz w:val="24"/>
                <w:szCs w:val="24"/>
              </w:rPr>
            </w:pPr>
            <w:r w:rsidRPr="00A22175">
              <w:rPr>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A50DF" w:rsidRPr="00A22175" w:rsidRDefault="00CA50DF" w:rsidP="00A54466">
            <w:pPr>
              <w:rPr>
                <w:sz w:val="24"/>
                <w:szCs w:val="24"/>
              </w:rPr>
            </w:pPr>
            <w:r w:rsidRPr="00A22175">
              <w:rPr>
                <w:color w:val="000000"/>
                <w:sz w:val="24"/>
                <w:szCs w:val="24"/>
              </w:rPr>
              <w:t>Журнал по прочим операциям</w:t>
            </w:r>
          </w:p>
        </w:tc>
      </w:tr>
      <w:tr w:rsidR="00CA50DF" w:rsidRPr="00A22175" w:rsidTr="00A54466">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A50DF" w:rsidRPr="00A22175" w:rsidRDefault="00CA50DF" w:rsidP="00A54466">
            <w:pPr>
              <w:jc w:val="center"/>
              <w:rPr>
                <w:sz w:val="24"/>
                <w:szCs w:val="24"/>
              </w:rPr>
            </w:pPr>
            <w:r w:rsidRPr="00A22175">
              <w:rPr>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A50DF" w:rsidRPr="00A22175" w:rsidRDefault="00CA50DF" w:rsidP="00A54466">
            <w:pPr>
              <w:rPr>
                <w:sz w:val="24"/>
                <w:szCs w:val="24"/>
              </w:rPr>
            </w:pPr>
            <w:r w:rsidRPr="00A22175">
              <w:rPr>
                <w:color w:val="000000"/>
                <w:sz w:val="24"/>
                <w:szCs w:val="24"/>
              </w:rPr>
              <w:t>Журнал операций по исправлению ошибок прошлых лет</w:t>
            </w:r>
          </w:p>
        </w:tc>
      </w:tr>
      <w:tr w:rsidR="00CA50DF" w:rsidRPr="00A22175" w:rsidTr="00A54466">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A50DF" w:rsidRPr="00A22175" w:rsidRDefault="00CA50DF" w:rsidP="00A54466">
            <w:pPr>
              <w:jc w:val="center"/>
              <w:rPr>
                <w:sz w:val="24"/>
                <w:szCs w:val="24"/>
              </w:rPr>
            </w:pPr>
            <w:r w:rsidRPr="00A22175">
              <w:rPr>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A50DF" w:rsidRPr="00A22175" w:rsidRDefault="00CA50DF" w:rsidP="00A54466">
            <w:pPr>
              <w:rPr>
                <w:sz w:val="24"/>
                <w:szCs w:val="24"/>
              </w:rPr>
            </w:pPr>
            <w:r w:rsidRPr="00A22175">
              <w:rPr>
                <w:color w:val="000000"/>
                <w:sz w:val="24"/>
                <w:szCs w:val="24"/>
              </w:rPr>
              <w:t>Журнал операций межотчетного периода</w:t>
            </w:r>
          </w:p>
        </w:tc>
      </w:tr>
      <w:tr w:rsidR="00CA50DF" w:rsidRPr="00CA50DF" w:rsidTr="00A54466">
        <w:tc>
          <w:tcPr>
            <w:tcW w:w="1351" w:type="dxa"/>
            <w:tcMar>
              <w:top w:w="75" w:type="dxa"/>
              <w:left w:w="75" w:type="dxa"/>
              <w:bottom w:w="75" w:type="dxa"/>
              <w:right w:w="75" w:type="dxa"/>
            </w:tcMar>
            <w:vAlign w:val="center"/>
          </w:tcPr>
          <w:p w:rsidR="00CA50DF" w:rsidRPr="00CA50DF" w:rsidRDefault="00CA50DF" w:rsidP="00A54466">
            <w:pPr>
              <w:ind w:left="75" w:right="75"/>
              <w:rPr>
                <w:color w:val="000000"/>
                <w:sz w:val="26"/>
                <w:szCs w:val="26"/>
              </w:rPr>
            </w:pPr>
          </w:p>
        </w:tc>
        <w:tc>
          <w:tcPr>
            <w:tcW w:w="7701" w:type="dxa"/>
            <w:tcMar>
              <w:top w:w="75" w:type="dxa"/>
              <w:left w:w="75" w:type="dxa"/>
              <w:bottom w:w="75" w:type="dxa"/>
              <w:right w:w="75" w:type="dxa"/>
            </w:tcMar>
            <w:vAlign w:val="center"/>
          </w:tcPr>
          <w:p w:rsidR="00CA50DF" w:rsidRPr="00CA50DF" w:rsidRDefault="00CA50DF" w:rsidP="00A54466">
            <w:pPr>
              <w:ind w:left="75" w:right="75"/>
              <w:rPr>
                <w:color w:val="000000"/>
                <w:sz w:val="26"/>
                <w:szCs w:val="26"/>
              </w:rPr>
            </w:pPr>
          </w:p>
        </w:tc>
      </w:tr>
    </w:tbl>
    <w:p w:rsidR="00CA50DF" w:rsidRPr="00CA50DF" w:rsidRDefault="00CA50DF" w:rsidP="00CA50DF">
      <w:pPr>
        <w:rPr>
          <w:sz w:val="26"/>
          <w:szCs w:val="26"/>
        </w:rPr>
      </w:pPr>
    </w:p>
    <w:p w:rsidR="00E120C1" w:rsidRDefault="00E120C1" w:rsidP="00E120C1">
      <w:pPr>
        <w:rPr>
          <w:sz w:val="26"/>
          <w:szCs w:val="26"/>
        </w:rPr>
      </w:pPr>
    </w:p>
    <w:p w:rsidR="00CA50DF" w:rsidRDefault="00CA50DF" w:rsidP="00E120C1">
      <w:pPr>
        <w:rPr>
          <w:sz w:val="26"/>
          <w:szCs w:val="26"/>
        </w:rPr>
      </w:pPr>
    </w:p>
    <w:p w:rsidR="00CA50DF" w:rsidRDefault="00CA50DF" w:rsidP="00E120C1">
      <w:pPr>
        <w:rPr>
          <w:sz w:val="26"/>
          <w:szCs w:val="26"/>
        </w:rPr>
      </w:pPr>
    </w:p>
    <w:p w:rsidR="00CA50DF" w:rsidRDefault="00CA50DF" w:rsidP="00E120C1">
      <w:pPr>
        <w:rPr>
          <w:sz w:val="26"/>
          <w:szCs w:val="26"/>
        </w:rPr>
      </w:pPr>
    </w:p>
    <w:p w:rsidR="00CA50DF" w:rsidRDefault="00CA50DF" w:rsidP="00E120C1">
      <w:pPr>
        <w:rPr>
          <w:sz w:val="26"/>
          <w:szCs w:val="26"/>
        </w:rPr>
      </w:pPr>
    </w:p>
    <w:p w:rsidR="00CA50DF" w:rsidRDefault="00CA50DF" w:rsidP="00E120C1">
      <w:pPr>
        <w:rPr>
          <w:sz w:val="26"/>
          <w:szCs w:val="26"/>
        </w:rPr>
      </w:pPr>
    </w:p>
    <w:p w:rsidR="00CA50DF" w:rsidRDefault="00CA50DF" w:rsidP="00E120C1">
      <w:pPr>
        <w:rPr>
          <w:sz w:val="26"/>
          <w:szCs w:val="26"/>
        </w:rPr>
      </w:pPr>
    </w:p>
    <w:p w:rsidR="00CA50DF" w:rsidRDefault="00CA50DF" w:rsidP="00E120C1">
      <w:pPr>
        <w:rPr>
          <w:sz w:val="26"/>
          <w:szCs w:val="26"/>
        </w:rPr>
      </w:pPr>
    </w:p>
    <w:p w:rsidR="00CA50DF" w:rsidRDefault="00CA50DF" w:rsidP="00E120C1">
      <w:pPr>
        <w:rPr>
          <w:sz w:val="26"/>
          <w:szCs w:val="26"/>
        </w:rPr>
      </w:pPr>
    </w:p>
    <w:p w:rsidR="00CA50DF" w:rsidRDefault="00CA50DF" w:rsidP="00E120C1">
      <w:pPr>
        <w:rPr>
          <w:sz w:val="26"/>
          <w:szCs w:val="26"/>
        </w:rPr>
      </w:pPr>
    </w:p>
    <w:p w:rsidR="00CA50DF" w:rsidRDefault="00CA50DF" w:rsidP="00E120C1">
      <w:pPr>
        <w:rPr>
          <w:sz w:val="26"/>
          <w:szCs w:val="26"/>
        </w:rPr>
      </w:pPr>
    </w:p>
    <w:p w:rsidR="00CA50DF" w:rsidRDefault="00CA50DF" w:rsidP="00E120C1">
      <w:pPr>
        <w:rPr>
          <w:sz w:val="26"/>
          <w:szCs w:val="26"/>
        </w:rPr>
      </w:pPr>
    </w:p>
    <w:p w:rsidR="00CA50DF" w:rsidRDefault="00CA50DF" w:rsidP="00E120C1">
      <w:pPr>
        <w:rPr>
          <w:sz w:val="26"/>
          <w:szCs w:val="26"/>
        </w:rPr>
      </w:pPr>
    </w:p>
    <w:p w:rsidR="00CA50DF" w:rsidRDefault="00CA50DF" w:rsidP="00E120C1">
      <w:pPr>
        <w:rPr>
          <w:sz w:val="26"/>
          <w:szCs w:val="26"/>
        </w:rPr>
      </w:pPr>
    </w:p>
    <w:p w:rsidR="00CA50DF" w:rsidRDefault="00CA50DF" w:rsidP="00E120C1">
      <w:pPr>
        <w:rPr>
          <w:sz w:val="26"/>
          <w:szCs w:val="26"/>
        </w:rPr>
      </w:pPr>
    </w:p>
    <w:p w:rsidR="00CA50DF" w:rsidRDefault="00CA50DF" w:rsidP="00E120C1">
      <w:pPr>
        <w:rPr>
          <w:sz w:val="26"/>
          <w:szCs w:val="26"/>
        </w:rPr>
      </w:pPr>
    </w:p>
    <w:p w:rsidR="00CA50DF" w:rsidRDefault="00CA50DF" w:rsidP="00E120C1">
      <w:pPr>
        <w:rPr>
          <w:sz w:val="26"/>
          <w:szCs w:val="26"/>
        </w:rPr>
      </w:pPr>
    </w:p>
    <w:p w:rsidR="00CA50DF" w:rsidRDefault="00CA50DF" w:rsidP="00E120C1">
      <w:pPr>
        <w:rPr>
          <w:sz w:val="26"/>
          <w:szCs w:val="26"/>
        </w:rPr>
      </w:pPr>
    </w:p>
    <w:p w:rsidR="00CA50DF" w:rsidRDefault="00CA50DF" w:rsidP="00CA50DF">
      <w:pPr>
        <w:keepNext/>
        <w:keepLines/>
        <w:ind w:left="5670"/>
        <w:jc w:val="right"/>
        <w:rPr>
          <w:sz w:val="24"/>
          <w:szCs w:val="24"/>
        </w:rPr>
      </w:pPr>
      <w:r w:rsidRPr="0064072E">
        <w:rPr>
          <w:sz w:val="24"/>
          <w:szCs w:val="24"/>
        </w:rPr>
        <w:lastRenderedPageBreak/>
        <w:t>Приложение № 6</w:t>
      </w:r>
      <w:r w:rsidRPr="0064072E">
        <w:rPr>
          <w:sz w:val="24"/>
          <w:szCs w:val="24"/>
        </w:rPr>
        <w:br/>
        <w:t>к Учетной политике</w:t>
      </w:r>
      <w:r>
        <w:rPr>
          <w:sz w:val="24"/>
          <w:szCs w:val="24"/>
        </w:rPr>
        <w:t>, утвержденной</w:t>
      </w:r>
    </w:p>
    <w:p w:rsidR="00CA50DF" w:rsidRDefault="00CA50DF" w:rsidP="00CA50DF">
      <w:pPr>
        <w:keepNext/>
        <w:keepLines/>
        <w:ind w:left="142"/>
        <w:jc w:val="right"/>
        <w:rPr>
          <w:sz w:val="24"/>
          <w:szCs w:val="24"/>
        </w:rPr>
      </w:pPr>
      <w:r w:rsidRPr="00F63AB9">
        <w:rPr>
          <w:sz w:val="24"/>
          <w:szCs w:val="24"/>
        </w:rPr>
        <w:t>пост</w:t>
      </w:r>
      <w:r w:rsidRPr="00F63AB9">
        <w:rPr>
          <w:sz w:val="24"/>
          <w:szCs w:val="24"/>
        </w:rPr>
        <w:t>а</w:t>
      </w:r>
      <w:r>
        <w:rPr>
          <w:sz w:val="24"/>
          <w:szCs w:val="24"/>
        </w:rPr>
        <w:t>новлением админи</w:t>
      </w:r>
      <w:r w:rsidRPr="00F63AB9">
        <w:rPr>
          <w:sz w:val="24"/>
          <w:szCs w:val="24"/>
        </w:rPr>
        <w:t>с</w:t>
      </w:r>
      <w:r>
        <w:rPr>
          <w:sz w:val="24"/>
          <w:szCs w:val="24"/>
        </w:rPr>
        <w:t>т</w:t>
      </w:r>
      <w:r w:rsidRPr="00F63AB9">
        <w:rPr>
          <w:sz w:val="24"/>
          <w:szCs w:val="24"/>
        </w:rPr>
        <w:t>рации</w:t>
      </w:r>
    </w:p>
    <w:p w:rsidR="00CA50DF" w:rsidRPr="00F63AB9" w:rsidRDefault="00CA50DF" w:rsidP="00CA50DF">
      <w:pPr>
        <w:keepNext/>
        <w:keepLines/>
        <w:ind w:left="142"/>
        <w:jc w:val="right"/>
        <w:rPr>
          <w:sz w:val="24"/>
          <w:szCs w:val="24"/>
        </w:rPr>
      </w:pPr>
      <w:r w:rsidRPr="00F63AB9">
        <w:rPr>
          <w:sz w:val="24"/>
          <w:szCs w:val="24"/>
        </w:rPr>
        <w:t xml:space="preserve"> Дугдинского сельсовета</w:t>
      </w:r>
      <w:r>
        <w:rPr>
          <w:sz w:val="24"/>
          <w:szCs w:val="24"/>
        </w:rPr>
        <w:t xml:space="preserve"> от 30.12.2021 № 59</w:t>
      </w:r>
    </w:p>
    <w:p w:rsidR="00CA50DF" w:rsidRPr="00B35B91" w:rsidRDefault="00CA50DF" w:rsidP="00CA50DF">
      <w:pPr>
        <w:keepNext/>
        <w:keepLines/>
        <w:ind w:left="5670"/>
        <w:rPr>
          <w:sz w:val="28"/>
          <w:szCs w:val="28"/>
        </w:rPr>
      </w:pPr>
      <w:r w:rsidRPr="00B35B91">
        <w:rPr>
          <w:sz w:val="28"/>
          <w:szCs w:val="28"/>
        </w:rPr>
        <w:br/>
      </w:r>
    </w:p>
    <w:p w:rsidR="00CA50DF" w:rsidRPr="00CA50DF" w:rsidRDefault="00CA50DF" w:rsidP="00CA50DF">
      <w:pPr>
        <w:pStyle w:val="af5"/>
        <w:rPr>
          <w:sz w:val="26"/>
          <w:szCs w:val="26"/>
        </w:rPr>
      </w:pPr>
      <w:bookmarkStart w:id="49" w:name="_docStart_7"/>
      <w:bookmarkStart w:id="50" w:name="_title_7"/>
      <w:bookmarkStart w:id="51" w:name="_ref_572749"/>
      <w:bookmarkEnd w:id="49"/>
      <w:r w:rsidRPr="00CA50DF">
        <w:rPr>
          <w:sz w:val="26"/>
          <w:szCs w:val="26"/>
        </w:rPr>
        <w:t>Периодичность формирования регистров учета на бумажном носителе</w:t>
      </w:r>
      <w:bookmarkEnd w:id="50"/>
      <w:bookmarkEnd w:id="51"/>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4827"/>
        <w:gridCol w:w="2211"/>
        <w:gridCol w:w="2816"/>
      </w:tblGrid>
      <w:tr w:rsidR="00CA50DF" w:rsidRPr="00A22175" w:rsidTr="00A54466">
        <w:tc>
          <w:tcPr>
            <w:tcW w:w="2449" w:type="pct"/>
          </w:tcPr>
          <w:p w:rsidR="00CA50DF" w:rsidRPr="00A22175" w:rsidRDefault="00CA50DF" w:rsidP="00A54466">
            <w:pPr>
              <w:pStyle w:val="Normalunindented"/>
              <w:keepNext/>
              <w:spacing w:line="240" w:lineRule="auto"/>
              <w:jc w:val="left"/>
              <w:rPr>
                <w:sz w:val="24"/>
                <w:szCs w:val="24"/>
              </w:rPr>
            </w:pPr>
            <w:r w:rsidRPr="00A22175">
              <w:rPr>
                <w:b/>
                <w:sz w:val="24"/>
                <w:szCs w:val="24"/>
              </w:rPr>
              <w:t>Наименование регистра учета</w:t>
            </w:r>
          </w:p>
        </w:tc>
        <w:tc>
          <w:tcPr>
            <w:tcW w:w="1122" w:type="pct"/>
          </w:tcPr>
          <w:p w:rsidR="00CA50DF" w:rsidRPr="00A22175" w:rsidRDefault="00CA50DF" w:rsidP="00A54466">
            <w:pPr>
              <w:pStyle w:val="Normalunindented"/>
              <w:keepNext/>
              <w:spacing w:line="240" w:lineRule="auto"/>
              <w:jc w:val="left"/>
              <w:rPr>
                <w:sz w:val="24"/>
                <w:szCs w:val="24"/>
              </w:rPr>
            </w:pPr>
            <w:r w:rsidRPr="00A22175">
              <w:rPr>
                <w:b/>
                <w:sz w:val="24"/>
                <w:szCs w:val="24"/>
              </w:rPr>
              <w:t>Код формы</w:t>
            </w:r>
          </w:p>
        </w:tc>
        <w:tc>
          <w:tcPr>
            <w:tcW w:w="1429" w:type="pct"/>
            <w:tcBorders>
              <w:top w:val="single" w:sz="0" w:space="0" w:color="auto"/>
              <w:bottom w:val="single" w:sz="0" w:space="0" w:color="auto"/>
              <w:right w:val="single" w:sz="0" w:space="0" w:color="auto"/>
            </w:tcBorders>
          </w:tcPr>
          <w:p w:rsidR="00CA50DF" w:rsidRPr="00A22175" w:rsidRDefault="00CA50DF" w:rsidP="00A54466">
            <w:pPr>
              <w:pStyle w:val="Normalunindented"/>
              <w:keepNext/>
              <w:spacing w:line="240" w:lineRule="auto"/>
              <w:jc w:val="center"/>
              <w:rPr>
                <w:sz w:val="24"/>
                <w:szCs w:val="24"/>
              </w:rPr>
            </w:pPr>
            <w:r w:rsidRPr="00A22175">
              <w:rPr>
                <w:b/>
                <w:sz w:val="24"/>
                <w:szCs w:val="24"/>
              </w:rPr>
              <w:t>Периодичность</w:t>
            </w:r>
          </w:p>
        </w:tc>
      </w:tr>
      <w:tr w:rsidR="00CA50DF" w:rsidRPr="00A22175" w:rsidTr="00A54466">
        <w:tc>
          <w:tcPr>
            <w:tcW w:w="2449" w:type="pct"/>
          </w:tcPr>
          <w:p w:rsidR="00CA50DF" w:rsidRPr="00A22175" w:rsidRDefault="00CA50DF" w:rsidP="00A54466">
            <w:pPr>
              <w:pStyle w:val="Normalunindented"/>
              <w:keepNext/>
              <w:spacing w:line="240" w:lineRule="auto"/>
              <w:jc w:val="left"/>
              <w:rPr>
                <w:sz w:val="24"/>
                <w:szCs w:val="24"/>
              </w:rPr>
            </w:pPr>
            <w:r w:rsidRPr="00A22175">
              <w:rPr>
                <w:sz w:val="24"/>
                <w:szCs w:val="24"/>
              </w:rPr>
              <w:t>Инвентарная карточка учета нефинанс</w:t>
            </w:r>
            <w:r w:rsidRPr="00A22175">
              <w:rPr>
                <w:sz w:val="24"/>
                <w:szCs w:val="24"/>
              </w:rPr>
              <w:t>о</w:t>
            </w:r>
            <w:r w:rsidRPr="00A22175">
              <w:rPr>
                <w:sz w:val="24"/>
                <w:szCs w:val="24"/>
              </w:rPr>
              <w:t>вых активов</w:t>
            </w:r>
          </w:p>
        </w:tc>
        <w:tc>
          <w:tcPr>
            <w:tcW w:w="1122" w:type="pct"/>
          </w:tcPr>
          <w:p w:rsidR="00CA50DF" w:rsidRPr="00A22175" w:rsidRDefault="00CA50DF" w:rsidP="00A54466">
            <w:pPr>
              <w:pStyle w:val="Normalunindented"/>
              <w:keepNext/>
              <w:spacing w:line="240" w:lineRule="auto"/>
              <w:jc w:val="left"/>
              <w:rPr>
                <w:sz w:val="24"/>
                <w:szCs w:val="24"/>
              </w:rPr>
            </w:pPr>
            <w:hyperlink r:id="rId42" w:history="1">
              <w:r w:rsidRPr="00A22175">
                <w:rPr>
                  <w:rStyle w:val="a7"/>
                  <w:sz w:val="24"/>
                  <w:szCs w:val="24"/>
                </w:rPr>
                <w:t>0504031</w:t>
              </w:r>
            </w:hyperlink>
          </w:p>
        </w:tc>
        <w:tc>
          <w:tcPr>
            <w:tcW w:w="1429" w:type="pct"/>
            <w:tcBorders>
              <w:top w:val="single" w:sz="0" w:space="0" w:color="auto"/>
              <w:bottom w:val="single" w:sz="0" w:space="0" w:color="auto"/>
              <w:right w:val="single" w:sz="0" w:space="0" w:color="auto"/>
            </w:tcBorders>
          </w:tcPr>
          <w:p w:rsidR="00CA50DF" w:rsidRPr="00A22175" w:rsidRDefault="00CA50DF" w:rsidP="00A54466">
            <w:pPr>
              <w:keepNext/>
              <w:ind w:hanging="32"/>
              <w:rPr>
                <w:sz w:val="24"/>
                <w:szCs w:val="24"/>
              </w:rPr>
            </w:pPr>
            <w:r w:rsidRPr="00A22175">
              <w:rPr>
                <w:sz w:val="24"/>
                <w:szCs w:val="24"/>
              </w:rPr>
              <w:t>при выбытии актива и по необходимости</w:t>
            </w:r>
          </w:p>
        </w:tc>
      </w:tr>
      <w:tr w:rsidR="00CA50DF" w:rsidRPr="00A22175" w:rsidTr="00A54466">
        <w:tc>
          <w:tcPr>
            <w:tcW w:w="2449" w:type="pct"/>
          </w:tcPr>
          <w:p w:rsidR="00CA50DF" w:rsidRPr="00A22175" w:rsidRDefault="00CA50DF" w:rsidP="00A54466">
            <w:pPr>
              <w:pStyle w:val="Normalunindented"/>
              <w:keepNext/>
              <w:spacing w:line="240" w:lineRule="auto"/>
              <w:jc w:val="left"/>
              <w:rPr>
                <w:sz w:val="24"/>
                <w:szCs w:val="24"/>
              </w:rPr>
            </w:pPr>
            <w:r w:rsidRPr="00A22175">
              <w:rPr>
                <w:sz w:val="24"/>
                <w:szCs w:val="24"/>
              </w:rPr>
              <w:t>Инвентарная карточка группового учета н</w:t>
            </w:r>
            <w:r w:rsidRPr="00A22175">
              <w:rPr>
                <w:sz w:val="24"/>
                <w:szCs w:val="24"/>
              </w:rPr>
              <w:t>е</w:t>
            </w:r>
            <w:r w:rsidRPr="00A22175">
              <w:rPr>
                <w:sz w:val="24"/>
                <w:szCs w:val="24"/>
              </w:rPr>
              <w:t>финансовых активов</w:t>
            </w:r>
          </w:p>
        </w:tc>
        <w:tc>
          <w:tcPr>
            <w:tcW w:w="1122" w:type="pct"/>
          </w:tcPr>
          <w:p w:rsidR="00CA50DF" w:rsidRPr="00A22175" w:rsidRDefault="00CA50DF" w:rsidP="00A54466">
            <w:pPr>
              <w:pStyle w:val="Normalunindented"/>
              <w:keepNext/>
              <w:spacing w:line="240" w:lineRule="auto"/>
              <w:jc w:val="left"/>
              <w:rPr>
                <w:sz w:val="24"/>
                <w:szCs w:val="24"/>
              </w:rPr>
            </w:pPr>
            <w:hyperlink r:id="rId43" w:history="1">
              <w:r w:rsidRPr="00A22175">
                <w:rPr>
                  <w:rStyle w:val="a7"/>
                  <w:sz w:val="24"/>
                  <w:szCs w:val="24"/>
                </w:rPr>
                <w:t>0504032</w:t>
              </w:r>
            </w:hyperlink>
          </w:p>
        </w:tc>
        <w:tc>
          <w:tcPr>
            <w:tcW w:w="1429" w:type="pct"/>
            <w:tcBorders>
              <w:top w:val="single" w:sz="0" w:space="0" w:color="auto"/>
              <w:bottom w:val="single" w:sz="0" w:space="0" w:color="auto"/>
              <w:right w:val="single" w:sz="0" w:space="0" w:color="auto"/>
            </w:tcBorders>
          </w:tcPr>
          <w:p w:rsidR="00CA50DF" w:rsidRPr="00A22175" w:rsidRDefault="00CA50DF" w:rsidP="00A54466">
            <w:pPr>
              <w:keepNext/>
              <w:rPr>
                <w:sz w:val="24"/>
                <w:szCs w:val="24"/>
              </w:rPr>
            </w:pPr>
            <w:r w:rsidRPr="00A22175">
              <w:rPr>
                <w:sz w:val="24"/>
                <w:szCs w:val="24"/>
              </w:rPr>
              <w:t>при выбытии актива и по требованию уполном</w:t>
            </w:r>
            <w:r w:rsidRPr="00A22175">
              <w:rPr>
                <w:sz w:val="24"/>
                <w:szCs w:val="24"/>
              </w:rPr>
              <w:t>о</w:t>
            </w:r>
            <w:r w:rsidRPr="00A22175">
              <w:rPr>
                <w:sz w:val="24"/>
                <w:szCs w:val="24"/>
              </w:rPr>
              <w:t>ченных о</w:t>
            </w:r>
            <w:r w:rsidRPr="00A22175">
              <w:rPr>
                <w:sz w:val="24"/>
                <w:szCs w:val="24"/>
              </w:rPr>
              <w:t>р</w:t>
            </w:r>
            <w:r w:rsidRPr="00A22175">
              <w:rPr>
                <w:sz w:val="24"/>
                <w:szCs w:val="24"/>
              </w:rPr>
              <w:t>ганов</w:t>
            </w:r>
          </w:p>
        </w:tc>
      </w:tr>
      <w:tr w:rsidR="00CA50DF" w:rsidRPr="00A22175" w:rsidTr="00A54466">
        <w:tc>
          <w:tcPr>
            <w:tcW w:w="2449" w:type="pct"/>
          </w:tcPr>
          <w:p w:rsidR="00CA50DF" w:rsidRPr="00A22175" w:rsidRDefault="00CA50DF" w:rsidP="00A54466">
            <w:pPr>
              <w:pStyle w:val="Normalunindented"/>
              <w:keepNext/>
              <w:spacing w:line="240" w:lineRule="auto"/>
              <w:jc w:val="left"/>
              <w:rPr>
                <w:sz w:val="24"/>
                <w:szCs w:val="24"/>
              </w:rPr>
            </w:pPr>
            <w:r w:rsidRPr="00A22175">
              <w:rPr>
                <w:sz w:val="24"/>
                <w:szCs w:val="24"/>
              </w:rPr>
              <w:t>Опись инвентарных карточек по учету н</w:t>
            </w:r>
            <w:r w:rsidRPr="00A22175">
              <w:rPr>
                <w:sz w:val="24"/>
                <w:szCs w:val="24"/>
              </w:rPr>
              <w:t>е</w:t>
            </w:r>
            <w:r w:rsidRPr="00A22175">
              <w:rPr>
                <w:sz w:val="24"/>
                <w:szCs w:val="24"/>
              </w:rPr>
              <w:t>финансовых активов</w:t>
            </w:r>
          </w:p>
        </w:tc>
        <w:tc>
          <w:tcPr>
            <w:tcW w:w="1122" w:type="pct"/>
          </w:tcPr>
          <w:p w:rsidR="00CA50DF" w:rsidRPr="00A22175" w:rsidRDefault="00CA50DF" w:rsidP="00A54466">
            <w:pPr>
              <w:pStyle w:val="Normalunindented"/>
              <w:keepNext/>
              <w:spacing w:line="240" w:lineRule="auto"/>
              <w:jc w:val="left"/>
              <w:rPr>
                <w:sz w:val="24"/>
                <w:szCs w:val="24"/>
              </w:rPr>
            </w:pPr>
            <w:hyperlink r:id="rId44" w:history="1">
              <w:r w:rsidRPr="00A22175">
                <w:rPr>
                  <w:rStyle w:val="a7"/>
                  <w:sz w:val="24"/>
                  <w:szCs w:val="24"/>
                </w:rPr>
                <w:t>0504033</w:t>
              </w:r>
            </w:hyperlink>
          </w:p>
        </w:tc>
        <w:tc>
          <w:tcPr>
            <w:tcW w:w="1429" w:type="pct"/>
            <w:tcBorders>
              <w:top w:val="single" w:sz="0" w:space="0" w:color="auto"/>
              <w:bottom w:val="single" w:sz="0" w:space="0" w:color="auto"/>
              <w:right w:val="single" w:sz="0" w:space="0" w:color="auto"/>
            </w:tcBorders>
          </w:tcPr>
          <w:p w:rsidR="00CA50DF" w:rsidRPr="00A22175" w:rsidRDefault="00CA50DF" w:rsidP="00A54466">
            <w:pPr>
              <w:keepNext/>
              <w:rPr>
                <w:sz w:val="24"/>
                <w:szCs w:val="24"/>
              </w:rPr>
            </w:pPr>
            <w:r w:rsidRPr="00A22175">
              <w:rPr>
                <w:sz w:val="24"/>
                <w:szCs w:val="24"/>
              </w:rPr>
              <w:t>Ежегодно на 01 янв</w:t>
            </w:r>
            <w:r w:rsidRPr="00A22175">
              <w:rPr>
                <w:sz w:val="24"/>
                <w:szCs w:val="24"/>
              </w:rPr>
              <w:t>а</w:t>
            </w:r>
            <w:r w:rsidRPr="00A22175">
              <w:rPr>
                <w:sz w:val="24"/>
                <w:szCs w:val="24"/>
              </w:rPr>
              <w:t>ря текущего года</w:t>
            </w:r>
          </w:p>
        </w:tc>
      </w:tr>
      <w:tr w:rsidR="00CA50DF" w:rsidRPr="00A22175" w:rsidTr="00A54466">
        <w:tc>
          <w:tcPr>
            <w:tcW w:w="2449" w:type="pct"/>
          </w:tcPr>
          <w:p w:rsidR="00CA50DF" w:rsidRPr="00A22175" w:rsidRDefault="00CA50DF" w:rsidP="00A54466">
            <w:pPr>
              <w:pStyle w:val="Normalunindented"/>
              <w:keepNext/>
              <w:spacing w:line="240" w:lineRule="auto"/>
              <w:jc w:val="left"/>
              <w:rPr>
                <w:sz w:val="24"/>
                <w:szCs w:val="24"/>
              </w:rPr>
            </w:pPr>
            <w:r w:rsidRPr="00A22175">
              <w:rPr>
                <w:sz w:val="24"/>
                <w:szCs w:val="24"/>
              </w:rPr>
              <w:t>Инвентарный список нефинансовых акт</w:t>
            </w:r>
            <w:r w:rsidRPr="00A22175">
              <w:rPr>
                <w:sz w:val="24"/>
                <w:szCs w:val="24"/>
              </w:rPr>
              <w:t>и</w:t>
            </w:r>
            <w:r w:rsidRPr="00A22175">
              <w:rPr>
                <w:sz w:val="24"/>
                <w:szCs w:val="24"/>
              </w:rPr>
              <w:t>вов</w:t>
            </w:r>
          </w:p>
        </w:tc>
        <w:tc>
          <w:tcPr>
            <w:tcW w:w="1122" w:type="pct"/>
          </w:tcPr>
          <w:p w:rsidR="00CA50DF" w:rsidRPr="00A22175" w:rsidRDefault="00CA50DF" w:rsidP="00A54466">
            <w:pPr>
              <w:pStyle w:val="Normalunindented"/>
              <w:keepNext/>
              <w:spacing w:line="240" w:lineRule="auto"/>
              <w:jc w:val="left"/>
              <w:rPr>
                <w:sz w:val="24"/>
                <w:szCs w:val="24"/>
              </w:rPr>
            </w:pPr>
            <w:hyperlink r:id="rId45" w:history="1">
              <w:r w:rsidRPr="00A22175">
                <w:rPr>
                  <w:rStyle w:val="a7"/>
                  <w:sz w:val="24"/>
                  <w:szCs w:val="24"/>
                </w:rPr>
                <w:t>0504034</w:t>
              </w:r>
            </w:hyperlink>
          </w:p>
        </w:tc>
        <w:tc>
          <w:tcPr>
            <w:tcW w:w="1429" w:type="pct"/>
            <w:tcBorders>
              <w:top w:val="single" w:sz="0" w:space="0" w:color="auto"/>
              <w:bottom w:val="single" w:sz="0" w:space="0" w:color="auto"/>
              <w:right w:val="single" w:sz="0" w:space="0" w:color="auto"/>
            </w:tcBorders>
          </w:tcPr>
          <w:p w:rsidR="00CA50DF" w:rsidRPr="00A22175" w:rsidRDefault="00CA50DF" w:rsidP="00A54466">
            <w:pPr>
              <w:keepNext/>
              <w:rPr>
                <w:sz w:val="24"/>
                <w:szCs w:val="24"/>
              </w:rPr>
            </w:pPr>
            <w:r w:rsidRPr="00A22175">
              <w:rPr>
                <w:sz w:val="24"/>
                <w:szCs w:val="24"/>
              </w:rPr>
              <w:t>При проведении инве</w:t>
            </w:r>
            <w:r w:rsidRPr="00A22175">
              <w:rPr>
                <w:sz w:val="24"/>
                <w:szCs w:val="24"/>
              </w:rPr>
              <w:t>н</w:t>
            </w:r>
            <w:r w:rsidRPr="00A22175">
              <w:rPr>
                <w:sz w:val="24"/>
                <w:szCs w:val="24"/>
              </w:rPr>
              <w:t>таризации</w:t>
            </w:r>
          </w:p>
        </w:tc>
      </w:tr>
      <w:tr w:rsidR="00CA50DF" w:rsidRPr="00A22175" w:rsidTr="00A54466">
        <w:tc>
          <w:tcPr>
            <w:tcW w:w="2449" w:type="pct"/>
          </w:tcPr>
          <w:p w:rsidR="00CA50DF" w:rsidRPr="00A22175" w:rsidRDefault="00CA50DF" w:rsidP="00A54466">
            <w:pPr>
              <w:pStyle w:val="Normalunindented"/>
              <w:keepNext/>
              <w:spacing w:line="240" w:lineRule="auto"/>
              <w:jc w:val="left"/>
              <w:rPr>
                <w:sz w:val="24"/>
                <w:szCs w:val="24"/>
              </w:rPr>
            </w:pPr>
            <w:r w:rsidRPr="00A22175">
              <w:rPr>
                <w:sz w:val="24"/>
                <w:szCs w:val="24"/>
              </w:rPr>
              <w:t>Оборотная ведомость по нефинансовым а</w:t>
            </w:r>
            <w:r w:rsidRPr="00A22175">
              <w:rPr>
                <w:sz w:val="24"/>
                <w:szCs w:val="24"/>
              </w:rPr>
              <w:t>к</w:t>
            </w:r>
            <w:r w:rsidRPr="00A22175">
              <w:rPr>
                <w:sz w:val="24"/>
                <w:szCs w:val="24"/>
              </w:rPr>
              <w:t>тивам</w:t>
            </w:r>
          </w:p>
        </w:tc>
        <w:tc>
          <w:tcPr>
            <w:tcW w:w="1122" w:type="pct"/>
          </w:tcPr>
          <w:p w:rsidR="00CA50DF" w:rsidRPr="00A22175" w:rsidRDefault="00CA50DF" w:rsidP="00A54466">
            <w:pPr>
              <w:pStyle w:val="Normalunindented"/>
              <w:keepNext/>
              <w:spacing w:line="240" w:lineRule="auto"/>
              <w:jc w:val="left"/>
              <w:rPr>
                <w:sz w:val="24"/>
                <w:szCs w:val="24"/>
              </w:rPr>
            </w:pPr>
            <w:hyperlink r:id="rId46" w:history="1">
              <w:r w:rsidRPr="00A22175">
                <w:rPr>
                  <w:rStyle w:val="a7"/>
                  <w:sz w:val="24"/>
                  <w:szCs w:val="24"/>
                </w:rPr>
                <w:t>0504035</w:t>
              </w:r>
            </w:hyperlink>
          </w:p>
        </w:tc>
        <w:tc>
          <w:tcPr>
            <w:tcW w:w="1429" w:type="pct"/>
            <w:tcBorders>
              <w:top w:val="single" w:sz="0" w:space="0" w:color="auto"/>
              <w:bottom w:val="single" w:sz="0" w:space="0" w:color="auto"/>
              <w:right w:val="single" w:sz="0" w:space="0" w:color="auto"/>
            </w:tcBorders>
          </w:tcPr>
          <w:p w:rsidR="00CA50DF" w:rsidRPr="00A22175" w:rsidRDefault="00CA50DF" w:rsidP="00A54466">
            <w:pPr>
              <w:keepNext/>
              <w:rPr>
                <w:sz w:val="24"/>
                <w:szCs w:val="24"/>
              </w:rPr>
            </w:pPr>
            <w:r w:rsidRPr="00A22175">
              <w:rPr>
                <w:sz w:val="24"/>
                <w:szCs w:val="24"/>
              </w:rPr>
              <w:t>По необходимости</w:t>
            </w:r>
          </w:p>
        </w:tc>
      </w:tr>
      <w:tr w:rsidR="00CA50DF" w:rsidRPr="00A22175" w:rsidTr="00A54466">
        <w:tc>
          <w:tcPr>
            <w:tcW w:w="2449" w:type="pct"/>
          </w:tcPr>
          <w:p w:rsidR="00CA50DF" w:rsidRPr="00A22175" w:rsidRDefault="00CA50DF" w:rsidP="00A54466">
            <w:pPr>
              <w:pStyle w:val="Normalunindented"/>
              <w:keepNext/>
              <w:spacing w:line="240" w:lineRule="auto"/>
              <w:jc w:val="left"/>
              <w:rPr>
                <w:sz w:val="24"/>
                <w:szCs w:val="24"/>
              </w:rPr>
            </w:pPr>
            <w:r w:rsidRPr="00A22175">
              <w:rPr>
                <w:sz w:val="24"/>
                <w:szCs w:val="24"/>
              </w:rPr>
              <w:t>Оборотная ведомость</w:t>
            </w:r>
          </w:p>
        </w:tc>
        <w:tc>
          <w:tcPr>
            <w:tcW w:w="1122" w:type="pct"/>
          </w:tcPr>
          <w:p w:rsidR="00CA50DF" w:rsidRPr="00A22175" w:rsidRDefault="00CA50DF" w:rsidP="00A54466">
            <w:pPr>
              <w:pStyle w:val="Normalunindented"/>
              <w:keepNext/>
              <w:spacing w:line="240" w:lineRule="auto"/>
              <w:jc w:val="left"/>
              <w:rPr>
                <w:sz w:val="24"/>
                <w:szCs w:val="24"/>
              </w:rPr>
            </w:pPr>
            <w:hyperlink r:id="rId47" w:history="1">
              <w:r w:rsidRPr="00A22175">
                <w:rPr>
                  <w:rStyle w:val="a7"/>
                  <w:sz w:val="24"/>
                  <w:szCs w:val="24"/>
                </w:rPr>
                <w:t>0504036</w:t>
              </w:r>
            </w:hyperlink>
          </w:p>
        </w:tc>
        <w:tc>
          <w:tcPr>
            <w:tcW w:w="1429" w:type="pct"/>
            <w:tcBorders>
              <w:top w:val="single" w:sz="0" w:space="0" w:color="auto"/>
              <w:bottom w:val="single" w:sz="0" w:space="0" w:color="auto"/>
              <w:right w:val="single" w:sz="0" w:space="0" w:color="auto"/>
            </w:tcBorders>
          </w:tcPr>
          <w:p w:rsidR="00CA50DF" w:rsidRPr="00A22175" w:rsidRDefault="00CA50DF" w:rsidP="00A54466">
            <w:pPr>
              <w:keepNext/>
              <w:rPr>
                <w:sz w:val="24"/>
                <w:szCs w:val="24"/>
              </w:rPr>
            </w:pPr>
            <w:r w:rsidRPr="00A22175">
              <w:rPr>
                <w:sz w:val="24"/>
                <w:szCs w:val="24"/>
              </w:rPr>
              <w:t>По необходимости</w:t>
            </w:r>
          </w:p>
        </w:tc>
      </w:tr>
      <w:tr w:rsidR="00CA50DF" w:rsidRPr="00A22175" w:rsidTr="00A54466">
        <w:tc>
          <w:tcPr>
            <w:tcW w:w="2449" w:type="pct"/>
          </w:tcPr>
          <w:p w:rsidR="00CA50DF" w:rsidRPr="00A22175" w:rsidRDefault="00CA50DF" w:rsidP="00A54466">
            <w:pPr>
              <w:pStyle w:val="Normalunindented"/>
              <w:keepNext/>
              <w:spacing w:line="240" w:lineRule="auto"/>
              <w:jc w:val="left"/>
              <w:rPr>
                <w:sz w:val="24"/>
                <w:szCs w:val="24"/>
              </w:rPr>
            </w:pPr>
            <w:r w:rsidRPr="00A22175">
              <w:rPr>
                <w:sz w:val="24"/>
                <w:szCs w:val="24"/>
              </w:rPr>
              <w:t>Карточка количественно-суммового учета материальных ценностей</w:t>
            </w:r>
          </w:p>
        </w:tc>
        <w:tc>
          <w:tcPr>
            <w:tcW w:w="1122" w:type="pct"/>
          </w:tcPr>
          <w:p w:rsidR="00CA50DF" w:rsidRPr="00A22175" w:rsidRDefault="00CA50DF" w:rsidP="00A54466">
            <w:pPr>
              <w:pStyle w:val="Normalunindented"/>
              <w:keepNext/>
              <w:spacing w:line="240" w:lineRule="auto"/>
              <w:jc w:val="left"/>
              <w:rPr>
                <w:sz w:val="24"/>
                <w:szCs w:val="24"/>
              </w:rPr>
            </w:pPr>
            <w:hyperlink r:id="rId48" w:history="1">
              <w:r w:rsidRPr="00A22175">
                <w:rPr>
                  <w:rStyle w:val="a7"/>
                  <w:sz w:val="24"/>
                  <w:szCs w:val="24"/>
                </w:rPr>
                <w:t>0504041</w:t>
              </w:r>
            </w:hyperlink>
          </w:p>
        </w:tc>
        <w:tc>
          <w:tcPr>
            <w:tcW w:w="1429" w:type="pct"/>
            <w:tcBorders>
              <w:top w:val="single" w:sz="0" w:space="0" w:color="auto"/>
              <w:bottom w:val="single" w:sz="0" w:space="0" w:color="auto"/>
              <w:right w:val="single" w:sz="0" w:space="0" w:color="auto"/>
            </w:tcBorders>
          </w:tcPr>
          <w:p w:rsidR="00CA50DF" w:rsidRPr="00A22175" w:rsidRDefault="00CA50DF" w:rsidP="00A54466">
            <w:pPr>
              <w:keepNext/>
              <w:rPr>
                <w:sz w:val="24"/>
                <w:szCs w:val="24"/>
              </w:rPr>
            </w:pPr>
            <w:r w:rsidRPr="00A22175">
              <w:rPr>
                <w:sz w:val="24"/>
                <w:szCs w:val="24"/>
              </w:rPr>
              <w:t>По необходимости</w:t>
            </w:r>
          </w:p>
        </w:tc>
      </w:tr>
      <w:tr w:rsidR="00CA50DF" w:rsidRPr="00A22175" w:rsidTr="00A54466">
        <w:tc>
          <w:tcPr>
            <w:tcW w:w="2449" w:type="pct"/>
          </w:tcPr>
          <w:p w:rsidR="00CA50DF" w:rsidRPr="00A22175" w:rsidRDefault="00CA50DF" w:rsidP="00A54466">
            <w:pPr>
              <w:pStyle w:val="Normalunindented"/>
              <w:keepNext/>
              <w:spacing w:line="240" w:lineRule="auto"/>
              <w:jc w:val="left"/>
              <w:rPr>
                <w:sz w:val="24"/>
                <w:szCs w:val="24"/>
              </w:rPr>
            </w:pPr>
            <w:r w:rsidRPr="00A22175">
              <w:rPr>
                <w:sz w:val="24"/>
                <w:szCs w:val="24"/>
              </w:rPr>
              <w:t>Книга учета бланков строгой отчетн</w:t>
            </w:r>
            <w:r w:rsidRPr="00A22175">
              <w:rPr>
                <w:sz w:val="24"/>
                <w:szCs w:val="24"/>
              </w:rPr>
              <w:t>о</w:t>
            </w:r>
            <w:r w:rsidRPr="00A22175">
              <w:rPr>
                <w:sz w:val="24"/>
                <w:szCs w:val="24"/>
              </w:rPr>
              <w:t>сти</w:t>
            </w:r>
          </w:p>
        </w:tc>
        <w:tc>
          <w:tcPr>
            <w:tcW w:w="1122" w:type="pct"/>
          </w:tcPr>
          <w:p w:rsidR="00CA50DF" w:rsidRPr="00A22175" w:rsidRDefault="00CA50DF" w:rsidP="00A54466">
            <w:pPr>
              <w:pStyle w:val="Normalunindented"/>
              <w:keepNext/>
              <w:spacing w:line="240" w:lineRule="auto"/>
              <w:jc w:val="left"/>
              <w:rPr>
                <w:sz w:val="24"/>
                <w:szCs w:val="24"/>
              </w:rPr>
            </w:pPr>
            <w:hyperlink r:id="rId49" w:history="1">
              <w:r w:rsidRPr="00A22175">
                <w:rPr>
                  <w:rStyle w:val="a7"/>
                  <w:sz w:val="24"/>
                  <w:szCs w:val="24"/>
                </w:rPr>
                <w:t>0504045</w:t>
              </w:r>
            </w:hyperlink>
          </w:p>
        </w:tc>
        <w:tc>
          <w:tcPr>
            <w:tcW w:w="1429" w:type="pct"/>
            <w:tcBorders>
              <w:top w:val="single" w:sz="0" w:space="0" w:color="auto"/>
              <w:bottom w:val="single" w:sz="0" w:space="0" w:color="auto"/>
              <w:right w:val="single" w:sz="0" w:space="0" w:color="auto"/>
            </w:tcBorders>
          </w:tcPr>
          <w:p w:rsidR="00CA50DF" w:rsidRPr="00A22175" w:rsidRDefault="00CA50DF" w:rsidP="00A54466">
            <w:pPr>
              <w:keepNext/>
              <w:rPr>
                <w:sz w:val="24"/>
                <w:szCs w:val="24"/>
              </w:rPr>
            </w:pPr>
            <w:r w:rsidRPr="00A22175">
              <w:rPr>
                <w:sz w:val="24"/>
                <w:szCs w:val="24"/>
              </w:rPr>
              <w:t>По необходимости</w:t>
            </w:r>
          </w:p>
        </w:tc>
      </w:tr>
      <w:tr w:rsidR="00CA50DF" w:rsidRPr="00A22175" w:rsidTr="00A54466">
        <w:tc>
          <w:tcPr>
            <w:tcW w:w="2449" w:type="pct"/>
          </w:tcPr>
          <w:p w:rsidR="00CA50DF" w:rsidRPr="00A22175" w:rsidRDefault="00CA50DF" w:rsidP="00A54466">
            <w:pPr>
              <w:pStyle w:val="Normalunindented"/>
              <w:keepNext/>
              <w:spacing w:line="240" w:lineRule="auto"/>
              <w:jc w:val="left"/>
              <w:rPr>
                <w:sz w:val="24"/>
                <w:szCs w:val="24"/>
              </w:rPr>
            </w:pPr>
            <w:r w:rsidRPr="00A22175">
              <w:rPr>
                <w:sz w:val="24"/>
                <w:szCs w:val="24"/>
              </w:rPr>
              <w:t>Журналы операций</w:t>
            </w:r>
          </w:p>
        </w:tc>
        <w:tc>
          <w:tcPr>
            <w:tcW w:w="1122" w:type="pct"/>
          </w:tcPr>
          <w:p w:rsidR="00CA50DF" w:rsidRPr="00A22175" w:rsidRDefault="00CA50DF" w:rsidP="00A54466">
            <w:pPr>
              <w:pStyle w:val="Normalunindented"/>
              <w:keepNext/>
              <w:spacing w:line="240" w:lineRule="auto"/>
              <w:jc w:val="left"/>
              <w:rPr>
                <w:sz w:val="24"/>
                <w:szCs w:val="24"/>
              </w:rPr>
            </w:pPr>
            <w:hyperlink r:id="rId50" w:history="1">
              <w:r w:rsidRPr="00A22175">
                <w:rPr>
                  <w:rStyle w:val="a7"/>
                  <w:sz w:val="24"/>
                  <w:szCs w:val="24"/>
                </w:rPr>
                <w:t>0504071</w:t>
              </w:r>
            </w:hyperlink>
          </w:p>
        </w:tc>
        <w:tc>
          <w:tcPr>
            <w:tcW w:w="1429" w:type="pct"/>
            <w:tcBorders>
              <w:top w:val="single" w:sz="0" w:space="0" w:color="auto"/>
              <w:bottom w:val="single" w:sz="0" w:space="0" w:color="auto"/>
              <w:right w:val="single" w:sz="0" w:space="0" w:color="auto"/>
            </w:tcBorders>
          </w:tcPr>
          <w:p w:rsidR="00CA50DF" w:rsidRPr="00A22175" w:rsidRDefault="00CA50DF" w:rsidP="00A54466">
            <w:pPr>
              <w:keepNext/>
              <w:rPr>
                <w:sz w:val="24"/>
                <w:szCs w:val="24"/>
              </w:rPr>
            </w:pPr>
            <w:r w:rsidRPr="00A22175">
              <w:rPr>
                <w:sz w:val="24"/>
                <w:szCs w:val="24"/>
              </w:rPr>
              <w:t>ежемесячно</w:t>
            </w:r>
          </w:p>
        </w:tc>
      </w:tr>
      <w:tr w:rsidR="00CA50DF" w:rsidRPr="00A22175" w:rsidTr="00A54466">
        <w:tc>
          <w:tcPr>
            <w:tcW w:w="2449" w:type="pct"/>
          </w:tcPr>
          <w:p w:rsidR="00CA50DF" w:rsidRPr="00A22175" w:rsidRDefault="00CA50DF" w:rsidP="00A54466">
            <w:pPr>
              <w:pStyle w:val="Normalunindented"/>
              <w:keepNext/>
              <w:spacing w:line="240" w:lineRule="auto"/>
              <w:jc w:val="left"/>
              <w:rPr>
                <w:sz w:val="24"/>
                <w:szCs w:val="24"/>
              </w:rPr>
            </w:pPr>
            <w:r w:rsidRPr="00A22175">
              <w:rPr>
                <w:sz w:val="24"/>
                <w:szCs w:val="24"/>
              </w:rPr>
              <w:t>Журнал операций по счету "Касса"</w:t>
            </w:r>
          </w:p>
        </w:tc>
        <w:tc>
          <w:tcPr>
            <w:tcW w:w="1122" w:type="pct"/>
          </w:tcPr>
          <w:p w:rsidR="00CA50DF" w:rsidRPr="00A22175" w:rsidRDefault="00CA50DF" w:rsidP="00A54466">
            <w:pPr>
              <w:pStyle w:val="Normalunindented"/>
              <w:keepNext/>
              <w:spacing w:line="240" w:lineRule="auto"/>
              <w:jc w:val="left"/>
              <w:rPr>
                <w:sz w:val="24"/>
                <w:szCs w:val="24"/>
              </w:rPr>
            </w:pPr>
            <w:hyperlink r:id="rId51" w:history="1">
              <w:r w:rsidRPr="00A22175">
                <w:rPr>
                  <w:rStyle w:val="a7"/>
                  <w:sz w:val="24"/>
                  <w:szCs w:val="24"/>
                </w:rPr>
                <w:t>0504071</w:t>
              </w:r>
            </w:hyperlink>
          </w:p>
        </w:tc>
        <w:tc>
          <w:tcPr>
            <w:tcW w:w="1429" w:type="pct"/>
            <w:tcBorders>
              <w:top w:val="single" w:sz="0" w:space="0" w:color="auto"/>
              <w:bottom w:val="single" w:sz="0" w:space="0" w:color="auto"/>
              <w:right w:val="single" w:sz="0" w:space="0" w:color="auto"/>
            </w:tcBorders>
          </w:tcPr>
          <w:p w:rsidR="00CA50DF" w:rsidRPr="00A22175" w:rsidRDefault="00CA50DF" w:rsidP="00A54466">
            <w:pPr>
              <w:keepNext/>
              <w:rPr>
                <w:sz w:val="24"/>
                <w:szCs w:val="24"/>
              </w:rPr>
            </w:pPr>
            <w:r w:rsidRPr="00A22175">
              <w:rPr>
                <w:sz w:val="24"/>
                <w:szCs w:val="24"/>
              </w:rPr>
              <w:t>ежемесячно</w:t>
            </w:r>
          </w:p>
        </w:tc>
      </w:tr>
      <w:tr w:rsidR="00CA50DF" w:rsidRPr="00A22175" w:rsidTr="00A54466">
        <w:tc>
          <w:tcPr>
            <w:tcW w:w="2449" w:type="pct"/>
          </w:tcPr>
          <w:p w:rsidR="00CA50DF" w:rsidRPr="00A22175" w:rsidRDefault="00CA50DF" w:rsidP="00A54466">
            <w:pPr>
              <w:pStyle w:val="Normalunindented"/>
              <w:keepNext/>
              <w:spacing w:line="240" w:lineRule="auto"/>
              <w:jc w:val="left"/>
              <w:rPr>
                <w:sz w:val="24"/>
                <w:szCs w:val="24"/>
              </w:rPr>
            </w:pPr>
            <w:r w:rsidRPr="00A22175">
              <w:rPr>
                <w:sz w:val="24"/>
                <w:szCs w:val="24"/>
              </w:rPr>
              <w:t>Журнал операций с безналичными дене</w:t>
            </w:r>
            <w:r w:rsidRPr="00A22175">
              <w:rPr>
                <w:sz w:val="24"/>
                <w:szCs w:val="24"/>
              </w:rPr>
              <w:t>ж</w:t>
            </w:r>
            <w:r w:rsidRPr="00A22175">
              <w:rPr>
                <w:sz w:val="24"/>
                <w:szCs w:val="24"/>
              </w:rPr>
              <w:t>ными средствами</w:t>
            </w:r>
          </w:p>
        </w:tc>
        <w:tc>
          <w:tcPr>
            <w:tcW w:w="1122" w:type="pct"/>
          </w:tcPr>
          <w:p w:rsidR="00CA50DF" w:rsidRPr="00A22175" w:rsidRDefault="00CA50DF" w:rsidP="00A54466">
            <w:pPr>
              <w:pStyle w:val="Normalunindented"/>
              <w:keepNext/>
              <w:spacing w:line="240" w:lineRule="auto"/>
              <w:jc w:val="left"/>
              <w:rPr>
                <w:sz w:val="24"/>
                <w:szCs w:val="24"/>
              </w:rPr>
            </w:pPr>
            <w:hyperlink r:id="rId52" w:history="1">
              <w:r w:rsidRPr="00A22175">
                <w:rPr>
                  <w:rStyle w:val="a7"/>
                  <w:sz w:val="24"/>
                  <w:szCs w:val="24"/>
                </w:rPr>
                <w:t>0504071</w:t>
              </w:r>
            </w:hyperlink>
          </w:p>
        </w:tc>
        <w:tc>
          <w:tcPr>
            <w:tcW w:w="1429" w:type="pct"/>
            <w:tcBorders>
              <w:top w:val="single" w:sz="0" w:space="0" w:color="auto"/>
              <w:bottom w:val="single" w:sz="0" w:space="0" w:color="auto"/>
              <w:right w:val="single" w:sz="0" w:space="0" w:color="auto"/>
            </w:tcBorders>
          </w:tcPr>
          <w:p w:rsidR="00CA50DF" w:rsidRPr="00A22175" w:rsidRDefault="00CA50DF" w:rsidP="00A54466">
            <w:pPr>
              <w:keepNext/>
              <w:rPr>
                <w:sz w:val="24"/>
                <w:szCs w:val="24"/>
              </w:rPr>
            </w:pPr>
            <w:r w:rsidRPr="00A22175">
              <w:rPr>
                <w:sz w:val="24"/>
                <w:szCs w:val="24"/>
              </w:rPr>
              <w:t>ежемесячно</w:t>
            </w:r>
          </w:p>
        </w:tc>
      </w:tr>
      <w:tr w:rsidR="00CA50DF" w:rsidRPr="00A22175" w:rsidTr="00A54466">
        <w:tc>
          <w:tcPr>
            <w:tcW w:w="2449" w:type="pct"/>
          </w:tcPr>
          <w:p w:rsidR="00CA50DF" w:rsidRPr="00A22175" w:rsidRDefault="00CA50DF" w:rsidP="00A54466">
            <w:pPr>
              <w:pStyle w:val="Normalunindented"/>
              <w:keepNext/>
              <w:spacing w:line="240" w:lineRule="auto"/>
              <w:jc w:val="left"/>
              <w:rPr>
                <w:sz w:val="24"/>
                <w:szCs w:val="24"/>
              </w:rPr>
            </w:pPr>
            <w:r w:rsidRPr="00A22175">
              <w:rPr>
                <w:sz w:val="24"/>
                <w:szCs w:val="24"/>
              </w:rPr>
              <w:t>Журнал операций расчетов с подотчетн</w:t>
            </w:r>
            <w:r w:rsidRPr="00A22175">
              <w:rPr>
                <w:sz w:val="24"/>
                <w:szCs w:val="24"/>
              </w:rPr>
              <w:t>ы</w:t>
            </w:r>
            <w:r w:rsidRPr="00A22175">
              <w:rPr>
                <w:sz w:val="24"/>
                <w:szCs w:val="24"/>
              </w:rPr>
              <w:t>ми лицами</w:t>
            </w:r>
          </w:p>
        </w:tc>
        <w:tc>
          <w:tcPr>
            <w:tcW w:w="1122" w:type="pct"/>
          </w:tcPr>
          <w:p w:rsidR="00CA50DF" w:rsidRPr="00A22175" w:rsidRDefault="00CA50DF" w:rsidP="00A54466">
            <w:pPr>
              <w:pStyle w:val="Normalunindented"/>
              <w:keepNext/>
              <w:spacing w:line="240" w:lineRule="auto"/>
              <w:jc w:val="left"/>
              <w:rPr>
                <w:sz w:val="24"/>
                <w:szCs w:val="24"/>
              </w:rPr>
            </w:pPr>
            <w:hyperlink r:id="rId53" w:history="1">
              <w:r w:rsidRPr="00A22175">
                <w:rPr>
                  <w:rStyle w:val="a7"/>
                  <w:sz w:val="24"/>
                  <w:szCs w:val="24"/>
                </w:rPr>
                <w:t>0504071</w:t>
              </w:r>
            </w:hyperlink>
          </w:p>
        </w:tc>
        <w:tc>
          <w:tcPr>
            <w:tcW w:w="1429" w:type="pct"/>
            <w:tcBorders>
              <w:top w:val="single" w:sz="0" w:space="0" w:color="auto"/>
              <w:bottom w:val="single" w:sz="0" w:space="0" w:color="auto"/>
              <w:right w:val="single" w:sz="0" w:space="0" w:color="auto"/>
            </w:tcBorders>
          </w:tcPr>
          <w:p w:rsidR="00CA50DF" w:rsidRPr="00A22175" w:rsidRDefault="00CA50DF" w:rsidP="00A54466">
            <w:pPr>
              <w:keepNext/>
              <w:rPr>
                <w:sz w:val="24"/>
                <w:szCs w:val="24"/>
              </w:rPr>
            </w:pPr>
            <w:r w:rsidRPr="00A22175">
              <w:rPr>
                <w:sz w:val="24"/>
                <w:szCs w:val="24"/>
              </w:rPr>
              <w:t>ежемесячно</w:t>
            </w:r>
          </w:p>
        </w:tc>
      </w:tr>
      <w:tr w:rsidR="00CA50DF" w:rsidRPr="00A22175" w:rsidTr="00A54466">
        <w:tc>
          <w:tcPr>
            <w:tcW w:w="2449" w:type="pct"/>
          </w:tcPr>
          <w:p w:rsidR="00CA50DF" w:rsidRPr="00A22175" w:rsidRDefault="00CA50DF" w:rsidP="00A54466">
            <w:pPr>
              <w:pStyle w:val="Normalunindented"/>
              <w:keepNext/>
              <w:spacing w:line="240" w:lineRule="auto"/>
              <w:jc w:val="left"/>
              <w:rPr>
                <w:sz w:val="24"/>
                <w:szCs w:val="24"/>
              </w:rPr>
            </w:pPr>
            <w:r w:rsidRPr="00A22175">
              <w:rPr>
                <w:sz w:val="24"/>
                <w:szCs w:val="24"/>
              </w:rPr>
              <w:t>Журнал операций расчетов с поставщик</w:t>
            </w:r>
            <w:r w:rsidRPr="00A22175">
              <w:rPr>
                <w:sz w:val="24"/>
                <w:szCs w:val="24"/>
              </w:rPr>
              <w:t>а</w:t>
            </w:r>
            <w:r w:rsidRPr="00A22175">
              <w:rPr>
                <w:sz w:val="24"/>
                <w:szCs w:val="24"/>
              </w:rPr>
              <w:t>ми и подрядчиками</w:t>
            </w:r>
          </w:p>
        </w:tc>
        <w:tc>
          <w:tcPr>
            <w:tcW w:w="1122" w:type="pct"/>
          </w:tcPr>
          <w:p w:rsidR="00CA50DF" w:rsidRPr="00A22175" w:rsidRDefault="00CA50DF" w:rsidP="00A54466">
            <w:pPr>
              <w:pStyle w:val="Normalunindented"/>
              <w:keepNext/>
              <w:spacing w:line="240" w:lineRule="auto"/>
              <w:jc w:val="left"/>
              <w:rPr>
                <w:sz w:val="24"/>
                <w:szCs w:val="24"/>
              </w:rPr>
            </w:pPr>
            <w:hyperlink r:id="rId54" w:history="1">
              <w:r w:rsidRPr="00A22175">
                <w:rPr>
                  <w:rStyle w:val="a7"/>
                  <w:sz w:val="24"/>
                  <w:szCs w:val="24"/>
                </w:rPr>
                <w:t>0504071</w:t>
              </w:r>
            </w:hyperlink>
          </w:p>
        </w:tc>
        <w:tc>
          <w:tcPr>
            <w:tcW w:w="1429" w:type="pct"/>
            <w:tcBorders>
              <w:top w:val="single" w:sz="0" w:space="0" w:color="auto"/>
              <w:bottom w:val="single" w:sz="0" w:space="0" w:color="auto"/>
              <w:right w:val="single" w:sz="0" w:space="0" w:color="auto"/>
            </w:tcBorders>
          </w:tcPr>
          <w:p w:rsidR="00CA50DF" w:rsidRPr="00A22175" w:rsidRDefault="00CA50DF" w:rsidP="00A54466">
            <w:pPr>
              <w:keepNext/>
              <w:rPr>
                <w:sz w:val="24"/>
                <w:szCs w:val="24"/>
              </w:rPr>
            </w:pPr>
            <w:r w:rsidRPr="00A22175">
              <w:rPr>
                <w:sz w:val="24"/>
                <w:szCs w:val="24"/>
              </w:rPr>
              <w:t>ежемесячно</w:t>
            </w:r>
          </w:p>
        </w:tc>
      </w:tr>
      <w:tr w:rsidR="00CA50DF" w:rsidRPr="00A22175" w:rsidTr="00A54466">
        <w:tc>
          <w:tcPr>
            <w:tcW w:w="2449" w:type="pct"/>
          </w:tcPr>
          <w:p w:rsidR="00CA50DF" w:rsidRPr="00A22175" w:rsidRDefault="00CA50DF" w:rsidP="00A54466">
            <w:pPr>
              <w:pStyle w:val="Normalunindented"/>
              <w:keepNext/>
              <w:spacing w:line="240" w:lineRule="auto"/>
              <w:jc w:val="left"/>
              <w:rPr>
                <w:sz w:val="24"/>
                <w:szCs w:val="24"/>
              </w:rPr>
            </w:pPr>
            <w:r w:rsidRPr="00A22175">
              <w:rPr>
                <w:sz w:val="24"/>
                <w:szCs w:val="24"/>
              </w:rPr>
              <w:t>Журнал операций расчетов по оплате тр</w:t>
            </w:r>
            <w:r w:rsidRPr="00A22175">
              <w:rPr>
                <w:sz w:val="24"/>
                <w:szCs w:val="24"/>
              </w:rPr>
              <w:t>у</w:t>
            </w:r>
            <w:r w:rsidRPr="00A22175">
              <w:rPr>
                <w:sz w:val="24"/>
                <w:szCs w:val="24"/>
              </w:rPr>
              <w:t>да, денежному довольствию и ст</w:t>
            </w:r>
            <w:r w:rsidRPr="00A22175">
              <w:rPr>
                <w:sz w:val="24"/>
                <w:szCs w:val="24"/>
              </w:rPr>
              <w:t>и</w:t>
            </w:r>
            <w:r w:rsidRPr="00A22175">
              <w:rPr>
                <w:sz w:val="24"/>
                <w:szCs w:val="24"/>
              </w:rPr>
              <w:t>пендиям</w:t>
            </w:r>
          </w:p>
        </w:tc>
        <w:tc>
          <w:tcPr>
            <w:tcW w:w="1122" w:type="pct"/>
          </w:tcPr>
          <w:p w:rsidR="00CA50DF" w:rsidRPr="00A22175" w:rsidRDefault="00CA50DF" w:rsidP="00A54466">
            <w:pPr>
              <w:pStyle w:val="Normalunindented"/>
              <w:keepNext/>
              <w:spacing w:line="240" w:lineRule="auto"/>
              <w:jc w:val="left"/>
              <w:rPr>
                <w:sz w:val="24"/>
                <w:szCs w:val="24"/>
              </w:rPr>
            </w:pPr>
            <w:hyperlink r:id="rId55" w:history="1">
              <w:r w:rsidRPr="00A22175">
                <w:rPr>
                  <w:rStyle w:val="a7"/>
                  <w:sz w:val="24"/>
                  <w:szCs w:val="24"/>
                </w:rPr>
                <w:t>0504071</w:t>
              </w:r>
            </w:hyperlink>
          </w:p>
        </w:tc>
        <w:tc>
          <w:tcPr>
            <w:tcW w:w="1429" w:type="pct"/>
            <w:tcBorders>
              <w:top w:val="single" w:sz="0" w:space="0" w:color="auto"/>
              <w:bottom w:val="single" w:sz="0" w:space="0" w:color="auto"/>
              <w:right w:val="single" w:sz="0" w:space="0" w:color="auto"/>
            </w:tcBorders>
          </w:tcPr>
          <w:p w:rsidR="00CA50DF" w:rsidRPr="00A22175" w:rsidRDefault="00CA50DF" w:rsidP="00A54466">
            <w:pPr>
              <w:keepNext/>
              <w:rPr>
                <w:sz w:val="24"/>
                <w:szCs w:val="24"/>
              </w:rPr>
            </w:pPr>
            <w:r w:rsidRPr="00A22175">
              <w:rPr>
                <w:sz w:val="24"/>
                <w:szCs w:val="24"/>
              </w:rPr>
              <w:t>ежемесячно</w:t>
            </w:r>
          </w:p>
        </w:tc>
      </w:tr>
      <w:tr w:rsidR="00CA50DF" w:rsidRPr="00A22175" w:rsidTr="00A54466">
        <w:tc>
          <w:tcPr>
            <w:tcW w:w="2449" w:type="pct"/>
          </w:tcPr>
          <w:p w:rsidR="00CA50DF" w:rsidRPr="00A22175" w:rsidRDefault="00CA50DF" w:rsidP="00A54466">
            <w:pPr>
              <w:pStyle w:val="Normalunindented"/>
              <w:keepNext/>
              <w:spacing w:line="240" w:lineRule="auto"/>
              <w:jc w:val="left"/>
              <w:rPr>
                <w:sz w:val="24"/>
                <w:szCs w:val="24"/>
              </w:rPr>
            </w:pPr>
            <w:r w:rsidRPr="00A22175">
              <w:rPr>
                <w:sz w:val="24"/>
                <w:szCs w:val="24"/>
              </w:rPr>
              <w:t>Журнал операций по выбытию и перемещ</w:t>
            </w:r>
            <w:r w:rsidRPr="00A22175">
              <w:rPr>
                <w:sz w:val="24"/>
                <w:szCs w:val="24"/>
              </w:rPr>
              <w:t>е</w:t>
            </w:r>
            <w:r w:rsidRPr="00A22175">
              <w:rPr>
                <w:sz w:val="24"/>
                <w:szCs w:val="24"/>
              </w:rPr>
              <w:t>нию нефинансовых активов</w:t>
            </w:r>
          </w:p>
        </w:tc>
        <w:tc>
          <w:tcPr>
            <w:tcW w:w="1122" w:type="pct"/>
          </w:tcPr>
          <w:p w:rsidR="00CA50DF" w:rsidRPr="00A22175" w:rsidRDefault="00CA50DF" w:rsidP="00A54466">
            <w:pPr>
              <w:pStyle w:val="Normalunindented"/>
              <w:keepNext/>
              <w:spacing w:line="240" w:lineRule="auto"/>
              <w:jc w:val="left"/>
              <w:rPr>
                <w:sz w:val="24"/>
                <w:szCs w:val="24"/>
              </w:rPr>
            </w:pPr>
            <w:hyperlink r:id="rId56" w:history="1">
              <w:r w:rsidRPr="00A22175">
                <w:rPr>
                  <w:rStyle w:val="a7"/>
                  <w:sz w:val="24"/>
                  <w:szCs w:val="24"/>
                </w:rPr>
                <w:t>0504071</w:t>
              </w:r>
            </w:hyperlink>
          </w:p>
        </w:tc>
        <w:tc>
          <w:tcPr>
            <w:tcW w:w="1429" w:type="pct"/>
            <w:tcBorders>
              <w:top w:val="single" w:sz="0" w:space="0" w:color="auto"/>
              <w:bottom w:val="single" w:sz="0" w:space="0" w:color="auto"/>
              <w:right w:val="single" w:sz="0" w:space="0" w:color="auto"/>
            </w:tcBorders>
          </w:tcPr>
          <w:p w:rsidR="00CA50DF" w:rsidRPr="00A22175" w:rsidRDefault="00CA50DF" w:rsidP="00A54466">
            <w:pPr>
              <w:keepNext/>
              <w:rPr>
                <w:sz w:val="24"/>
                <w:szCs w:val="24"/>
              </w:rPr>
            </w:pPr>
            <w:r w:rsidRPr="00A22175">
              <w:rPr>
                <w:sz w:val="24"/>
                <w:szCs w:val="24"/>
              </w:rPr>
              <w:t>ежемесячно</w:t>
            </w:r>
          </w:p>
        </w:tc>
      </w:tr>
      <w:tr w:rsidR="00CA50DF" w:rsidRPr="00A22175" w:rsidTr="00A54466">
        <w:tc>
          <w:tcPr>
            <w:tcW w:w="2449" w:type="pct"/>
          </w:tcPr>
          <w:p w:rsidR="00CA50DF" w:rsidRPr="00A22175" w:rsidRDefault="00CA50DF" w:rsidP="00A54466">
            <w:pPr>
              <w:pStyle w:val="Normalunindented"/>
              <w:keepNext/>
              <w:spacing w:line="240" w:lineRule="auto"/>
              <w:jc w:val="left"/>
              <w:rPr>
                <w:sz w:val="24"/>
                <w:szCs w:val="24"/>
              </w:rPr>
            </w:pPr>
            <w:r w:rsidRPr="00A22175">
              <w:rPr>
                <w:sz w:val="24"/>
                <w:szCs w:val="24"/>
              </w:rPr>
              <w:t>Журнал операций расчетов с дебитор</w:t>
            </w:r>
            <w:r w:rsidRPr="00A22175">
              <w:rPr>
                <w:sz w:val="24"/>
                <w:szCs w:val="24"/>
              </w:rPr>
              <w:t>а</w:t>
            </w:r>
            <w:r w:rsidRPr="00A22175">
              <w:rPr>
                <w:sz w:val="24"/>
                <w:szCs w:val="24"/>
              </w:rPr>
              <w:t>ми по доходам</w:t>
            </w:r>
          </w:p>
        </w:tc>
        <w:tc>
          <w:tcPr>
            <w:tcW w:w="1122" w:type="pct"/>
          </w:tcPr>
          <w:p w:rsidR="00CA50DF" w:rsidRPr="00A22175" w:rsidRDefault="00CA50DF" w:rsidP="00A54466">
            <w:pPr>
              <w:pStyle w:val="Normalunindented"/>
              <w:keepNext/>
              <w:spacing w:line="240" w:lineRule="auto"/>
              <w:jc w:val="left"/>
              <w:rPr>
                <w:sz w:val="24"/>
                <w:szCs w:val="24"/>
              </w:rPr>
            </w:pPr>
            <w:hyperlink r:id="rId57" w:history="1">
              <w:r w:rsidRPr="00A22175">
                <w:rPr>
                  <w:rStyle w:val="a7"/>
                  <w:sz w:val="24"/>
                  <w:szCs w:val="24"/>
                </w:rPr>
                <w:t>0504071</w:t>
              </w:r>
            </w:hyperlink>
          </w:p>
        </w:tc>
        <w:tc>
          <w:tcPr>
            <w:tcW w:w="1429" w:type="pct"/>
            <w:tcBorders>
              <w:top w:val="single" w:sz="0" w:space="0" w:color="auto"/>
              <w:bottom w:val="single" w:sz="0" w:space="0" w:color="auto"/>
              <w:right w:val="single" w:sz="0" w:space="0" w:color="auto"/>
            </w:tcBorders>
          </w:tcPr>
          <w:p w:rsidR="00CA50DF" w:rsidRPr="00A22175" w:rsidRDefault="00CA50DF" w:rsidP="00A54466">
            <w:pPr>
              <w:keepNext/>
              <w:rPr>
                <w:sz w:val="24"/>
                <w:szCs w:val="24"/>
              </w:rPr>
            </w:pPr>
            <w:r w:rsidRPr="00A22175">
              <w:rPr>
                <w:sz w:val="24"/>
                <w:szCs w:val="24"/>
              </w:rPr>
              <w:t>ежемесячно</w:t>
            </w:r>
          </w:p>
        </w:tc>
      </w:tr>
      <w:tr w:rsidR="00CA50DF" w:rsidRPr="00A22175" w:rsidTr="00A54466">
        <w:tc>
          <w:tcPr>
            <w:tcW w:w="2449" w:type="pct"/>
          </w:tcPr>
          <w:p w:rsidR="00CA50DF" w:rsidRPr="00A22175" w:rsidRDefault="00CA50DF" w:rsidP="00A54466">
            <w:pPr>
              <w:pStyle w:val="Normalunindented"/>
              <w:keepNext/>
              <w:spacing w:line="240" w:lineRule="auto"/>
              <w:jc w:val="left"/>
              <w:rPr>
                <w:sz w:val="24"/>
                <w:szCs w:val="24"/>
              </w:rPr>
            </w:pPr>
            <w:r w:rsidRPr="00A22175">
              <w:rPr>
                <w:sz w:val="24"/>
                <w:szCs w:val="24"/>
              </w:rPr>
              <w:lastRenderedPageBreak/>
              <w:t>Журнал по прочим операциям</w:t>
            </w:r>
          </w:p>
        </w:tc>
        <w:tc>
          <w:tcPr>
            <w:tcW w:w="1122" w:type="pct"/>
          </w:tcPr>
          <w:p w:rsidR="00CA50DF" w:rsidRPr="00A22175" w:rsidRDefault="00CA50DF" w:rsidP="00A54466">
            <w:pPr>
              <w:pStyle w:val="Normalunindented"/>
              <w:keepNext/>
              <w:spacing w:line="240" w:lineRule="auto"/>
              <w:jc w:val="left"/>
              <w:rPr>
                <w:sz w:val="24"/>
                <w:szCs w:val="24"/>
              </w:rPr>
            </w:pPr>
            <w:hyperlink r:id="rId58" w:history="1">
              <w:r w:rsidRPr="00A22175">
                <w:rPr>
                  <w:rStyle w:val="a7"/>
                  <w:sz w:val="24"/>
                  <w:szCs w:val="24"/>
                </w:rPr>
                <w:t>0504071</w:t>
              </w:r>
            </w:hyperlink>
          </w:p>
        </w:tc>
        <w:tc>
          <w:tcPr>
            <w:tcW w:w="1429" w:type="pct"/>
            <w:tcBorders>
              <w:top w:val="single" w:sz="0" w:space="0" w:color="auto"/>
              <w:bottom w:val="single" w:sz="0" w:space="0" w:color="auto"/>
              <w:right w:val="single" w:sz="0" w:space="0" w:color="auto"/>
            </w:tcBorders>
          </w:tcPr>
          <w:p w:rsidR="00CA50DF" w:rsidRPr="00A22175" w:rsidRDefault="00CA50DF" w:rsidP="00A54466">
            <w:pPr>
              <w:keepNext/>
              <w:rPr>
                <w:sz w:val="24"/>
                <w:szCs w:val="24"/>
              </w:rPr>
            </w:pPr>
            <w:r w:rsidRPr="00A22175">
              <w:rPr>
                <w:sz w:val="24"/>
                <w:szCs w:val="24"/>
              </w:rPr>
              <w:t>ежемесячно</w:t>
            </w:r>
          </w:p>
        </w:tc>
      </w:tr>
      <w:tr w:rsidR="00CA50DF" w:rsidRPr="00A22175" w:rsidTr="00A54466">
        <w:tc>
          <w:tcPr>
            <w:tcW w:w="2449" w:type="pct"/>
          </w:tcPr>
          <w:p w:rsidR="00CA50DF" w:rsidRPr="00A22175" w:rsidRDefault="00CA50DF" w:rsidP="00A54466">
            <w:pPr>
              <w:pStyle w:val="Normalunindented"/>
              <w:keepNext/>
              <w:spacing w:line="240" w:lineRule="auto"/>
              <w:jc w:val="left"/>
              <w:rPr>
                <w:sz w:val="24"/>
                <w:szCs w:val="24"/>
              </w:rPr>
            </w:pPr>
            <w:r w:rsidRPr="00A22175">
              <w:rPr>
                <w:sz w:val="24"/>
                <w:szCs w:val="24"/>
              </w:rPr>
              <w:t>Главная книга</w:t>
            </w:r>
          </w:p>
        </w:tc>
        <w:tc>
          <w:tcPr>
            <w:tcW w:w="1122" w:type="pct"/>
          </w:tcPr>
          <w:p w:rsidR="00CA50DF" w:rsidRPr="00A22175" w:rsidRDefault="00CA50DF" w:rsidP="00A54466">
            <w:pPr>
              <w:pStyle w:val="Normalunindented"/>
              <w:keepNext/>
              <w:spacing w:line="240" w:lineRule="auto"/>
              <w:jc w:val="left"/>
              <w:rPr>
                <w:sz w:val="24"/>
                <w:szCs w:val="24"/>
              </w:rPr>
            </w:pPr>
            <w:hyperlink r:id="rId59" w:history="1">
              <w:r w:rsidRPr="00A22175">
                <w:rPr>
                  <w:rStyle w:val="a7"/>
                  <w:sz w:val="24"/>
                  <w:szCs w:val="24"/>
                </w:rPr>
                <w:t>0504072</w:t>
              </w:r>
            </w:hyperlink>
          </w:p>
        </w:tc>
        <w:tc>
          <w:tcPr>
            <w:tcW w:w="1429" w:type="pct"/>
            <w:tcBorders>
              <w:top w:val="single" w:sz="0" w:space="0" w:color="auto"/>
              <w:bottom w:val="single" w:sz="0" w:space="0" w:color="auto"/>
              <w:right w:val="single" w:sz="0" w:space="0" w:color="auto"/>
            </w:tcBorders>
          </w:tcPr>
          <w:p w:rsidR="00CA50DF" w:rsidRPr="00A22175" w:rsidRDefault="00CA50DF" w:rsidP="00A54466">
            <w:pPr>
              <w:keepNext/>
              <w:rPr>
                <w:sz w:val="24"/>
                <w:szCs w:val="24"/>
              </w:rPr>
            </w:pPr>
            <w:r w:rsidRPr="00A22175">
              <w:rPr>
                <w:sz w:val="24"/>
                <w:szCs w:val="24"/>
              </w:rPr>
              <w:t>ежемесячно</w:t>
            </w:r>
          </w:p>
        </w:tc>
      </w:tr>
      <w:tr w:rsidR="00CA50DF" w:rsidRPr="00A22175" w:rsidTr="00A54466">
        <w:tc>
          <w:tcPr>
            <w:tcW w:w="2449" w:type="pct"/>
          </w:tcPr>
          <w:p w:rsidR="00CA50DF" w:rsidRPr="00A22175" w:rsidRDefault="00CA50DF" w:rsidP="00A54466">
            <w:pPr>
              <w:pStyle w:val="Normalunindented"/>
              <w:keepNext/>
              <w:spacing w:line="240" w:lineRule="auto"/>
              <w:jc w:val="left"/>
              <w:rPr>
                <w:sz w:val="24"/>
                <w:szCs w:val="24"/>
              </w:rPr>
            </w:pPr>
            <w:r w:rsidRPr="00A22175">
              <w:rPr>
                <w:sz w:val="24"/>
                <w:szCs w:val="24"/>
              </w:rPr>
              <w:t>Инвентаризационная опись остатков на сч</w:t>
            </w:r>
            <w:r w:rsidRPr="00A22175">
              <w:rPr>
                <w:sz w:val="24"/>
                <w:szCs w:val="24"/>
              </w:rPr>
              <w:t>е</w:t>
            </w:r>
            <w:r w:rsidRPr="00A22175">
              <w:rPr>
                <w:sz w:val="24"/>
                <w:szCs w:val="24"/>
              </w:rPr>
              <w:t>тах учета денежных средств</w:t>
            </w:r>
          </w:p>
        </w:tc>
        <w:tc>
          <w:tcPr>
            <w:tcW w:w="1122" w:type="pct"/>
          </w:tcPr>
          <w:p w:rsidR="00CA50DF" w:rsidRPr="00A22175" w:rsidRDefault="00CA50DF" w:rsidP="00A54466">
            <w:pPr>
              <w:pStyle w:val="Normalunindented"/>
              <w:keepNext/>
              <w:spacing w:line="240" w:lineRule="auto"/>
              <w:jc w:val="left"/>
              <w:rPr>
                <w:sz w:val="24"/>
                <w:szCs w:val="24"/>
              </w:rPr>
            </w:pPr>
            <w:hyperlink r:id="rId60" w:history="1">
              <w:r w:rsidRPr="00A22175">
                <w:rPr>
                  <w:rStyle w:val="a7"/>
                  <w:sz w:val="24"/>
                  <w:szCs w:val="24"/>
                </w:rPr>
                <w:t>0504082</w:t>
              </w:r>
            </w:hyperlink>
          </w:p>
        </w:tc>
        <w:tc>
          <w:tcPr>
            <w:tcW w:w="1429" w:type="pct"/>
            <w:tcBorders>
              <w:top w:val="single" w:sz="0" w:space="0" w:color="auto"/>
              <w:bottom w:val="single" w:sz="0" w:space="0" w:color="auto"/>
              <w:right w:val="single" w:sz="0" w:space="0" w:color="auto"/>
            </w:tcBorders>
          </w:tcPr>
          <w:p w:rsidR="00CA50DF" w:rsidRPr="00A22175" w:rsidRDefault="00CA50DF" w:rsidP="00A54466">
            <w:pPr>
              <w:keepNext/>
              <w:rPr>
                <w:sz w:val="24"/>
                <w:szCs w:val="24"/>
              </w:rPr>
            </w:pPr>
            <w:r w:rsidRPr="00A22175">
              <w:rPr>
                <w:sz w:val="24"/>
                <w:szCs w:val="24"/>
              </w:rPr>
              <w:t>По результатам инвент</w:t>
            </w:r>
            <w:r w:rsidRPr="00A22175">
              <w:rPr>
                <w:sz w:val="24"/>
                <w:szCs w:val="24"/>
              </w:rPr>
              <w:t>а</w:t>
            </w:r>
            <w:r w:rsidRPr="00A22175">
              <w:rPr>
                <w:sz w:val="24"/>
                <w:szCs w:val="24"/>
              </w:rPr>
              <w:t>ризации</w:t>
            </w:r>
          </w:p>
        </w:tc>
      </w:tr>
      <w:tr w:rsidR="00CA50DF" w:rsidRPr="00A22175" w:rsidTr="00A54466">
        <w:tc>
          <w:tcPr>
            <w:tcW w:w="2449" w:type="pct"/>
          </w:tcPr>
          <w:p w:rsidR="00CA50DF" w:rsidRPr="00A22175" w:rsidRDefault="00CA50DF" w:rsidP="00A54466">
            <w:pPr>
              <w:pStyle w:val="Normalunindented"/>
              <w:keepNext/>
              <w:spacing w:line="240" w:lineRule="auto"/>
              <w:jc w:val="left"/>
              <w:rPr>
                <w:sz w:val="24"/>
                <w:szCs w:val="24"/>
              </w:rPr>
            </w:pPr>
            <w:r w:rsidRPr="00A22175">
              <w:rPr>
                <w:sz w:val="24"/>
                <w:szCs w:val="24"/>
              </w:rPr>
              <w:t>Инвентаризационная опись (сличител</w:t>
            </w:r>
            <w:r w:rsidRPr="00A22175">
              <w:rPr>
                <w:sz w:val="24"/>
                <w:szCs w:val="24"/>
              </w:rPr>
              <w:t>ь</w:t>
            </w:r>
            <w:r w:rsidRPr="00A22175">
              <w:rPr>
                <w:sz w:val="24"/>
                <w:szCs w:val="24"/>
              </w:rPr>
              <w:t>ная ведомость) бланков строгой отче</w:t>
            </w:r>
            <w:r w:rsidRPr="00A22175">
              <w:rPr>
                <w:sz w:val="24"/>
                <w:szCs w:val="24"/>
              </w:rPr>
              <w:t>т</w:t>
            </w:r>
            <w:r w:rsidRPr="00A22175">
              <w:rPr>
                <w:sz w:val="24"/>
                <w:szCs w:val="24"/>
              </w:rPr>
              <w:t>ности и денежных документов</w:t>
            </w:r>
          </w:p>
        </w:tc>
        <w:tc>
          <w:tcPr>
            <w:tcW w:w="1122" w:type="pct"/>
          </w:tcPr>
          <w:p w:rsidR="00CA50DF" w:rsidRPr="00A22175" w:rsidRDefault="00CA50DF" w:rsidP="00A54466">
            <w:pPr>
              <w:pStyle w:val="Normalunindented"/>
              <w:keepNext/>
              <w:spacing w:line="240" w:lineRule="auto"/>
              <w:jc w:val="left"/>
              <w:rPr>
                <w:sz w:val="24"/>
                <w:szCs w:val="24"/>
              </w:rPr>
            </w:pPr>
            <w:hyperlink r:id="rId61" w:history="1">
              <w:r w:rsidRPr="00A22175">
                <w:rPr>
                  <w:rStyle w:val="a7"/>
                  <w:sz w:val="24"/>
                  <w:szCs w:val="24"/>
                </w:rPr>
                <w:t>0504086</w:t>
              </w:r>
            </w:hyperlink>
          </w:p>
        </w:tc>
        <w:tc>
          <w:tcPr>
            <w:tcW w:w="1429" w:type="pct"/>
            <w:tcBorders>
              <w:top w:val="single" w:sz="0" w:space="0" w:color="auto"/>
              <w:bottom w:val="single" w:sz="0" w:space="0" w:color="auto"/>
              <w:right w:val="single" w:sz="0" w:space="0" w:color="auto"/>
            </w:tcBorders>
          </w:tcPr>
          <w:p w:rsidR="00CA50DF" w:rsidRPr="00A22175" w:rsidRDefault="00CA50DF" w:rsidP="00A54466">
            <w:pPr>
              <w:keepNext/>
              <w:rPr>
                <w:sz w:val="24"/>
                <w:szCs w:val="24"/>
              </w:rPr>
            </w:pPr>
            <w:r w:rsidRPr="00A22175">
              <w:rPr>
                <w:sz w:val="24"/>
                <w:szCs w:val="24"/>
              </w:rPr>
              <w:t>По результатам инвент</w:t>
            </w:r>
            <w:r w:rsidRPr="00A22175">
              <w:rPr>
                <w:sz w:val="24"/>
                <w:szCs w:val="24"/>
              </w:rPr>
              <w:t>а</w:t>
            </w:r>
            <w:r w:rsidRPr="00A22175">
              <w:rPr>
                <w:sz w:val="24"/>
                <w:szCs w:val="24"/>
              </w:rPr>
              <w:t>ризации</w:t>
            </w:r>
          </w:p>
        </w:tc>
      </w:tr>
      <w:tr w:rsidR="00CA50DF" w:rsidRPr="00A22175" w:rsidTr="00A54466">
        <w:tc>
          <w:tcPr>
            <w:tcW w:w="2449" w:type="pct"/>
          </w:tcPr>
          <w:p w:rsidR="00CA50DF" w:rsidRPr="00A22175" w:rsidRDefault="00CA50DF" w:rsidP="00A54466">
            <w:pPr>
              <w:pStyle w:val="Normalunindented"/>
              <w:keepNext/>
              <w:spacing w:line="240" w:lineRule="auto"/>
              <w:jc w:val="left"/>
              <w:rPr>
                <w:sz w:val="24"/>
                <w:szCs w:val="24"/>
              </w:rPr>
            </w:pPr>
            <w:r w:rsidRPr="00A22175">
              <w:rPr>
                <w:sz w:val="24"/>
                <w:szCs w:val="24"/>
              </w:rPr>
              <w:t>Инвентаризационная опись (сличител</w:t>
            </w:r>
            <w:r w:rsidRPr="00A22175">
              <w:rPr>
                <w:sz w:val="24"/>
                <w:szCs w:val="24"/>
              </w:rPr>
              <w:t>ь</w:t>
            </w:r>
            <w:r w:rsidRPr="00A22175">
              <w:rPr>
                <w:sz w:val="24"/>
                <w:szCs w:val="24"/>
              </w:rPr>
              <w:t>ная ведомость) по объектам нефинансовых а</w:t>
            </w:r>
            <w:r w:rsidRPr="00A22175">
              <w:rPr>
                <w:sz w:val="24"/>
                <w:szCs w:val="24"/>
              </w:rPr>
              <w:t>к</w:t>
            </w:r>
            <w:r w:rsidRPr="00A22175">
              <w:rPr>
                <w:sz w:val="24"/>
                <w:szCs w:val="24"/>
              </w:rPr>
              <w:t>тивов</w:t>
            </w:r>
          </w:p>
        </w:tc>
        <w:tc>
          <w:tcPr>
            <w:tcW w:w="1122" w:type="pct"/>
          </w:tcPr>
          <w:p w:rsidR="00CA50DF" w:rsidRPr="00A22175" w:rsidRDefault="00CA50DF" w:rsidP="00A54466">
            <w:pPr>
              <w:pStyle w:val="Normalunindented"/>
              <w:keepNext/>
              <w:spacing w:line="240" w:lineRule="auto"/>
              <w:jc w:val="left"/>
              <w:rPr>
                <w:sz w:val="24"/>
                <w:szCs w:val="24"/>
              </w:rPr>
            </w:pPr>
            <w:hyperlink r:id="rId62" w:history="1">
              <w:r w:rsidRPr="00A22175">
                <w:rPr>
                  <w:rStyle w:val="a7"/>
                  <w:sz w:val="24"/>
                  <w:szCs w:val="24"/>
                </w:rPr>
                <w:t>0504087</w:t>
              </w:r>
            </w:hyperlink>
          </w:p>
        </w:tc>
        <w:tc>
          <w:tcPr>
            <w:tcW w:w="1429" w:type="pct"/>
            <w:tcBorders>
              <w:top w:val="single" w:sz="0" w:space="0" w:color="auto"/>
              <w:bottom w:val="single" w:sz="0" w:space="0" w:color="auto"/>
              <w:right w:val="single" w:sz="0" w:space="0" w:color="auto"/>
            </w:tcBorders>
          </w:tcPr>
          <w:p w:rsidR="00CA50DF" w:rsidRPr="00A22175" w:rsidRDefault="00CA50DF" w:rsidP="00A54466">
            <w:pPr>
              <w:keepNext/>
              <w:rPr>
                <w:sz w:val="24"/>
                <w:szCs w:val="24"/>
              </w:rPr>
            </w:pPr>
            <w:r w:rsidRPr="00A22175">
              <w:rPr>
                <w:sz w:val="24"/>
                <w:szCs w:val="24"/>
              </w:rPr>
              <w:t>По результатам инвент</w:t>
            </w:r>
            <w:r w:rsidRPr="00A22175">
              <w:rPr>
                <w:sz w:val="24"/>
                <w:szCs w:val="24"/>
              </w:rPr>
              <w:t>а</w:t>
            </w:r>
            <w:r w:rsidRPr="00A22175">
              <w:rPr>
                <w:sz w:val="24"/>
                <w:szCs w:val="24"/>
              </w:rPr>
              <w:t>ризации</w:t>
            </w:r>
          </w:p>
        </w:tc>
      </w:tr>
      <w:tr w:rsidR="00CA50DF" w:rsidRPr="00A22175" w:rsidTr="00A54466">
        <w:tc>
          <w:tcPr>
            <w:tcW w:w="2449" w:type="pct"/>
          </w:tcPr>
          <w:p w:rsidR="00CA50DF" w:rsidRPr="00A22175" w:rsidRDefault="00CA50DF" w:rsidP="00A54466">
            <w:pPr>
              <w:pStyle w:val="Normalunindented"/>
              <w:keepNext/>
              <w:spacing w:line="240" w:lineRule="auto"/>
              <w:jc w:val="left"/>
              <w:rPr>
                <w:sz w:val="24"/>
                <w:szCs w:val="24"/>
              </w:rPr>
            </w:pPr>
            <w:r w:rsidRPr="00A22175">
              <w:rPr>
                <w:sz w:val="24"/>
                <w:szCs w:val="24"/>
              </w:rPr>
              <w:t>Инвентаризационная опись расчетов с п</w:t>
            </w:r>
            <w:r w:rsidRPr="00A22175">
              <w:rPr>
                <w:sz w:val="24"/>
                <w:szCs w:val="24"/>
              </w:rPr>
              <w:t>о</w:t>
            </w:r>
            <w:r w:rsidRPr="00A22175">
              <w:rPr>
                <w:sz w:val="24"/>
                <w:szCs w:val="24"/>
              </w:rPr>
              <w:t>купателями, поставщиками и прочими деб</w:t>
            </w:r>
            <w:r w:rsidRPr="00A22175">
              <w:rPr>
                <w:sz w:val="24"/>
                <w:szCs w:val="24"/>
              </w:rPr>
              <w:t>и</w:t>
            </w:r>
            <w:r w:rsidRPr="00A22175">
              <w:rPr>
                <w:sz w:val="24"/>
                <w:szCs w:val="24"/>
              </w:rPr>
              <w:t>торами и кредиторами</w:t>
            </w:r>
          </w:p>
        </w:tc>
        <w:tc>
          <w:tcPr>
            <w:tcW w:w="1122" w:type="pct"/>
          </w:tcPr>
          <w:p w:rsidR="00CA50DF" w:rsidRPr="00A22175" w:rsidRDefault="00CA50DF" w:rsidP="00A54466">
            <w:pPr>
              <w:pStyle w:val="Normalunindented"/>
              <w:keepNext/>
              <w:spacing w:line="240" w:lineRule="auto"/>
              <w:jc w:val="left"/>
              <w:rPr>
                <w:sz w:val="24"/>
                <w:szCs w:val="24"/>
              </w:rPr>
            </w:pPr>
            <w:hyperlink r:id="rId63" w:history="1">
              <w:r w:rsidRPr="00A22175">
                <w:rPr>
                  <w:rStyle w:val="a7"/>
                  <w:sz w:val="24"/>
                  <w:szCs w:val="24"/>
                </w:rPr>
                <w:t>0504089</w:t>
              </w:r>
            </w:hyperlink>
          </w:p>
        </w:tc>
        <w:tc>
          <w:tcPr>
            <w:tcW w:w="1429" w:type="pct"/>
            <w:tcBorders>
              <w:top w:val="single" w:sz="0" w:space="0" w:color="auto"/>
              <w:bottom w:val="single" w:sz="0" w:space="0" w:color="auto"/>
              <w:right w:val="single" w:sz="0" w:space="0" w:color="auto"/>
            </w:tcBorders>
          </w:tcPr>
          <w:p w:rsidR="00CA50DF" w:rsidRPr="00A22175" w:rsidRDefault="00CA50DF" w:rsidP="00A54466">
            <w:pPr>
              <w:keepNext/>
              <w:rPr>
                <w:sz w:val="24"/>
                <w:szCs w:val="24"/>
              </w:rPr>
            </w:pPr>
            <w:r w:rsidRPr="00A22175">
              <w:rPr>
                <w:sz w:val="24"/>
                <w:szCs w:val="24"/>
              </w:rPr>
              <w:t>По результатам инвент</w:t>
            </w:r>
            <w:r w:rsidRPr="00A22175">
              <w:rPr>
                <w:sz w:val="24"/>
                <w:szCs w:val="24"/>
              </w:rPr>
              <w:t>а</w:t>
            </w:r>
            <w:r w:rsidRPr="00A22175">
              <w:rPr>
                <w:sz w:val="24"/>
                <w:szCs w:val="24"/>
              </w:rPr>
              <w:t>ризации</w:t>
            </w:r>
          </w:p>
        </w:tc>
      </w:tr>
      <w:tr w:rsidR="00CA50DF" w:rsidRPr="00A22175" w:rsidTr="00A54466">
        <w:tc>
          <w:tcPr>
            <w:tcW w:w="2449" w:type="pct"/>
          </w:tcPr>
          <w:p w:rsidR="00CA50DF" w:rsidRPr="00A22175" w:rsidRDefault="00CA50DF" w:rsidP="00A54466">
            <w:pPr>
              <w:pStyle w:val="Normalunindented"/>
              <w:keepNext/>
              <w:spacing w:line="240" w:lineRule="auto"/>
              <w:jc w:val="left"/>
              <w:rPr>
                <w:sz w:val="24"/>
                <w:szCs w:val="24"/>
              </w:rPr>
            </w:pPr>
            <w:r w:rsidRPr="00A22175">
              <w:rPr>
                <w:sz w:val="24"/>
                <w:szCs w:val="24"/>
              </w:rPr>
              <w:t>Инвентаризационная опись расчетов по п</w:t>
            </w:r>
            <w:r w:rsidRPr="00A22175">
              <w:rPr>
                <w:sz w:val="24"/>
                <w:szCs w:val="24"/>
              </w:rPr>
              <w:t>о</w:t>
            </w:r>
            <w:r w:rsidRPr="00A22175">
              <w:rPr>
                <w:sz w:val="24"/>
                <w:szCs w:val="24"/>
              </w:rPr>
              <w:t>ступлениям</w:t>
            </w:r>
          </w:p>
        </w:tc>
        <w:tc>
          <w:tcPr>
            <w:tcW w:w="1122" w:type="pct"/>
          </w:tcPr>
          <w:p w:rsidR="00CA50DF" w:rsidRPr="00A22175" w:rsidRDefault="00CA50DF" w:rsidP="00A54466">
            <w:pPr>
              <w:pStyle w:val="Normalunindented"/>
              <w:keepNext/>
              <w:spacing w:line="240" w:lineRule="auto"/>
              <w:jc w:val="left"/>
              <w:rPr>
                <w:sz w:val="24"/>
                <w:szCs w:val="24"/>
              </w:rPr>
            </w:pPr>
            <w:hyperlink r:id="rId64" w:history="1">
              <w:r w:rsidRPr="00A22175">
                <w:rPr>
                  <w:rStyle w:val="a7"/>
                  <w:sz w:val="24"/>
                  <w:szCs w:val="24"/>
                </w:rPr>
                <w:t>0504091</w:t>
              </w:r>
            </w:hyperlink>
          </w:p>
        </w:tc>
        <w:tc>
          <w:tcPr>
            <w:tcW w:w="1429" w:type="pct"/>
            <w:tcBorders>
              <w:top w:val="single" w:sz="0" w:space="0" w:color="auto"/>
              <w:bottom w:val="single" w:sz="0" w:space="0" w:color="auto"/>
              <w:right w:val="single" w:sz="0" w:space="0" w:color="auto"/>
            </w:tcBorders>
          </w:tcPr>
          <w:p w:rsidR="00CA50DF" w:rsidRPr="00A22175" w:rsidRDefault="00CA50DF" w:rsidP="00A54466">
            <w:pPr>
              <w:keepNext/>
              <w:rPr>
                <w:sz w:val="24"/>
                <w:szCs w:val="24"/>
              </w:rPr>
            </w:pPr>
            <w:r w:rsidRPr="00A22175">
              <w:rPr>
                <w:sz w:val="24"/>
                <w:szCs w:val="24"/>
              </w:rPr>
              <w:t>По результатам инвент</w:t>
            </w:r>
            <w:r w:rsidRPr="00A22175">
              <w:rPr>
                <w:sz w:val="24"/>
                <w:szCs w:val="24"/>
              </w:rPr>
              <w:t>а</w:t>
            </w:r>
            <w:r w:rsidRPr="00A22175">
              <w:rPr>
                <w:sz w:val="24"/>
                <w:szCs w:val="24"/>
              </w:rPr>
              <w:t>ризации</w:t>
            </w:r>
          </w:p>
        </w:tc>
      </w:tr>
      <w:tr w:rsidR="00CA50DF" w:rsidRPr="00A22175" w:rsidTr="00A54466">
        <w:tc>
          <w:tcPr>
            <w:tcW w:w="2449" w:type="pct"/>
          </w:tcPr>
          <w:p w:rsidR="00CA50DF" w:rsidRPr="00A22175" w:rsidRDefault="00CA50DF" w:rsidP="00A54466">
            <w:pPr>
              <w:pStyle w:val="Normalunindented"/>
              <w:keepNext/>
              <w:spacing w:line="240" w:lineRule="auto"/>
              <w:jc w:val="left"/>
              <w:rPr>
                <w:sz w:val="24"/>
                <w:szCs w:val="24"/>
              </w:rPr>
            </w:pPr>
            <w:r w:rsidRPr="00A22175">
              <w:rPr>
                <w:sz w:val="24"/>
                <w:szCs w:val="24"/>
              </w:rPr>
              <w:t>Ведомость расхождений по результатам и</w:t>
            </w:r>
            <w:r w:rsidRPr="00A22175">
              <w:rPr>
                <w:sz w:val="24"/>
                <w:szCs w:val="24"/>
              </w:rPr>
              <w:t>н</w:t>
            </w:r>
            <w:r w:rsidRPr="00A22175">
              <w:rPr>
                <w:sz w:val="24"/>
                <w:szCs w:val="24"/>
              </w:rPr>
              <w:t>вентаризации</w:t>
            </w:r>
          </w:p>
        </w:tc>
        <w:tc>
          <w:tcPr>
            <w:tcW w:w="1122" w:type="pct"/>
          </w:tcPr>
          <w:p w:rsidR="00CA50DF" w:rsidRPr="00A22175" w:rsidRDefault="00CA50DF" w:rsidP="00A54466">
            <w:pPr>
              <w:pStyle w:val="Normalunindented"/>
              <w:keepNext/>
              <w:spacing w:line="240" w:lineRule="auto"/>
              <w:jc w:val="left"/>
              <w:rPr>
                <w:sz w:val="24"/>
                <w:szCs w:val="24"/>
              </w:rPr>
            </w:pPr>
            <w:hyperlink r:id="rId65" w:history="1">
              <w:r w:rsidRPr="00A22175">
                <w:rPr>
                  <w:rStyle w:val="a7"/>
                  <w:sz w:val="24"/>
                  <w:szCs w:val="24"/>
                </w:rPr>
                <w:t>0504092</w:t>
              </w:r>
            </w:hyperlink>
          </w:p>
        </w:tc>
        <w:tc>
          <w:tcPr>
            <w:tcW w:w="1429" w:type="pct"/>
            <w:tcBorders>
              <w:top w:val="single" w:sz="0" w:space="0" w:color="auto"/>
              <w:bottom w:val="single" w:sz="0" w:space="0" w:color="auto"/>
              <w:right w:val="single" w:sz="0" w:space="0" w:color="auto"/>
            </w:tcBorders>
          </w:tcPr>
          <w:p w:rsidR="00CA50DF" w:rsidRPr="00A22175" w:rsidRDefault="00CA50DF" w:rsidP="00A54466">
            <w:pPr>
              <w:keepNext/>
              <w:rPr>
                <w:sz w:val="24"/>
                <w:szCs w:val="24"/>
              </w:rPr>
            </w:pPr>
            <w:r w:rsidRPr="00A22175">
              <w:rPr>
                <w:sz w:val="24"/>
                <w:szCs w:val="24"/>
              </w:rPr>
              <w:t>По результатам инвент</w:t>
            </w:r>
            <w:r w:rsidRPr="00A22175">
              <w:rPr>
                <w:sz w:val="24"/>
                <w:szCs w:val="24"/>
              </w:rPr>
              <w:t>а</w:t>
            </w:r>
            <w:r w:rsidRPr="00A22175">
              <w:rPr>
                <w:sz w:val="24"/>
                <w:szCs w:val="24"/>
              </w:rPr>
              <w:t>ризации</w:t>
            </w:r>
          </w:p>
        </w:tc>
      </w:tr>
    </w:tbl>
    <w:p w:rsidR="00CA50DF" w:rsidRPr="00A22175" w:rsidRDefault="00CA50DF" w:rsidP="00E120C1">
      <w:pPr>
        <w:rPr>
          <w:sz w:val="24"/>
          <w:szCs w:val="24"/>
        </w:rPr>
      </w:pPr>
    </w:p>
    <w:p w:rsidR="00CA50DF" w:rsidRPr="00CA50DF" w:rsidRDefault="00CA50DF" w:rsidP="00E120C1">
      <w:pPr>
        <w:rPr>
          <w:sz w:val="26"/>
          <w:szCs w:val="26"/>
        </w:rPr>
      </w:pPr>
    </w:p>
    <w:p w:rsidR="00CA50DF" w:rsidRPr="00CA50DF" w:rsidRDefault="00CA50DF" w:rsidP="00E120C1">
      <w:pPr>
        <w:rPr>
          <w:sz w:val="26"/>
          <w:szCs w:val="26"/>
        </w:rPr>
      </w:pPr>
    </w:p>
    <w:p w:rsidR="00A54466" w:rsidRDefault="00A54466" w:rsidP="00A54466">
      <w:pPr>
        <w:ind w:left="5812"/>
        <w:contextualSpacing/>
        <w:jc w:val="right"/>
        <w:rPr>
          <w:color w:val="000000"/>
          <w:sz w:val="24"/>
          <w:szCs w:val="24"/>
        </w:rPr>
      </w:pPr>
      <w:r w:rsidRPr="004173BA">
        <w:rPr>
          <w:color w:val="000000"/>
          <w:sz w:val="24"/>
          <w:szCs w:val="24"/>
        </w:rPr>
        <w:t xml:space="preserve">Приложение </w:t>
      </w:r>
      <w:r>
        <w:rPr>
          <w:color w:val="000000"/>
          <w:sz w:val="24"/>
          <w:szCs w:val="24"/>
        </w:rPr>
        <w:t>№ 7</w:t>
      </w:r>
    </w:p>
    <w:p w:rsidR="00A54466" w:rsidRDefault="00A54466" w:rsidP="00A54466">
      <w:pPr>
        <w:ind w:left="5812"/>
        <w:jc w:val="right"/>
        <w:rPr>
          <w:color w:val="000000"/>
          <w:sz w:val="24"/>
          <w:szCs w:val="24"/>
        </w:rPr>
      </w:pPr>
      <w:r>
        <w:rPr>
          <w:color w:val="000000"/>
          <w:sz w:val="24"/>
          <w:szCs w:val="24"/>
        </w:rPr>
        <w:t>к Учетной политике,</w:t>
      </w:r>
    </w:p>
    <w:p w:rsidR="00A54466" w:rsidRDefault="00A54466" w:rsidP="00A54466">
      <w:pPr>
        <w:keepNext/>
        <w:keepLines/>
        <w:ind w:left="142"/>
        <w:jc w:val="right"/>
        <w:rPr>
          <w:sz w:val="24"/>
          <w:szCs w:val="24"/>
        </w:rPr>
      </w:pPr>
      <w:r>
        <w:rPr>
          <w:color w:val="000000"/>
          <w:sz w:val="24"/>
          <w:szCs w:val="24"/>
        </w:rPr>
        <w:t xml:space="preserve">утвержденной </w:t>
      </w:r>
      <w:r w:rsidRPr="00F63AB9">
        <w:rPr>
          <w:sz w:val="24"/>
          <w:szCs w:val="24"/>
        </w:rPr>
        <w:t>пост</w:t>
      </w:r>
      <w:r w:rsidRPr="00F63AB9">
        <w:rPr>
          <w:sz w:val="24"/>
          <w:szCs w:val="24"/>
        </w:rPr>
        <w:t>а</w:t>
      </w:r>
      <w:r>
        <w:rPr>
          <w:sz w:val="24"/>
          <w:szCs w:val="24"/>
        </w:rPr>
        <w:t>новлением админи</w:t>
      </w:r>
      <w:r w:rsidRPr="00F63AB9">
        <w:rPr>
          <w:sz w:val="24"/>
          <w:szCs w:val="24"/>
        </w:rPr>
        <w:t>с</w:t>
      </w:r>
      <w:r>
        <w:rPr>
          <w:sz w:val="24"/>
          <w:szCs w:val="24"/>
        </w:rPr>
        <w:t>т</w:t>
      </w:r>
      <w:r w:rsidRPr="00F63AB9">
        <w:rPr>
          <w:sz w:val="24"/>
          <w:szCs w:val="24"/>
        </w:rPr>
        <w:t>рации</w:t>
      </w:r>
    </w:p>
    <w:p w:rsidR="00A54466" w:rsidRDefault="00A54466" w:rsidP="00A54466">
      <w:pPr>
        <w:keepNext/>
        <w:keepLines/>
        <w:ind w:left="142"/>
        <w:jc w:val="right"/>
        <w:rPr>
          <w:sz w:val="24"/>
          <w:szCs w:val="24"/>
        </w:rPr>
      </w:pPr>
      <w:r w:rsidRPr="00F63AB9">
        <w:rPr>
          <w:sz w:val="24"/>
          <w:szCs w:val="24"/>
        </w:rPr>
        <w:t xml:space="preserve"> Дугдинского сельсовета</w:t>
      </w:r>
      <w:r>
        <w:rPr>
          <w:sz w:val="24"/>
          <w:szCs w:val="24"/>
        </w:rPr>
        <w:t xml:space="preserve"> от 30.12.2021 № 59</w:t>
      </w:r>
    </w:p>
    <w:p w:rsidR="00A54466" w:rsidRPr="00F63AB9" w:rsidRDefault="00A54466" w:rsidP="00A54466">
      <w:pPr>
        <w:keepNext/>
        <w:keepLines/>
        <w:ind w:left="142"/>
        <w:jc w:val="right"/>
        <w:rPr>
          <w:sz w:val="24"/>
          <w:szCs w:val="24"/>
        </w:rPr>
      </w:pPr>
    </w:p>
    <w:p w:rsidR="00A54466" w:rsidRPr="00A22175" w:rsidRDefault="00A54466" w:rsidP="00A54466">
      <w:pPr>
        <w:jc w:val="center"/>
        <w:rPr>
          <w:b/>
          <w:sz w:val="24"/>
          <w:szCs w:val="24"/>
        </w:rPr>
      </w:pPr>
      <w:bookmarkStart w:id="52" w:name="_docStart_14"/>
      <w:bookmarkStart w:id="53" w:name="_title_14"/>
      <w:bookmarkStart w:id="54" w:name="_ref_609886"/>
      <w:bookmarkEnd w:id="52"/>
      <w:r w:rsidRPr="00A22175">
        <w:rPr>
          <w:b/>
          <w:sz w:val="24"/>
          <w:szCs w:val="24"/>
        </w:rPr>
        <w:t>Порядок приемки, хранения, выдачи и списания бланков строгой отче</w:t>
      </w:r>
      <w:r w:rsidRPr="00A22175">
        <w:rPr>
          <w:b/>
          <w:sz w:val="24"/>
          <w:szCs w:val="24"/>
        </w:rPr>
        <w:t>т</w:t>
      </w:r>
      <w:r w:rsidRPr="00A22175">
        <w:rPr>
          <w:b/>
          <w:sz w:val="24"/>
          <w:szCs w:val="24"/>
        </w:rPr>
        <w:t>ности</w:t>
      </w:r>
      <w:bookmarkEnd w:id="53"/>
      <w:bookmarkEnd w:id="54"/>
    </w:p>
    <w:p w:rsidR="00A54466" w:rsidRPr="00A22175" w:rsidRDefault="00A54466" w:rsidP="00A54466">
      <w:pPr>
        <w:pStyle w:val="heading1normal"/>
        <w:spacing w:before="0" w:after="0" w:line="240" w:lineRule="auto"/>
        <w:ind w:firstLine="709"/>
        <w:rPr>
          <w:sz w:val="24"/>
          <w:szCs w:val="24"/>
        </w:rPr>
      </w:pPr>
      <w:bookmarkStart w:id="55" w:name="_ref_1810386"/>
      <w:r w:rsidRPr="00A22175">
        <w:rPr>
          <w:sz w:val="24"/>
          <w:szCs w:val="24"/>
        </w:rPr>
        <w:t>Настоящий порядок устанавливает правила приемки, хранения, выдачи и списания бланков строгой отчетности.</w:t>
      </w:r>
      <w:bookmarkEnd w:id="55"/>
    </w:p>
    <w:p w:rsidR="00A54466" w:rsidRPr="00A22175" w:rsidRDefault="00A54466" w:rsidP="00A54466">
      <w:pPr>
        <w:pStyle w:val="heading1normal"/>
        <w:spacing w:before="0" w:after="0" w:line="240" w:lineRule="auto"/>
        <w:ind w:firstLine="709"/>
        <w:rPr>
          <w:color w:val="FF0000"/>
          <w:sz w:val="24"/>
          <w:szCs w:val="24"/>
        </w:rPr>
      </w:pPr>
      <w:bookmarkStart w:id="56" w:name="_ref_1810385"/>
      <w:r w:rsidRPr="00A22175">
        <w:rPr>
          <w:sz w:val="24"/>
          <w:szCs w:val="24"/>
        </w:rPr>
        <w:t>Получать бланки строгой отчетности имеют право работники, замещающие должн</w:t>
      </w:r>
      <w:r w:rsidRPr="00A22175">
        <w:rPr>
          <w:sz w:val="24"/>
          <w:szCs w:val="24"/>
        </w:rPr>
        <w:t>о</w:t>
      </w:r>
      <w:r w:rsidRPr="00A22175">
        <w:rPr>
          <w:sz w:val="24"/>
          <w:szCs w:val="24"/>
        </w:rPr>
        <w:t xml:space="preserve">сти, к  </w:t>
      </w:r>
      <w:bookmarkEnd w:id="56"/>
      <w:r w:rsidRPr="00A22175">
        <w:rPr>
          <w:sz w:val="24"/>
          <w:szCs w:val="24"/>
        </w:rPr>
        <w:t>функциональным обязанностям которых относится приемка, хранение, выдача и сп</w:t>
      </w:r>
      <w:r w:rsidRPr="00A22175">
        <w:rPr>
          <w:sz w:val="24"/>
          <w:szCs w:val="24"/>
        </w:rPr>
        <w:t>и</w:t>
      </w:r>
      <w:r w:rsidRPr="00A22175">
        <w:rPr>
          <w:sz w:val="24"/>
          <w:szCs w:val="24"/>
        </w:rPr>
        <w:t>сание бланков строгой отчетности.</w:t>
      </w:r>
    </w:p>
    <w:p w:rsidR="00A54466" w:rsidRPr="00A22175" w:rsidRDefault="00A54466" w:rsidP="00A54466">
      <w:pPr>
        <w:pStyle w:val="heading1normal"/>
        <w:spacing w:before="0" w:after="0" w:line="240" w:lineRule="auto"/>
        <w:ind w:firstLine="709"/>
        <w:rPr>
          <w:sz w:val="24"/>
          <w:szCs w:val="24"/>
        </w:rPr>
      </w:pPr>
      <w:bookmarkStart w:id="57" w:name="_ref_1810384"/>
      <w:r w:rsidRPr="00A22175">
        <w:rPr>
          <w:sz w:val="24"/>
          <w:szCs w:val="24"/>
        </w:rPr>
        <w:t>С работниками, осуществляющими получение, выдачу, хранение бланков строгой о</w:t>
      </w:r>
      <w:r w:rsidRPr="00A22175">
        <w:rPr>
          <w:sz w:val="24"/>
          <w:szCs w:val="24"/>
        </w:rPr>
        <w:t>т</w:t>
      </w:r>
      <w:r w:rsidRPr="00A22175">
        <w:rPr>
          <w:sz w:val="24"/>
          <w:szCs w:val="24"/>
        </w:rPr>
        <w:t>четности, заключаются договоры о полной индивидуальной материальной ответстве</w:t>
      </w:r>
      <w:r w:rsidRPr="00A22175">
        <w:rPr>
          <w:sz w:val="24"/>
          <w:szCs w:val="24"/>
        </w:rPr>
        <w:t>н</w:t>
      </w:r>
      <w:r w:rsidRPr="00A22175">
        <w:rPr>
          <w:sz w:val="24"/>
          <w:szCs w:val="24"/>
        </w:rPr>
        <w:t>ности.</w:t>
      </w:r>
      <w:bookmarkEnd w:id="57"/>
    </w:p>
    <w:p w:rsidR="00A54466" w:rsidRPr="00A22175" w:rsidRDefault="00A54466" w:rsidP="00A54466">
      <w:pPr>
        <w:pStyle w:val="heading1normal"/>
        <w:spacing w:before="0" w:after="0" w:line="240" w:lineRule="auto"/>
        <w:ind w:firstLine="709"/>
        <w:rPr>
          <w:sz w:val="24"/>
          <w:szCs w:val="24"/>
        </w:rPr>
      </w:pPr>
      <w:bookmarkStart w:id="58" w:name="_ref_1810383"/>
      <w:r w:rsidRPr="00A22175">
        <w:rPr>
          <w:sz w:val="24"/>
          <w:szCs w:val="24"/>
        </w:rPr>
        <w:t>Бланки строгой отчетности принимаются работником в присутствии комиссии по п</w:t>
      </w:r>
      <w:r w:rsidRPr="00A22175">
        <w:rPr>
          <w:sz w:val="24"/>
          <w:szCs w:val="24"/>
        </w:rPr>
        <w:t>о</w:t>
      </w:r>
      <w:r w:rsidRPr="00A22175">
        <w:rPr>
          <w:sz w:val="24"/>
          <w:szCs w:val="24"/>
        </w:rPr>
        <w:t>ступлению и выбытию активов. Комиссия проверяет соответствие фактического кол</w:t>
      </w:r>
      <w:r w:rsidRPr="00A22175">
        <w:rPr>
          <w:sz w:val="24"/>
          <w:szCs w:val="24"/>
        </w:rPr>
        <w:t>и</w:t>
      </w:r>
      <w:r w:rsidRPr="00A22175">
        <w:rPr>
          <w:sz w:val="24"/>
          <w:szCs w:val="24"/>
        </w:rPr>
        <w:t>чества, серий и номеров бланков документов данным, указанным в сопроводительных д</w:t>
      </w:r>
      <w:r w:rsidRPr="00A22175">
        <w:rPr>
          <w:sz w:val="24"/>
          <w:szCs w:val="24"/>
        </w:rPr>
        <w:t>о</w:t>
      </w:r>
      <w:r w:rsidRPr="00A22175">
        <w:rPr>
          <w:sz w:val="24"/>
          <w:szCs w:val="24"/>
        </w:rPr>
        <w:t>кументах (накладных и т.п.), и составляет акт приемки бланков строгой отчетности. Акт, утвержде</w:t>
      </w:r>
      <w:r w:rsidRPr="00A22175">
        <w:rPr>
          <w:sz w:val="24"/>
          <w:szCs w:val="24"/>
        </w:rPr>
        <w:t>н</w:t>
      </w:r>
      <w:r w:rsidRPr="00A22175">
        <w:rPr>
          <w:sz w:val="24"/>
          <w:szCs w:val="24"/>
        </w:rPr>
        <w:t>ный руководителем, является основанием для принятия работником бланков строгой отче</w:t>
      </w:r>
      <w:r w:rsidRPr="00A22175">
        <w:rPr>
          <w:sz w:val="24"/>
          <w:szCs w:val="24"/>
        </w:rPr>
        <w:t>т</w:t>
      </w:r>
      <w:r w:rsidRPr="00A22175">
        <w:rPr>
          <w:sz w:val="24"/>
          <w:szCs w:val="24"/>
        </w:rPr>
        <w:t>ности. Форма акта приведена в приложении к настоящему Порядку.</w:t>
      </w:r>
      <w:bookmarkEnd w:id="58"/>
    </w:p>
    <w:p w:rsidR="00A54466" w:rsidRPr="00A22175" w:rsidRDefault="00A54466" w:rsidP="00A54466">
      <w:pPr>
        <w:pStyle w:val="heading1normal"/>
        <w:spacing w:before="0" w:after="0" w:line="240" w:lineRule="auto"/>
        <w:ind w:firstLine="709"/>
        <w:rPr>
          <w:sz w:val="24"/>
          <w:szCs w:val="24"/>
        </w:rPr>
      </w:pPr>
      <w:bookmarkStart w:id="59" w:name="_ref_1810382"/>
      <w:r w:rsidRPr="00A22175">
        <w:rPr>
          <w:sz w:val="24"/>
          <w:szCs w:val="24"/>
        </w:rPr>
        <w:t>Аналитический учет бланков строгой отчетности ведется в Книге учета бланков стр</w:t>
      </w:r>
      <w:r w:rsidRPr="00A22175">
        <w:rPr>
          <w:sz w:val="24"/>
          <w:szCs w:val="24"/>
        </w:rPr>
        <w:t>о</w:t>
      </w:r>
      <w:r w:rsidRPr="00A22175">
        <w:rPr>
          <w:sz w:val="24"/>
          <w:szCs w:val="24"/>
        </w:rPr>
        <w:t xml:space="preserve">гой отчетности </w:t>
      </w:r>
      <w:hyperlink r:id="rId66" w:history="1">
        <w:r w:rsidRPr="00A22175">
          <w:rPr>
            <w:rStyle w:val="a7"/>
            <w:sz w:val="24"/>
            <w:szCs w:val="24"/>
          </w:rPr>
          <w:t>(ф. 0504045)</w:t>
        </w:r>
      </w:hyperlink>
      <w:r w:rsidRPr="00A22175">
        <w:rPr>
          <w:sz w:val="24"/>
          <w:szCs w:val="24"/>
        </w:rPr>
        <w:t xml:space="preserve"> по видам, сериям и номерам с указанием даты получения (выд</w:t>
      </w:r>
      <w:r w:rsidRPr="00A22175">
        <w:rPr>
          <w:sz w:val="24"/>
          <w:szCs w:val="24"/>
        </w:rPr>
        <w:t>а</w:t>
      </w:r>
      <w:r w:rsidRPr="00A22175">
        <w:rPr>
          <w:sz w:val="24"/>
          <w:szCs w:val="24"/>
        </w:rPr>
        <w:t>чи) бланков, условной цены, количества, а также с проставлением подписи пол</w:t>
      </w:r>
      <w:r w:rsidRPr="00A22175">
        <w:rPr>
          <w:sz w:val="24"/>
          <w:szCs w:val="24"/>
        </w:rPr>
        <w:t>у</w:t>
      </w:r>
      <w:r w:rsidRPr="00A22175">
        <w:rPr>
          <w:sz w:val="24"/>
          <w:szCs w:val="24"/>
        </w:rPr>
        <w:t>чившего их лица. На основании данных по приходу и расходу бланков строгой отчетности выводится остаток на конец периода.</w:t>
      </w:r>
      <w:bookmarkEnd w:id="59"/>
    </w:p>
    <w:p w:rsidR="00A54466" w:rsidRPr="00A22175" w:rsidRDefault="00A54466" w:rsidP="00A54466">
      <w:pPr>
        <w:ind w:firstLine="709"/>
        <w:rPr>
          <w:sz w:val="24"/>
          <w:szCs w:val="24"/>
        </w:rPr>
      </w:pPr>
      <w:r w:rsidRPr="00A22175">
        <w:rPr>
          <w:sz w:val="24"/>
          <w:szCs w:val="24"/>
        </w:rPr>
        <w:lastRenderedPageBreak/>
        <w:t>Книга должна быть прошнурована и опечатана. Количество листов в книге завер</w:t>
      </w:r>
      <w:r w:rsidRPr="00A22175">
        <w:rPr>
          <w:sz w:val="24"/>
          <w:szCs w:val="24"/>
        </w:rPr>
        <w:t>я</w:t>
      </w:r>
      <w:r w:rsidRPr="00A22175">
        <w:rPr>
          <w:sz w:val="24"/>
          <w:szCs w:val="24"/>
        </w:rPr>
        <w:t>ется руководителем и уполномоченным должностным лицом.</w:t>
      </w:r>
    </w:p>
    <w:p w:rsidR="00A54466" w:rsidRPr="00A22175" w:rsidRDefault="00A54466" w:rsidP="00A54466">
      <w:pPr>
        <w:pStyle w:val="heading1normal"/>
        <w:spacing w:before="0" w:after="0" w:line="240" w:lineRule="auto"/>
        <w:ind w:firstLine="709"/>
        <w:rPr>
          <w:sz w:val="24"/>
          <w:szCs w:val="24"/>
        </w:rPr>
      </w:pPr>
      <w:bookmarkStart w:id="60" w:name="_ref_1810381"/>
      <w:r w:rsidRPr="00A22175">
        <w:rPr>
          <w:sz w:val="24"/>
          <w:szCs w:val="24"/>
        </w:rPr>
        <w:t>Бланки строгой отчетности хранятся в металлических шкафах и (или) сейфах. По окончании рабочего дня места хранения бланков опечатываются.</w:t>
      </w:r>
      <w:bookmarkEnd w:id="60"/>
    </w:p>
    <w:p w:rsidR="00A54466" w:rsidRPr="00A22175" w:rsidRDefault="00A54466" w:rsidP="00A54466">
      <w:pPr>
        <w:pStyle w:val="heading1normal"/>
        <w:spacing w:before="0" w:after="0" w:line="240" w:lineRule="auto"/>
        <w:ind w:firstLine="709"/>
        <w:rPr>
          <w:sz w:val="24"/>
          <w:szCs w:val="24"/>
        </w:rPr>
      </w:pPr>
      <w:bookmarkStart w:id="61" w:name="_ref_1810380"/>
      <w:r w:rsidRPr="00A22175">
        <w:rPr>
          <w:sz w:val="24"/>
          <w:szCs w:val="24"/>
        </w:rPr>
        <w:t xml:space="preserve">Внутреннее перемещение бланков строгой отчетности оформляется Требованием-накладной </w:t>
      </w:r>
      <w:hyperlink r:id="rId67" w:history="1">
        <w:r w:rsidRPr="00A22175">
          <w:rPr>
            <w:rStyle w:val="a7"/>
            <w:sz w:val="24"/>
            <w:szCs w:val="24"/>
          </w:rPr>
          <w:t>(ф. 0504204)</w:t>
        </w:r>
      </w:hyperlink>
      <w:r w:rsidRPr="00A22175">
        <w:rPr>
          <w:sz w:val="24"/>
          <w:szCs w:val="24"/>
        </w:rPr>
        <w:t>.</w:t>
      </w:r>
      <w:bookmarkEnd w:id="61"/>
    </w:p>
    <w:p w:rsidR="00A54466" w:rsidRPr="00B35B91" w:rsidRDefault="00A54466" w:rsidP="00A54466">
      <w:pPr>
        <w:pStyle w:val="heading1normal"/>
        <w:spacing w:before="0" w:after="0" w:line="240" w:lineRule="auto"/>
        <w:ind w:firstLine="709"/>
        <w:rPr>
          <w:sz w:val="28"/>
          <w:szCs w:val="28"/>
        </w:rPr>
      </w:pPr>
      <w:bookmarkStart w:id="62" w:name="_ref_1810379"/>
      <w:r w:rsidRPr="00A22175">
        <w:rPr>
          <w:sz w:val="24"/>
          <w:szCs w:val="24"/>
        </w:rPr>
        <w:t xml:space="preserve">Списание (в том числе испорченных бланков строгой отчетности) производится по Акту о списании бланков строгой отчетности </w:t>
      </w:r>
      <w:hyperlink r:id="rId68" w:history="1">
        <w:r w:rsidRPr="00A22175">
          <w:rPr>
            <w:rStyle w:val="a7"/>
            <w:sz w:val="24"/>
            <w:szCs w:val="24"/>
          </w:rPr>
          <w:t>(ф. 0504816)</w:t>
        </w:r>
      </w:hyperlink>
      <w:r w:rsidRPr="00B35B91">
        <w:rPr>
          <w:sz w:val="28"/>
          <w:szCs w:val="28"/>
        </w:rPr>
        <w:t>.</w:t>
      </w:r>
      <w:bookmarkEnd w:id="62"/>
    </w:p>
    <w:p w:rsidR="00A22175" w:rsidRDefault="00A22175" w:rsidP="00A54466">
      <w:pPr>
        <w:keepNext/>
        <w:keepLines/>
        <w:ind w:left="4820"/>
        <w:rPr>
          <w:sz w:val="24"/>
          <w:szCs w:val="24"/>
        </w:rPr>
      </w:pPr>
    </w:p>
    <w:p w:rsidR="00A54466" w:rsidRPr="00960E3E" w:rsidRDefault="00A54466" w:rsidP="00A54466">
      <w:pPr>
        <w:keepNext/>
        <w:keepLines/>
        <w:ind w:left="4820"/>
        <w:rPr>
          <w:sz w:val="24"/>
          <w:szCs w:val="24"/>
        </w:rPr>
      </w:pPr>
      <w:r w:rsidRPr="00960E3E">
        <w:rPr>
          <w:sz w:val="24"/>
          <w:szCs w:val="24"/>
        </w:rPr>
        <w:t>Приложение </w:t>
      </w:r>
    </w:p>
    <w:p w:rsidR="00A54466" w:rsidRPr="00B35B91" w:rsidRDefault="00A54466" w:rsidP="00A54466">
      <w:pPr>
        <w:keepNext/>
        <w:keepLines/>
        <w:ind w:left="4820"/>
        <w:rPr>
          <w:sz w:val="28"/>
          <w:szCs w:val="28"/>
        </w:rPr>
      </w:pPr>
      <w:r w:rsidRPr="00960E3E">
        <w:rPr>
          <w:sz w:val="24"/>
          <w:szCs w:val="24"/>
        </w:rPr>
        <w:t>к Порядку приемки, хранения, выдачи и сп</w:t>
      </w:r>
      <w:r w:rsidRPr="00960E3E">
        <w:rPr>
          <w:sz w:val="24"/>
          <w:szCs w:val="24"/>
        </w:rPr>
        <w:t>и</w:t>
      </w:r>
      <w:r w:rsidRPr="00960E3E">
        <w:rPr>
          <w:sz w:val="24"/>
          <w:szCs w:val="24"/>
        </w:rPr>
        <w:t>сания</w:t>
      </w:r>
      <w:r>
        <w:rPr>
          <w:sz w:val="24"/>
          <w:szCs w:val="24"/>
        </w:rPr>
        <w:t xml:space="preserve"> </w:t>
      </w:r>
      <w:r w:rsidRPr="00960E3E">
        <w:rPr>
          <w:sz w:val="24"/>
          <w:szCs w:val="24"/>
        </w:rPr>
        <w:t>бланков строгой отчетности</w:t>
      </w:r>
      <w:r w:rsidRPr="00960E3E">
        <w:rPr>
          <w:sz w:val="24"/>
          <w:szCs w:val="24"/>
        </w:rPr>
        <w:br/>
      </w:r>
      <w:r w:rsidRPr="00B35B91">
        <w:rPr>
          <w:sz w:val="28"/>
          <w:szCs w:val="28"/>
        </w:rPr>
        <w:br/>
        <w:t>УТВЕРЖДАЮ</w:t>
      </w:r>
      <w:r w:rsidRPr="00B35B91">
        <w:rPr>
          <w:sz w:val="28"/>
          <w:szCs w:val="28"/>
        </w:rPr>
        <w:br/>
      </w:r>
      <w:r w:rsidRPr="00960E3E">
        <w:t>________________________________</w:t>
      </w:r>
      <w:r>
        <w:t>_____________</w:t>
      </w:r>
      <w:r w:rsidRPr="00960E3E">
        <w:rPr>
          <w:u w:val="single"/>
        </w:rPr>
        <w:t>(должность, фамилия, инициалы руководителя)</w:t>
      </w:r>
      <w:r w:rsidRPr="00B35B91">
        <w:rPr>
          <w:sz w:val="28"/>
          <w:szCs w:val="28"/>
          <w:u w:val="single"/>
        </w:rPr>
        <w:t xml:space="preserve"> </w:t>
      </w:r>
    </w:p>
    <w:p w:rsidR="00A54466" w:rsidRPr="00734A51" w:rsidRDefault="00A54466" w:rsidP="00A54466">
      <w:pPr>
        <w:jc w:val="center"/>
        <w:rPr>
          <w:sz w:val="24"/>
          <w:szCs w:val="24"/>
        </w:rPr>
      </w:pPr>
      <w:r w:rsidRPr="00734A51">
        <w:rPr>
          <w:b/>
          <w:sz w:val="24"/>
          <w:szCs w:val="24"/>
        </w:rPr>
        <w:t>АКТ</w:t>
      </w:r>
    </w:p>
    <w:p w:rsidR="00A54466" w:rsidRPr="00734A51" w:rsidRDefault="00A54466" w:rsidP="00A54466">
      <w:pPr>
        <w:jc w:val="center"/>
        <w:rPr>
          <w:sz w:val="24"/>
          <w:szCs w:val="24"/>
        </w:rPr>
      </w:pPr>
      <w:r w:rsidRPr="00734A51">
        <w:rPr>
          <w:b/>
          <w:sz w:val="24"/>
          <w:szCs w:val="24"/>
        </w:rPr>
        <w:t>приемки бланков строгой отчетности</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58"/>
        <w:gridCol w:w="1096"/>
      </w:tblGrid>
      <w:tr w:rsidR="00A54466" w:rsidRPr="00734A51" w:rsidTr="00A54466">
        <w:tc>
          <w:tcPr>
            <w:tcW w:w="4400" w:type="pct"/>
            <w:tcBorders>
              <w:top w:val="nil"/>
              <w:left w:val="nil"/>
              <w:bottom w:val="nil"/>
              <w:right w:val="nil"/>
            </w:tcBorders>
          </w:tcPr>
          <w:p w:rsidR="00A54466" w:rsidRPr="00734A51" w:rsidRDefault="00A54466" w:rsidP="00A54466">
            <w:pPr>
              <w:pStyle w:val="Normalunindented"/>
              <w:keepNext/>
              <w:spacing w:line="240" w:lineRule="auto"/>
              <w:jc w:val="left"/>
              <w:rPr>
                <w:sz w:val="24"/>
                <w:szCs w:val="24"/>
              </w:rPr>
            </w:pPr>
            <w:r w:rsidRPr="00734A51">
              <w:rPr>
                <w:sz w:val="24"/>
                <w:szCs w:val="24"/>
              </w:rPr>
              <w:t>«</w:t>
            </w:r>
            <w:r w:rsidRPr="00734A51">
              <w:rPr>
                <w:sz w:val="24"/>
                <w:szCs w:val="24"/>
                <w:u w:val="single"/>
              </w:rPr>
              <w:t>       »</w:t>
            </w:r>
            <w:r w:rsidRPr="00734A51">
              <w:rPr>
                <w:sz w:val="24"/>
                <w:szCs w:val="24"/>
              </w:rPr>
              <w:t xml:space="preserve"> </w:t>
            </w:r>
            <w:r w:rsidRPr="00734A51">
              <w:rPr>
                <w:sz w:val="24"/>
                <w:szCs w:val="24"/>
                <w:u w:val="single"/>
              </w:rPr>
              <w:t>                     </w:t>
            </w:r>
            <w:r w:rsidRPr="00734A51">
              <w:rPr>
                <w:sz w:val="24"/>
                <w:szCs w:val="24"/>
              </w:rPr>
              <w:t xml:space="preserve"> 20</w:t>
            </w:r>
            <w:r w:rsidRPr="00734A51">
              <w:rPr>
                <w:sz w:val="24"/>
                <w:szCs w:val="24"/>
                <w:u w:val="single"/>
              </w:rPr>
              <w:t>       </w:t>
            </w:r>
            <w:r w:rsidRPr="00734A51">
              <w:rPr>
                <w:sz w:val="24"/>
                <w:szCs w:val="24"/>
              </w:rPr>
              <w:t xml:space="preserve"> г.</w:t>
            </w:r>
          </w:p>
        </w:tc>
        <w:tc>
          <w:tcPr>
            <w:tcW w:w="550" w:type="pct"/>
            <w:tcBorders>
              <w:top w:val="nil"/>
              <w:left w:val="nil"/>
              <w:bottom w:val="nil"/>
              <w:right w:val="nil"/>
            </w:tcBorders>
          </w:tcPr>
          <w:p w:rsidR="00A54466" w:rsidRPr="00734A51" w:rsidRDefault="00A54466" w:rsidP="00A54466">
            <w:pPr>
              <w:pStyle w:val="Normalunindented"/>
              <w:keepNext/>
              <w:spacing w:line="240" w:lineRule="auto"/>
              <w:jc w:val="right"/>
              <w:rPr>
                <w:sz w:val="24"/>
                <w:szCs w:val="24"/>
              </w:rPr>
            </w:pPr>
            <w:r w:rsidRPr="00734A51">
              <w:rPr>
                <w:sz w:val="24"/>
                <w:szCs w:val="24"/>
              </w:rPr>
              <w:t>№ </w:t>
            </w:r>
            <w:r w:rsidRPr="00734A51">
              <w:rPr>
                <w:sz w:val="24"/>
                <w:szCs w:val="24"/>
                <w:u w:val="single"/>
              </w:rPr>
              <w:t>         </w:t>
            </w:r>
          </w:p>
        </w:tc>
      </w:tr>
    </w:tbl>
    <w:p w:rsidR="00A54466" w:rsidRPr="00734A51" w:rsidRDefault="00A54466" w:rsidP="00A54466">
      <w:pPr>
        <w:rPr>
          <w:sz w:val="24"/>
          <w:szCs w:val="24"/>
        </w:rPr>
      </w:pPr>
      <w:r w:rsidRPr="00734A51">
        <w:rPr>
          <w:sz w:val="24"/>
          <w:szCs w:val="24"/>
        </w:rPr>
        <w:t>Комиссия в составе:</w:t>
      </w:r>
    </w:p>
    <w:p w:rsidR="00A54466" w:rsidRPr="00734A51" w:rsidRDefault="00A54466" w:rsidP="00A54466">
      <w:pPr>
        <w:rPr>
          <w:sz w:val="24"/>
          <w:szCs w:val="24"/>
        </w:rPr>
      </w:pPr>
      <w:r w:rsidRPr="00734A51">
        <w:rPr>
          <w:sz w:val="24"/>
          <w:szCs w:val="24"/>
        </w:rPr>
        <w:t xml:space="preserve">Председатель </w:t>
      </w:r>
      <w:r w:rsidRPr="00734A51">
        <w:rPr>
          <w:sz w:val="24"/>
          <w:szCs w:val="24"/>
          <w:u w:val="single"/>
        </w:rPr>
        <w:t>                       (должность, фамилия, инициалы)                                </w:t>
      </w:r>
    </w:p>
    <w:p w:rsidR="00A54466" w:rsidRPr="00734A51" w:rsidRDefault="00A54466" w:rsidP="00A54466">
      <w:pPr>
        <w:rPr>
          <w:sz w:val="24"/>
          <w:szCs w:val="24"/>
        </w:rPr>
      </w:pPr>
      <w:r w:rsidRPr="00734A51">
        <w:rPr>
          <w:sz w:val="24"/>
          <w:szCs w:val="24"/>
        </w:rPr>
        <w:t>Члены комиссии:</w:t>
      </w:r>
    </w:p>
    <w:p w:rsidR="00A54466" w:rsidRPr="00734A51" w:rsidRDefault="00A54466" w:rsidP="00A54466">
      <w:pPr>
        <w:rPr>
          <w:sz w:val="24"/>
          <w:szCs w:val="24"/>
        </w:rPr>
      </w:pPr>
      <w:r w:rsidRPr="00734A51">
        <w:rPr>
          <w:sz w:val="24"/>
          <w:szCs w:val="24"/>
          <w:u w:val="single"/>
        </w:rPr>
        <w:t>                      (должность, фамилия, инициалы)                              </w:t>
      </w:r>
    </w:p>
    <w:p w:rsidR="00A54466" w:rsidRPr="00734A51" w:rsidRDefault="00A54466" w:rsidP="00A54466">
      <w:pPr>
        <w:rPr>
          <w:sz w:val="24"/>
          <w:szCs w:val="24"/>
        </w:rPr>
      </w:pPr>
      <w:r w:rsidRPr="00734A51">
        <w:rPr>
          <w:sz w:val="24"/>
          <w:szCs w:val="24"/>
          <w:u w:val="single"/>
        </w:rPr>
        <w:t>                            (должность, фамилия, инициалы)                              </w:t>
      </w:r>
    </w:p>
    <w:p w:rsidR="00A54466" w:rsidRPr="00734A51" w:rsidRDefault="00A54466" w:rsidP="00A54466">
      <w:pPr>
        <w:rPr>
          <w:sz w:val="24"/>
          <w:szCs w:val="24"/>
        </w:rPr>
      </w:pPr>
      <w:r w:rsidRPr="00734A51">
        <w:rPr>
          <w:sz w:val="24"/>
          <w:szCs w:val="24"/>
          <w:u w:val="single"/>
        </w:rPr>
        <w:t>                            (должность, фамилия, инициалы)</w:t>
      </w:r>
      <w:proofErr w:type="gramStart"/>
      <w:r w:rsidRPr="00734A51">
        <w:rPr>
          <w:sz w:val="24"/>
          <w:szCs w:val="24"/>
          <w:u w:val="single"/>
        </w:rPr>
        <w:t xml:space="preserve">                            </w:t>
      </w:r>
      <w:r w:rsidRPr="00734A51">
        <w:rPr>
          <w:sz w:val="24"/>
          <w:szCs w:val="24"/>
        </w:rPr>
        <w:t>,</w:t>
      </w:r>
      <w:proofErr w:type="gramEnd"/>
    </w:p>
    <w:p w:rsidR="00A54466" w:rsidRPr="00734A51" w:rsidRDefault="00A54466" w:rsidP="00A54466">
      <w:pPr>
        <w:rPr>
          <w:sz w:val="24"/>
          <w:szCs w:val="24"/>
        </w:rPr>
      </w:pPr>
      <w:proofErr w:type="gramStart"/>
      <w:r w:rsidRPr="00734A51">
        <w:rPr>
          <w:sz w:val="24"/>
          <w:szCs w:val="24"/>
        </w:rPr>
        <w:t>назначенная</w:t>
      </w:r>
      <w:proofErr w:type="gramEnd"/>
      <w:r w:rsidRPr="00734A51">
        <w:rPr>
          <w:sz w:val="24"/>
          <w:szCs w:val="24"/>
        </w:rPr>
        <w:t> </w:t>
      </w:r>
      <w:r w:rsidRPr="00734A51">
        <w:rPr>
          <w:sz w:val="24"/>
          <w:szCs w:val="24"/>
          <w:u w:val="single"/>
        </w:rPr>
        <w:t>приказом финансового управления</w:t>
      </w:r>
    </w:p>
    <w:p w:rsidR="00A54466" w:rsidRPr="00734A51" w:rsidRDefault="00A54466" w:rsidP="00A54466">
      <w:pPr>
        <w:rPr>
          <w:sz w:val="24"/>
          <w:szCs w:val="24"/>
        </w:rPr>
      </w:pPr>
      <w:r w:rsidRPr="00734A51">
        <w:rPr>
          <w:sz w:val="24"/>
          <w:szCs w:val="24"/>
        </w:rPr>
        <w:t>от «</w:t>
      </w:r>
      <w:r w:rsidRPr="00734A51">
        <w:rPr>
          <w:sz w:val="24"/>
          <w:szCs w:val="24"/>
          <w:u w:val="single"/>
        </w:rPr>
        <w:t>       »</w:t>
      </w:r>
      <w:r w:rsidRPr="00734A51">
        <w:rPr>
          <w:sz w:val="24"/>
          <w:szCs w:val="24"/>
        </w:rPr>
        <w:t xml:space="preserve"> </w:t>
      </w:r>
      <w:r w:rsidRPr="00734A51">
        <w:rPr>
          <w:sz w:val="24"/>
          <w:szCs w:val="24"/>
          <w:u w:val="single"/>
        </w:rPr>
        <w:t>                     </w:t>
      </w:r>
      <w:r w:rsidRPr="00734A51">
        <w:rPr>
          <w:sz w:val="24"/>
          <w:szCs w:val="24"/>
        </w:rPr>
        <w:t xml:space="preserve"> 20</w:t>
      </w:r>
      <w:r w:rsidRPr="00734A51">
        <w:rPr>
          <w:sz w:val="24"/>
          <w:szCs w:val="24"/>
          <w:u w:val="single"/>
        </w:rPr>
        <w:t>       </w:t>
      </w:r>
      <w:r w:rsidRPr="00734A51">
        <w:rPr>
          <w:sz w:val="24"/>
          <w:szCs w:val="24"/>
        </w:rPr>
        <w:t xml:space="preserve"> г. №</w:t>
      </w:r>
      <w:proofErr w:type="gramStart"/>
      <w:r w:rsidRPr="00734A51">
        <w:rPr>
          <w:sz w:val="24"/>
          <w:szCs w:val="24"/>
        </w:rPr>
        <w:t xml:space="preserve"> </w:t>
      </w:r>
      <w:r w:rsidRPr="00734A51">
        <w:rPr>
          <w:sz w:val="24"/>
          <w:szCs w:val="24"/>
          <w:u w:val="single"/>
        </w:rPr>
        <w:t>       </w:t>
      </w:r>
      <w:r w:rsidRPr="00734A51">
        <w:rPr>
          <w:sz w:val="24"/>
          <w:szCs w:val="24"/>
        </w:rPr>
        <w:t>,</w:t>
      </w:r>
      <w:proofErr w:type="gramEnd"/>
    </w:p>
    <w:p w:rsidR="00A54466" w:rsidRPr="00734A51" w:rsidRDefault="00A54466" w:rsidP="00A54466">
      <w:pPr>
        <w:rPr>
          <w:sz w:val="24"/>
          <w:szCs w:val="24"/>
        </w:rPr>
      </w:pPr>
      <w:r w:rsidRPr="00734A51">
        <w:rPr>
          <w:sz w:val="24"/>
          <w:szCs w:val="24"/>
        </w:rPr>
        <w:t>произвела проверку фактического наличия бланков строгой отчетности,</w:t>
      </w:r>
    </w:p>
    <w:p w:rsidR="00A54466" w:rsidRPr="00734A51" w:rsidRDefault="00A54466" w:rsidP="00A54466">
      <w:pPr>
        <w:rPr>
          <w:sz w:val="24"/>
          <w:szCs w:val="24"/>
        </w:rPr>
      </w:pPr>
      <w:r w:rsidRPr="00734A51">
        <w:rPr>
          <w:sz w:val="24"/>
          <w:szCs w:val="24"/>
        </w:rPr>
        <w:t>полученных от</w:t>
      </w:r>
      <w:proofErr w:type="gramStart"/>
      <w:r w:rsidRPr="00734A51">
        <w:rPr>
          <w:sz w:val="24"/>
          <w:szCs w:val="24"/>
        </w:rPr>
        <w:t xml:space="preserve"> </w:t>
      </w:r>
      <w:r w:rsidRPr="00734A51">
        <w:rPr>
          <w:sz w:val="24"/>
          <w:szCs w:val="24"/>
          <w:u w:val="single"/>
        </w:rPr>
        <w:t>                                                                                                  </w:t>
      </w:r>
      <w:r w:rsidRPr="00734A51">
        <w:rPr>
          <w:sz w:val="24"/>
          <w:szCs w:val="24"/>
        </w:rPr>
        <w:t>,</w:t>
      </w:r>
      <w:proofErr w:type="gramEnd"/>
    </w:p>
    <w:p w:rsidR="00A54466" w:rsidRPr="00734A51" w:rsidRDefault="00A54466" w:rsidP="00A54466">
      <w:pPr>
        <w:rPr>
          <w:sz w:val="24"/>
          <w:szCs w:val="24"/>
        </w:rPr>
      </w:pPr>
      <w:r w:rsidRPr="00734A51">
        <w:rPr>
          <w:sz w:val="24"/>
          <w:szCs w:val="24"/>
        </w:rPr>
        <w:t>согласно счету от  «</w:t>
      </w:r>
      <w:r w:rsidRPr="00734A51">
        <w:rPr>
          <w:sz w:val="24"/>
          <w:szCs w:val="24"/>
          <w:u w:val="single"/>
        </w:rPr>
        <w:t>       »</w:t>
      </w:r>
      <w:r w:rsidRPr="00734A51">
        <w:rPr>
          <w:sz w:val="24"/>
          <w:szCs w:val="24"/>
        </w:rPr>
        <w:t xml:space="preserve"> </w:t>
      </w:r>
      <w:r w:rsidRPr="00734A51">
        <w:rPr>
          <w:sz w:val="24"/>
          <w:szCs w:val="24"/>
          <w:u w:val="single"/>
        </w:rPr>
        <w:t>                         </w:t>
      </w:r>
      <w:r w:rsidRPr="00734A51">
        <w:rPr>
          <w:sz w:val="24"/>
          <w:szCs w:val="24"/>
        </w:rPr>
        <w:t xml:space="preserve"> 20</w:t>
      </w:r>
      <w:r w:rsidRPr="00734A51">
        <w:rPr>
          <w:sz w:val="24"/>
          <w:szCs w:val="24"/>
          <w:u w:val="single"/>
        </w:rPr>
        <w:t>       </w:t>
      </w:r>
      <w:r w:rsidRPr="00734A51">
        <w:rPr>
          <w:sz w:val="24"/>
          <w:szCs w:val="24"/>
        </w:rPr>
        <w:t xml:space="preserve"> г. № </w:t>
      </w:r>
      <w:r w:rsidRPr="00734A51">
        <w:rPr>
          <w:sz w:val="24"/>
          <w:szCs w:val="24"/>
          <w:u w:val="single"/>
        </w:rPr>
        <w:t>                                 </w:t>
      </w:r>
    </w:p>
    <w:p w:rsidR="00A54466" w:rsidRPr="00734A51" w:rsidRDefault="00A54466" w:rsidP="00A54466">
      <w:pPr>
        <w:rPr>
          <w:sz w:val="24"/>
          <w:szCs w:val="24"/>
        </w:rPr>
      </w:pPr>
      <w:r w:rsidRPr="00734A51">
        <w:rPr>
          <w:sz w:val="24"/>
          <w:szCs w:val="24"/>
        </w:rPr>
        <w:t>и накладной от «</w:t>
      </w:r>
      <w:r w:rsidRPr="00734A51">
        <w:rPr>
          <w:sz w:val="24"/>
          <w:szCs w:val="24"/>
          <w:u w:val="single"/>
        </w:rPr>
        <w:t>       »</w:t>
      </w:r>
      <w:r w:rsidRPr="00734A51">
        <w:rPr>
          <w:sz w:val="24"/>
          <w:szCs w:val="24"/>
        </w:rPr>
        <w:t xml:space="preserve"> </w:t>
      </w:r>
      <w:r w:rsidRPr="00734A51">
        <w:rPr>
          <w:sz w:val="24"/>
          <w:szCs w:val="24"/>
          <w:u w:val="single"/>
        </w:rPr>
        <w:t>                         </w:t>
      </w:r>
      <w:r w:rsidRPr="00734A51">
        <w:rPr>
          <w:sz w:val="24"/>
          <w:szCs w:val="24"/>
        </w:rPr>
        <w:t xml:space="preserve"> 20</w:t>
      </w:r>
      <w:r w:rsidRPr="00734A51">
        <w:rPr>
          <w:sz w:val="24"/>
          <w:szCs w:val="24"/>
          <w:u w:val="single"/>
        </w:rPr>
        <w:t>       </w:t>
      </w:r>
      <w:r w:rsidRPr="00734A51">
        <w:rPr>
          <w:sz w:val="24"/>
          <w:szCs w:val="24"/>
        </w:rPr>
        <w:t xml:space="preserve"> г. №</w:t>
      </w:r>
      <w:proofErr w:type="gramStart"/>
      <w:r w:rsidRPr="00734A51">
        <w:rPr>
          <w:sz w:val="24"/>
          <w:szCs w:val="24"/>
        </w:rPr>
        <w:t xml:space="preserve"> </w:t>
      </w:r>
      <w:r w:rsidRPr="00734A51">
        <w:rPr>
          <w:sz w:val="24"/>
          <w:szCs w:val="24"/>
          <w:u w:val="single"/>
        </w:rPr>
        <w:t>                                       </w:t>
      </w:r>
      <w:r w:rsidRPr="00734A51">
        <w:rPr>
          <w:sz w:val="24"/>
          <w:szCs w:val="24"/>
        </w:rPr>
        <w:t>.</w:t>
      </w:r>
      <w:proofErr w:type="gramEnd"/>
    </w:p>
    <w:p w:rsidR="00A54466" w:rsidRPr="00734A51" w:rsidRDefault="00A54466" w:rsidP="00A54466">
      <w:pPr>
        <w:rPr>
          <w:sz w:val="24"/>
          <w:szCs w:val="24"/>
        </w:rPr>
      </w:pPr>
      <w:r w:rsidRPr="00734A51">
        <w:rPr>
          <w:sz w:val="24"/>
          <w:szCs w:val="24"/>
        </w:rPr>
        <w:t>В результате проверки выявлено:</w:t>
      </w:r>
    </w:p>
    <w:p w:rsidR="00A54466" w:rsidRPr="00734A51" w:rsidRDefault="00A54466" w:rsidP="00A54466">
      <w:pPr>
        <w:rPr>
          <w:sz w:val="24"/>
          <w:szCs w:val="24"/>
        </w:rPr>
      </w:pPr>
      <w:r w:rsidRPr="00734A51">
        <w:rPr>
          <w:sz w:val="24"/>
          <w:szCs w:val="24"/>
        </w:rPr>
        <w:t xml:space="preserve">1. Состояние упаковки </w:t>
      </w:r>
      <w:r w:rsidRPr="00734A51">
        <w:rPr>
          <w:sz w:val="24"/>
          <w:szCs w:val="24"/>
          <w:u w:val="single"/>
        </w:rPr>
        <w:t>                                                                                      </w:t>
      </w:r>
    </w:p>
    <w:p w:rsidR="00A54466" w:rsidRPr="00734A51" w:rsidRDefault="00A54466" w:rsidP="00A54466">
      <w:pPr>
        <w:rPr>
          <w:sz w:val="24"/>
          <w:szCs w:val="24"/>
        </w:rPr>
      </w:pPr>
      <w:r w:rsidRPr="00734A51">
        <w:rPr>
          <w:sz w:val="24"/>
          <w:szCs w:val="24"/>
        </w:rPr>
        <w:t>2. Наличие документов строгой отчетности:</w:t>
      </w:r>
    </w:p>
    <w:tbl>
      <w:tblPr>
        <w:tblW w:w="5046"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31"/>
        <w:gridCol w:w="996"/>
        <w:gridCol w:w="1206"/>
        <w:gridCol w:w="939"/>
        <w:gridCol w:w="842"/>
        <w:gridCol w:w="1163"/>
        <w:gridCol w:w="1306"/>
        <w:gridCol w:w="1119"/>
        <w:gridCol w:w="943"/>
      </w:tblGrid>
      <w:tr w:rsidR="00A54466" w:rsidRPr="00734A51" w:rsidTr="00A54466">
        <w:tc>
          <w:tcPr>
            <w:tcW w:w="716" w:type="pct"/>
            <w:vMerge w:val="restart"/>
            <w:tcBorders>
              <w:top w:val="single" w:sz="0" w:space="0" w:color="auto"/>
              <w:left w:val="single" w:sz="0" w:space="0" w:color="auto"/>
              <w:bottom w:val="single" w:sz="0" w:space="0" w:color="auto"/>
              <w:right w:val="single" w:sz="0" w:space="0" w:color="auto"/>
            </w:tcBorders>
          </w:tcPr>
          <w:p w:rsidR="00A54466" w:rsidRPr="00734A51" w:rsidRDefault="00A54466" w:rsidP="00A54466">
            <w:pPr>
              <w:pStyle w:val="Normalunindented"/>
              <w:keepNext/>
              <w:spacing w:line="240" w:lineRule="auto"/>
              <w:jc w:val="center"/>
              <w:rPr>
                <w:sz w:val="24"/>
                <w:szCs w:val="24"/>
              </w:rPr>
            </w:pPr>
            <w:r w:rsidRPr="00734A51">
              <w:rPr>
                <w:sz w:val="24"/>
                <w:szCs w:val="24"/>
              </w:rPr>
              <w:t>Наименов</w:t>
            </w:r>
            <w:proofErr w:type="gramStart"/>
            <w:r w:rsidRPr="00734A51">
              <w:rPr>
                <w:sz w:val="24"/>
                <w:szCs w:val="24"/>
              </w:rPr>
              <w:t>а-</w:t>
            </w:r>
            <w:proofErr w:type="gramEnd"/>
            <w:r w:rsidRPr="00734A51">
              <w:rPr>
                <w:sz w:val="24"/>
                <w:szCs w:val="24"/>
              </w:rPr>
              <w:t xml:space="preserve"> ние и код формы</w:t>
            </w:r>
          </w:p>
        </w:tc>
        <w:tc>
          <w:tcPr>
            <w:tcW w:w="1177" w:type="pct"/>
            <w:gridSpan w:val="2"/>
            <w:tcBorders>
              <w:top w:val="single" w:sz="0" w:space="0" w:color="auto"/>
              <w:left w:val="single" w:sz="0" w:space="0" w:color="auto"/>
              <w:bottom w:val="single" w:sz="0" w:space="0" w:color="auto"/>
              <w:right w:val="single" w:sz="0" w:space="0" w:color="auto"/>
            </w:tcBorders>
          </w:tcPr>
          <w:p w:rsidR="00A54466" w:rsidRPr="00734A51" w:rsidRDefault="00A54466" w:rsidP="00A54466">
            <w:pPr>
              <w:pStyle w:val="Normalunindented"/>
              <w:keepNext/>
              <w:spacing w:line="240" w:lineRule="auto"/>
              <w:jc w:val="center"/>
              <w:rPr>
                <w:sz w:val="24"/>
                <w:szCs w:val="24"/>
              </w:rPr>
            </w:pPr>
            <w:r w:rsidRPr="00734A51">
              <w:rPr>
                <w:sz w:val="24"/>
                <w:szCs w:val="24"/>
              </w:rPr>
              <w:t>Количество бла</w:t>
            </w:r>
            <w:r w:rsidRPr="00734A51">
              <w:rPr>
                <w:sz w:val="24"/>
                <w:szCs w:val="24"/>
              </w:rPr>
              <w:t>н</w:t>
            </w:r>
            <w:r w:rsidRPr="00734A51">
              <w:rPr>
                <w:sz w:val="24"/>
                <w:szCs w:val="24"/>
              </w:rPr>
              <w:t>ков (единиц)</w:t>
            </w:r>
          </w:p>
        </w:tc>
        <w:tc>
          <w:tcPr>
            <w:tcW w:w="571" w:type="pct"/>
            <w:vMerge w:val="restart"/>
            <w:tcBorders>
              <w:top w:val="single" w:sz="0" w:space="0" w:color="auto"/>
              <w:left w:val="single" w:sz="0" w:space="0" w:color="auto"/>
              <w:bottom w:val="single" w:sz="0" w:space="0" w:color="auto"/>
              <w:right w:val="single" w:sz="0" w:space="0" w:color="auto"/>
            </w:tcBorders>
          </w:tcPr>
          <w:p w:rsidR="00A54466" w:rsidRPr="00734A51" w:rsidRDefault="00A54466" w:rsidP="00A54466">
            <w:pPr>
              <w:pStyle w:val="Normalunindented"/>
              <w:keepNext/>
              <w:spacing w:line="240" w:lineRule="auto"/>
              <w:jc w:val="center"/>
              <w:rPr>
                <w:sz w:val="24"/>
                <w:szCs w:val="24"/>
              </w:rPr>
            </w:pPr>
            <w:r w:rsidRPr="00734A51">
              <w:rPr>
                <w:sz w:val="24"/>
                <w:szCs w:val="24"/>
              </w:rPr>
              <w:t>№ </w:t>
            </w:r>
          </w:p>
          <w:p w:rsidR="00A54466" w:rsidRPr="00734A51" w:rsidRDefault="00A54466" w:rsidP="00A54466">
            <w:pPr>
              <w:pStyle w:val="Normalunindented"/>
              <w:keepNext/>
              <w:spacing w:line="240" w:lineRule="auto"/>
              <w:jc w:val="center"/>
              <w:rPr>
                <w:sz w:val="24"/>
                <w:szCs w:val="24"/>
              </w:rPr>
            </w:pPr>
            <w:r w:rsidRPr="00734A51">
              <w:rPr>
                <w:sz w:val="24"/>
                <w:szCs w:val="24"/>
              </w:rPr>
              <w:t>формы</w:t>
            </w:r>
          </w:p>
        </w:tc>
        <w:tc>
          <w:tcPr>
            <w:tcW w:w="400" w:type="pct"/>
            <w:vMerge w:val="restart"/>
            <w:tcBorders>
              <w:top w:val="single" w:sz="0" w:space="0" w:color="auto"/>
              <w:left w:val="single" w:sz="0" w:space="0" w:color="auto"/>
              <w:bottom w:val="single" w:sz="0" w:space="0" w:color="auto"/>
              <w:right w:val="single" w:sz="0" w:space="0" w:color="auto"/>
            </w:tcBorders>
          </w:tcPr>
          <w:p w:rsidR="00A54466" w:rsidRPr="00734A51" w:rsidRDefault="00A54466" w:rsidP="00A54466">
            <w:pPr>
              <w:pStyle w:val="Normalunindented"/>
              <w:keepNext/>
              <w:spacing w:line="240" w:lineRule="auto"/>
              <w:jc w:val="center"/>
              <w:rPr>
                <w:sz w:val="24"/>
                <w:szCs w:val="24"/>
              </w:rPr>
            </w:pPr>
            <w:r w:rsidRPr="00734A51">
              <w:rPr>
                <w:sz w:val="24"/>
                <w:szCs w:val="24"/>
              </w:rPr>
              <w:t>Серия</w:t>
            </w:r>
          </w:p>
        </w:tc>
        <w:tc>
          <w:tcPr>
            <w:tcW w:w="548" w:type="pct"/>
            <w:vMerge w:val="restart"/>
            <w:tcBorders>
              <w:top w:val="single" w:sz="0" w:space="0" w:color="auto"/>
              <w:left w:val="single" w:sz="0" w:space="0" w:color="auto"/>
              <w:bottom w:val="single" w:sz="0" w:space="0" w:color="auto"/>
              <w:right w:val="single" w:sz="0" w:space="0" w:color="auto"/>
            </w:tcBorders>
          </w:tcPr>
          <w:p w:rsidR="00A54466" w:rsidRPr="00734A51" w:rsidRDefault="00A54466" w:rsidP="00A54466">
            <w:pPr>
              <w:pStyle w:val="Normalunindented"/>
              <w:keepNext/>
              <w:spacing w:line="240" w:lineRule="auto"/>
              <w:jc w:val="center"/>
              <w:rPr>
                <w:sz w:val="24"/>
                <w:szCs w:val="24"/>
              </w:rPr>
            </w:pPr>
            <w:r w:rsidRPr="00734A51">
              <w:rPr>
                <w:sz w:val="24"/>
                <w:szCs w:val="24"/>
              </w:rPr>
              <w:t>Излишки (единиц)</w:t>
            </w:r>
          </w:p>
        </w:tc>
        <w:tc>
          <w:tcPr>
            <w:tcW w:w="614" w:type="pct"/>
            <w:vMerge w:val="restart"/>
            <w:tcBorders>
              <w:top w:val="single" w:sz="0" w:space="0" w:color="auto"/>
              <w:left w:val="single" w:sz="0" w:space="0" w:color="auto"/>
              <w:bottom w:val="single" w:sz="0" w:space="0" w:color="auto"/>
              <w:right w:val="single" w:sz="0" w:space="0" w:color="auto"/>
            </w:tcBorders>
          </w:tcPr>
          <w:p w:rsidR="00A54466" w:rsidRPr="00734A51" w:rsidRDefault="00A54466" w:rsidP="00A54466">
            <w:pPr>
              <w:pStyle w:val="Normalunindented"/>
              <w:keepNext/>
              <w:spacing w:line="240" w:lineRule="auto"/>
              <w:jc w:val="center"/>
              <w:rPr>
                <w:sz w:val="24"/>
                <w:szCs w:val="24"/>
              </w:rPr>
            </w:pPr>
            <w:r w:rsidRPr="00734A51">
              <w:rPr>
                <w:sz w:val="24"/>
                <w:szCs w:val="24"/>
              </w:rPr>
              <w:t>Недостачи (единиц)</w:t>
            </w:r>
          </w:p>
        </w:tc>
        <w:tc>
          <w:tcPr>
            <w:tcW w:w="527" w:type="pct"/>
            <w:vMerge w:val="restart"/>
            <w:tcBorders>
              <w:top w:val="single" w:sz="0" w:space="0" w:color="auto"/>
              <w:left w:val="single" w:sz="0" w:space="0" w:color="auto"/>
              <w:bottom w:val="single" w:sz="0" w:space="0" w:color="auto"/>
              <w:right w:val="single" w:sz="0" w:space="0" w:color="auto"/>
            </w:tcBorders>
          </w:tcPr>
          <w:p w:rsidR="00A54466" w:rsidRPr="00734A51" w:rsidRDefault="00A54466" w:rsidP="00A54466">
            <w:pPr>
              <w:pStyle w:val="Normalunindented"/>
              <w:keepNext/>
              <w:spacing w:line="240" w:lineRule="auto"/>
              <w:jc w:val="center"/>
              <w:rPr>
                <w:sz w:val="24"/>
                <w:szCs w:val="24"/>
              </w:rPr>
            </w:pPr>
            <w:r w:rsidRPr="00734A51">
              <w:rPr>
                <w:sz w:val="24"/>
                <w:szCs w:val="24"/>
              </w:rPr>
              <w:t>Брак</w:t>
            </w:r>
          </w:p>
          <w:p w:rsidR="00A54466" w:rsidRPr="00734A51" w:rsidRDefault="00A54466" w:rsidP="00A54466">
            <w:pPr>
              <w:pStyle w:val="Normalunindented"/>
              <w:keepNext/>
              <w:spacing w:line="240" w:lineRule="auto"/>
              <w:jc w:val="center"/>
              <w:rPr>
                <w:sz w:val="24"/>
                <w:szCs w:val="24"/>
              </w:rPr>
            </w:pPr>
            <w:r w:rsidRPr="00734A51">
              <w:rPr>
                <w:sz w:val="24"/>
                <w:szCs w:val="24"/>
              </w:rPr>
              <w:t>(единиц)</w:t>
            </w:r>
          </w:p>
        </w:tc>
        <w:tc>
          <w:tcPr>
            <w:tcW w:w="447" w:type="pct"/>
            <w:vMerge w:val="restart"/>
            <w:tcBorders>
              <w:top w:val="single" w:sz="0" w:space="0" w:color="auto"/>
              <w:left w:val="single" w:sz="0" w:space="0" w:color="auto"/>
              <w:bottom w:val="single" w:sz="0" w:space="0" w:color="auto"/>
              <w:right w:val="single" w:sz="0" w:space="0" w:color="auto"/>
            </w:tcBorders>
          </w:tcPr>
          <w:p w:rsidR="00A54466" w:rsidRPr="00734A51" w:rsidRDefault="00A54466" w:rsidP="00A54466">
            <w:pPr>
              <w:pStyle w:val="Normalunindented"/>
              <w:keepNext/>
              <w:spacing w:line="240" w:lineRule="auto"/>
              <w:jc w:val="center"/>
              <w:rPr>
                <w:sz w:val="24"/>
                <w:szCs w:val="24"/>
              </w:rPr>
            </w:pPr>
            <w:r w:rsidRPr="00734A51">
              <w:rPr>
                <w:sz w:val="24"/>
                <w:szCs w:val="24"/>
              </w:rPr>
              <w:t>На общую сумму, руб.</w:t>
            </w:r>
          </w:p>
        </w:tc>
      </w:tr>
      <w:tr w:rsidR="00A54466" w:rsidRPr="00734A51" w:rsidTr="00A54466">
        <w:tc>
          <w:tcPr>
            <w:tcW w:w="716" w:type="pct"/>
            <w:vMerge/>
            <w:tcBorders>
              <w:left w:val="single" w:sz="0" w:space="0" w:color="auto"/>
              <w:bottom w:val="single" w:sz="0" w:space="0" w:color="auto"/>
              <w:right w:val="single" w:sz="0" w:space="0" w:color="auto"/>
            </w:tcBorders>
          </w:tcPr>
          <w:p w:rsidR="00A54466" w:rsidRPr="00734A51" w:rsidRDefault="00A54466" w:rsidP="00A54466">
            <w:pPr>
              <w:rPr>
                <w:sz w:val="24"/>
                <w:szCs w:val="24"/>
              </w:rPr>
            </w:pPr>
          </w:p>
        </w:tc>
        <w:tc>
          <w:tcPr>
            <w:tcW w:w="471" w:type="pct"/>
            <w:tcBorders>
              <w:top w:val="single" w:sz="0" w:space="0" w:color="auto"/>
              <w:left w:val="single" w:sz="0" w:space="0" w:color="auto"/>
              <w:bottom w:val="single" w:sz="0" w:space="0" w:color="auto"/>
              <w:right w:val="single" w:sz="0" w:space="0" w:color="auto"/>
            </w:tcBorders>
          </w:tcPr>
          <w:p w:rsidR="00A54466" w:rsidRPr="00734A51" w:rsidRDefault="00A54466" w:rsidP="00A54466">
            <w:pPr>
              <w:pStyle w:val="Normalunindented"/>
              <w:keepNext/>
              <w:spacing w:line="240" w:lineRule="auto"/>
              <w:jc w:val="center"/>
              <w:rPr>
                <w:sz w:val="24"/>
                <w:szCs w:val="24"/>
              </w:rPr>
            </w:pPr>
            <w:r w:rsidRPr="00734A51">
              <w:rPr>
                <w:sz w:val="24"/>
                <w:szCs w:val="24"/>
              </w:rPr>
              <w:t>по н</w:t>
            </w:r>
            <w:r w:rsidRPr="00734A51">
              <w:rPr>
                <w:sz w:val="24"/>
                <w:szCs w:val="24"/>
              </w:rPr>
              <w:t>а</w:t>
            </w:r>
            <w:r w:rsidRPr="00734A51">
              <w:rPr>
                <w:sz w:val="24"/>
                <w:szCs w:val="24"/>
              </w:rPr>
              <w:t>кла</w:t>
            </w:r>
            <w:proofErr w:type="gramStart"/>
            <w:r w:rsidRPr="00734A51">
              <w:rPr>
                <w:sz w:val="24"/>
                <w:szCs w:val="24"/>
              </w:rPr>
              <w:t>д-</w:t>
            </w:r>
            <w:proofErr w:type="gramEnd"/>
            <w:r w:rsidRPr="00734A51">
              <w:rPr>
                <w:sz w:val="24"/>
                <w:szCs w:val="24"/>
              </w:rPr>
              <w:t xml:space="preserve"> ной</w:t>
            </w:r>
          </w:p>
        </w:tc>
        <w:tc>
          <w:tcPr>
            <w:tcW w:w="705" w:type="pct"/>
            <w:tcBorders>
              <w:top w:val="single" w:sz="0" w:space="0" w:color="auto"/>
              <w:left w:val="single" w:sz="0" w:space="0" w:color="auto"/>
              <w:bottom w:val="single" w:sz="0" w:space="0" w:color="auto"/>
              <w:right w:val="single" w:sz="0" w:space="0" w:color="auto"/>
            </w:tcBorders>
          </w:tcPr>
          <w:p w:rsidR="00A54466" w:rsidRPr="00734A51" w:rsidRDefault="00A54466" w:rsidP="00A54466">
            <w:pPr>
              <w:pStyle w:val="Normalunindented"/>
              <w:keepNext/>
              <w:spacing w:line="240" w:lineRule="auto"/>
              <w:jc w:val="center"/>
              <w:rPr>
                <w:sz w:val="24"/>
                <w:szCs w:val="24"/>
              </w:rPr>
            </w:pPr>
            <w:proofErr w:type="gramStart"/>
            <w:r w:rsidRPr="00734A51">
              <w:rPr>
                <w:sz w:val="24"/>
                <w:szCs w:val="24"/>
              </w:rPr>
              <w:t>факти-ческое</w:t>
            </w:r>
            <w:proofErr w:type="gramEnd"/>
          </w:p>
        </w:tc>
        <w:tc>
          <w:tcPr>
            <w:tcW w:w="571" w:type="pct"/>
            <w:vMerge/>
            <w:tcBorders>
              <w:left w:val="single" w:sz="0" w:space="0" w:color="auto"/>
              <w:bottom w:val="single" w:sz="0" w:space="0" w:color="auto"/>
              <w:right w:val="single" w:sz="0" w:space="0" w:color="auto"/>
            </w:tcBorders>
          </w:tcPr>
          <w:p w:rsidR="00A54466" w:rsidRPr="00734A51" w:rsidRDefault="00A54466" w:rsidP="00A54466">
            <w:pPr>
              <w:rPr>
                <w:sz w:val="24"/>
                <w:szCs w:val="24"/>
              </w:rPr>
            </w:pPr>
          </w:p>
        </w:tc>
        <w:tc>
          <w:tcPr>
            <w:tcW w:w="400" w:type="pct"/>
            <w:vMerge/>
            <w:tcBorders>
              <w:left w:val="single" w:sz="0" w:space="0" w:color="auto"/>
              <w:bottom w:val="single" w:sz="0" w:space="0" w:color="auto"/>
              <w:right w:val="single" w:sz="0" w:space="0" w:color="auto"/>
            </w:tcBorders>
          </w:tcPr>
          <w:p w:rsidR="00A54466" w:rsidRPr="00734A51" w:rsidRDefault="00A54466" w:rsidP="00A54466">
            <w:pPr>
              <w:rPr>
                <w:sz w:val="24"/>
                <w:szCs w:val="24"/>
              </w:rPr>
            </w:pPr>
          </w:p>
        </w:tc>
        <w:tc>
          <w:tcPr>
            <w:tcW w:w="548" w:type="pct"/>
            <w:vMerge/>
            <w:tcBorders>
              <w:left w:val="single" w:sz="0" w:space="0" w:color="auto"/>
              <w:bottom w:val="single" w:sz="0" w:space="0" w:color="auto"/>
              <w:right w:val="single" w:sz="0" w:space="0" w:color="auto"/>
            </w:tcBorders>
          </w:tcPr>
          <w:p w:rsidR="00A54466" w:rsidRPr="00734A51" w:rsidRDefault="00A54466" w:rsidP="00A54466">
            <w:pPr>
              <w:rPr>
                <w:sz w:val="24"/>
                <w:szCs w:val="24"/>
              </w:rPr>
            </w:pPr>
          </w:p>
        </w:tc>
        <w:tc>
          <w:tcPr>
            <w:tcW w:w="614" w:type="pct"/>
            <w:vMerge/>
            <w:tcBorders>
              <w:left w:val="single" w:sz="0" w:space="0" w:color="auto"/>
              <w:bottom w:val="single" w:sz="0" w:space="0" w:color="auto"/>
              <w:right w:val="single" w:sz="0" w:space="0" w:color="auto"/>
            </w:tcBorders>
          </w:tcPr>
          <w:p w:rsidR="00A54466" w:rsidRPr="00734A51" w:rsidRDefault="00A54466" w:rsidP="00A54466">
            <w:pPr>
              <w:rPr>
                <w:sz w:val="24"/>
                <w:szCs w:val="24"/>
              </w:rPr>
            </w:pPr>
          </w:p>
        </w:tc>
        <w:tc>
          <w:tcPr>
            <w:tcW w:w="527" w:type="pct"/>
            <w:vMerge/>
            <w:tcBorders>
              <w:left w:val="single" w:sz="0" w:space="0" w:color="auto"/>
              <w:bottom w:val="single" w:sz="0" w:space="0" w:color="auto"/>
              <w:right w:val="single" w:sz="0" w:space="0" w:color="auto"/>
            </w:tcBorders>
          </w:tcPr>
          <w:p w:rsidR="00A54466" w:rsidRPr="00734A51" w:rsidRDefault="00A54466" w:rsidP="00A54466">
            <w:pPr>
              <w:rPr>
                <w:sz w:val="24"/>
                <w:szCs w:val="24"/>
              </w:rPr>
            </w:pPr>
          </w:p>
        </w:tc>
        <w:tc>
          <w:tcPr>
            <w:tcW w:w="447" w:type="pct"/>
            <w:vMerge/>
            <w:tcBorders>
              <w:left w:val="single" w:sz="0" w:space="0" w:color="auto"/>
              <w:bottom w:val="single" w:sz="0" w:space="0" w:color="auto"/>
              <w:right w:val="single" w:sz="0" w:space="0" w:color="auto"/>
            </w:tcBorders>
          </w:tcPr>
          <w:p w:rsidR="00A54466" w:rsidRPr="00734A51" w:rsidRDefault="00A54466" w:rsidP="00A54466">
            <w:pPr>
              <w:rPr>
                <w:sz w:val="24"/>
                <w:szCs w:val="24"/>
              </w:rPr>
            </w:pPr>
          </w:p>
        </w:tc>
      </w:tr>
      <w:tr w:rsidR="00A54466" w:rsidRPr="00734A51" w:rsidTr="00A54466">
        <w:tc>
          <w:tcPr>
            <w:tcW w:w="716" w:type="pct"/>
            <w:tcBorders>
              <w:top w:val="single" w:sz="0" w:space="0" w:color="auto"/>
              <w:left w:val="single" w:sz="0" w:space="0" w:color="auto"/>
              <w:bottom w:val="single" w:sz="0" w:space="0" w:color="auto"/>
              <w:right w:val="single" w:sz="0" w:space="0" w:color="auto"/>
            </w:tcBorders>
          </w:tcPr>
          <w:p w:rsidR="00A54466" w:rsidRPr="00734A51" w:rsidRDefault="00A54466" w:rsidP="00A54466">
            <w:pPr>
              <w:pStyle w:val="Normalunindented"/>
              <w:keepNext/>
              <w:spacing w:before="0" w:after="0" w:line="240" w:lineRule="auto"/>
              <w:jc w:val="center"/>
              <w:rPr>
                <w:b/>
                <w:sz w:val="24"/>
                <w:szCs w:val="24"/>
              </w:rPr>
            </w:pPr>
            <w:r w:rsidRPr="00734A51">
              <w:rPr>
                <w:b/>
                <w:sz w:val="24"/>
                <w:szCs w:val="24"/>
              </w:rPr>
              <w:t>1</w:t>
            </w:r>
          </w:p>
        </w:tc>
        <w:tc>
          <w:tcPr>
            <w:tcW w:w="471" w:type="pct"/>
            <w:tcBorders>
              <w:top w:val="single" w:sz="0" w:space="0" w:color="auto"/>
              <w:left w:val="single" w:sz="0" w:space="0" w:color="auto"/>
              <w:bottom w:val="single" w:sz="0" w:space="0" w:color="auto"/>
              <w:right w:val="single" w:sz="0" w:space="0" w:color="auto"/>
            </w:tcBorders>
          </w:tcPr>
          <w:p w:rsidR="00A54466" w:rsidRPr="00734A51" w:rsidRDefault="00A54466" w:rsidP="00A54466">
            <w:pPr>
              <w:pStyle w:val="Normalunindented"/>
              <w:keepNext/>
              <w:spacing w:before="0" w:after="0" w:line="240" w:lineRule="auto"/>
              <w:jc w:val="center"/>
              <w:rPr>
                <w:b/>
                <w:sz w:val="24"/>
                <w:szCs w:val="24"/>
              </w:rPr>
            </w:pPr>
            <w:r w:rsidRPr="00734A51">
              <w:rPr>
                <w:b/>
                <w:sz w:val="24"/>
                <w:szCs w:val="24"/>
              </w:rPr>
              <w:t>2</w:t>
            </w:r>
          </w:p>
        </w:tc>
        <w:tc>
          <w:tcPr>
            <w:tcW w:w="705" w:type="pct"/>
            <w:tcBorders>
              <w:top w:val="single" w:sz="0" w:space="0" w:color="auto"/>
              <w:left w:val="single" w:sz="0" w:space="0" w:color="auto"/>
              <w:bottom w:val="single" w:sz="0" w:space="0" w:color="auto"/>
              <w:right w:val="single" w:sz="0" w:space="0" w:color="auto"/>
            </w:tcBorders>
          </w:tcPr>
          <w:p w:rsidR="00A54466" w:rsidRPr="00734A51" w:rsidRDefault="00A54466" w:rsidP="00A54466">
            <w:pPr>
              <w:pStyle w:val="Normalunindented"/>
              <w:keepNext/>
              <w:spacing w:before="0" w:after="0" w:line="240" w:lineRule="auto"/>
              <w:jc w:val="center"/>
              <w:rPr>
                <w:b/>
                <w:sz w:val="24"/>
                <w:szCs w:val="24"/>
              </w:rPr>
            </w:pPr>
            <w:r w:rsidRPr="00734A51">
              <w:rPr>
                <w:b/>
                <w:sz w:val="24"/>
                <w:szCs w:val="24"/>
              </w:rPr>
              <w:t>3</w:t>
            </w:r>
          </w:p>
        </w:tc>
        <w:tc>
          <w:tcPr>
            <w:tcW w:w="571" w:type="pct"/>
            <w:tcBorders>
              <w:top w:val="single" w:sz="0" w:space="0" w:color="auto"/>
              <w:left w:val="single" w:sz="0" w:space="0" w:color="auto"/>
              <w:bottom w:val="single" w:sz="0" w:space="0" w:color="auto"/>
              <w:right w:val="single" w:sz="0" w:space="0" w:color="auto"/>
            </w:tcBorders>
          </w:tcPr>
          <w:p w:rsidR="00A54466" w:rsidRPr="00734A51" w:rsidRDefault="00A54466" w:rsidP="00A54466">
            <w:pPr>
              <w:pStyle w:val="Normalunindented"/>
              <w:keepNext/>
              <w:spacing w:before="0" w:after="0" w:line="240" w:lineRule="auto"/>
              <w:jc w:val="center"/>
              <w:rPr>
                <w:b/>
                <w:sz w:val="24"/>
                <w:szCs w:val="24"/>
              </w:rPr>
            </w:pPr>
            <w:r w:rsidRPr="00734A51">
              <w:rPr>
                <w:b/>
                <w:sz w:val="24"/>
                <w:szCs w:val="24"/>
              </w:rPr>
              <w:t>4</w:t>
            </w:r>
          </w:p>
        </w:tc>
        <w:tc>
          <w:tcPr>
            <w:tcW w:w="400" w:type="pct"/>
            <w:tcBorders>
              <w:top w:val="single" w:sz="0" w:space="0" w:color="auto"/>
              <w:left w:val="single" w:sz="0" w:space="0" w:color="auto"/>
              <w:bottom w:val="single" w:sz="0" w:space="0" w:color="auto"/>
              <w:right w:val="single" w:sz="0" w:space="0" w:color="auto"/>
            </w:tcBorders>
          </w:tcPr>
          <w:p w:rsidR="00A54466" w:rsidRPr="00734A51" w:rsidRDefault="00A54466" w:rsidP="00A54466">
            <w:pPr>
              <w:pStyle w:val="Normalunindented"/>
              <w:keepNext/>
              <w:spacing w:before="0" w:after="0" w:line="240" w:lineRule="auto"/>
              <w:jc w:val="center"/>
              <w:rPr>
                <w:b/>
                <w:sz w:val="24"/>
                <w:szCs w:val="24"/>
              </w:rPr>
            </w:pPr>
            <w:r w:rsidRPr="00734A51">
              <w:rPr>
                <w:b/>
                <w:sz w:val="24"/>
                <w:szCs w:val="24"/>
              </w:rPr>
              <w:t>5</w:t>
            </w:r>
          </w:p>
        </w:tc>
        <w:tc>
          <w:tcPr>
            <w:tcW w:w="548" w:type="pct"/>
            <w:tcBorders>
              <w:top w:val="single" w:sz="0" w:space="0" w:color="auto"/>
              <w:left w:val="single" w:sz="0" w:space="0" w:color="auto"/>
              <w:bottom w:val="single" w:sz="0" w:space="0" w:color="auto"/>
              <w:right w:val="single" w:sz="0" w:space="0" w:color="auto"/>
            </w:tcBorders>
          </w:tcPr>
          <w:p w:rsidR="00A54466" w:rsidRPr="00734A51" w:rsidRDefault="00A54466" w:rsidP="00A54466">
            <w:pPr>
              <w:pStyle w:val="Normalunindented"/>
              <w:keepNext/>
              <w:spacing w:before="0" w:after="0" w:line="240" w:lineRule="auto"/>
              <w:jc w:val="center"/>
              <w:rPr>
                <w:b/>
                <w:sz w:val="24"/>
                <w:szCs w:val="24"/>
              </w:rPr>
            </w:pPr>
            <w:r w:rsidRPr="00734A51">
              <w:rPr>
                <w:b/>
                <w:sz w:val="24"/>
                <w:szCs w:val="24"/>
              </w:rPr>
              <w:t>6</w:t>
            </w:r>
          </w:p>
        </w:tc>
        <w:tc>
          <w:tcPr>
            <w:tcW w:w="614" w:type="pct"/>
            <w:tcBorders>
              <w:top w:val="single" w:sz="0" w:space="0" w:color="auto"/>
              <w:left w:val="single" w:sz="0" w:space="0" w:color="auto"/>
              <w:bottom w:val="single" w:sz="0" w:space="0" w:color="auto"/>
              <w:right w:val="single" w:sz="0" w:space="0" w:color="auto"/>
            </w:tcBorders>
          </w:tcPr>
          <w:p w:rsidR="00A54466" w:rsidRPr="00734A51" w:rsidRDefault="00A54466" w:rsidP="00A54466">
            <w:pPr>
              <w:pStyle w:val="Normalunindented"/>
              <w:keepNext/>
              <w:spacing w:before="0" w:after="0" w:line="240" w:lineRule="auto"/>
              <w:jc w:val="center"/>
              <w:rPr>
                <w:b/>
                <w:sz w:val="24"/>
                <w:szCs w:val="24"/>
              </w:rPr>
            </w:pPr>
            <w:r w:rsidRPr="00734A51">
              <w:rPr>
                <w:b/>
                <w:sz w:val="24"/>
                <w:szCs w:val="24"/>
              </w:rPr>
              <w:t>7</w:t>
            </w:r>
          </w:p>
        </w:tc>
        <w:tc>
          <w:tcPr>
            <w:tcW w:w="527" w:type="pct"/>
            <w:tcBorders>
              <w:top w:val="single" w:sz="0" w:space="0" w:color="auto"/>
              <w:left w:val="single" w:sz="0" w:space="0" w:color="auto"/>
              <w:bottom w:val="single" w:sz="0" w:space="0" w:color="auto"/>
              <w:right w:val="single" w:sz="0" w:space="0" w:color="auto"/>
            </w:tcBorders>
          </w:tcPr>
          <w:p w:rsidR="00A54466" w:rsidRPr="00734A51" w:rsidRDefault="00A54466" w:rsidP="00A54466">
            <w:pPr>
              <w:pStyle w:val="Normalunindented"/>
              <w:keepNext/>
              <w:spacing w:before="0" w:after="0" w:line="240" w:lineRule="auto"/>
              <w:jc w:val="center"/>
              <w:rPr>
                <w:b/>
                <w:sz w:val="24"/>
                <w:szCs w:val="24"/>
              </w:rPr>
            </w:pPr>
            <w:r w:rsidRPr="00734A51">
              <w:rPr>
                <w:b/>
                <w:sz w:val="24"/>
                <w:szCs w:val="24"/>
              </w:rPr>
              <w:t>8</w:t>
            </w:r>
          </w:p>
        </w:tc>
        <w:tc>
          <w:tcPr>
            <w:tcW w:w="447" w:type="pct"/>
            <w:tcBorders>
              <w:top w:val="single" w:sz="0" w:space="0" w:color="auto"/>
              <w:left w:val="single" w:sz="0" w:space="0" w:color="auto"/>
              <w:bottom w:val="single" w:sz="0" w:space="0" w:color="auto"/>
              <w:right w:val="single" w:sz="0" w:space="0" w:color="auto"/>
            </w:tcBorders>
          </w:tcPr>
          <w:p w:rsidR="00A54466" w:rsidRPr="00734A51" w:rsidRDefault="00A54466" w:rsidP="00A54466">
            <w:pPr>
              <w:pStyle w:val="Normalunindented"/>
              <w:keepNext/>
              <w:spacing w:before="0" w:after="0" w:line="240" w:lineRule="auto"/>
              <w:jc w:val="center"/>
              <w:rPr>
                <w:b/>
                <w:sz w:val="24"/>
                <w:szCs w:val="24"/>
              </w:rPr>
            </w:pPr>
            <w:r w:rsidRPr="00734A51">
              <w:rPr>
                <w:b/>
                <w:sz w:val="24"/>
                <w:szCs w:val="24"/>
              </w:rPr>
              <w:t>9</w:t>
            </w:r>
          </w:p>
        </w:tc>
      </w:tr>
      <w:tr w:rsidR="00A54466" w:rsidRPr="00734A51" w:rsidTr="00A54466">
        <w:tc>
          <w:tcPr>
            <w:tcW w:w="716" w:type="pct"/>
            <w:tcBorders>
              <w:top w:val="single" w:sz="0" w:space="0" w:color="auto"/>
              <w:left w:val="single" w:sz="0" w:space="0" w:color="auto"/>
              <w:bottom w:val="single" w:sz="0" w:space="0" w:color="auto"/>
              <w:right w:val="single" w:sz="0" w:space="0" w:color="auto"/>
            </w:tcBorders>
          </w:tcPr>
          <w:p w:rsidR="00A54466" w:rsidRPr="00734A51" w:rsidRDefault="00A54466" w:rsidP="00A54466">
            <w:pPr>
              <w:keepNext/>
              <w:rPr>
                <w:sz w:val="24"/>
                <w:szCs w:val="24"/>
              </w:rPr>
            </w:pPr>
          </w:p>
        </w:tc>
        <w:tc>
          <w:tcPr>
            <w:tcW w:w="471" w:type="pct"/>
            <w:tcBorders>
              <w:top w:val="single" w:sz="0" w:space="0" w:color="auto"/>
              <w:left w:val="single" w:sz="0" w:space="0" w:color="auto"/>
              <w:bottom w:val="single" w:sz="0" w:space="0" w:color="auto"/>
              <w:right w:val="single" w:sz="0" w:space="0" w:color="auto"/>
            </w:tcBorders>
          </w:tcPr>
          <w:p w:rsidR="00A54466" w:rsidRPr="00734A51" w:rsidRDefault="00A54466" w:rsidP="00A54466">
            <w:pPr>
              <w:keepNext/>
              <w:rPr>
                <w:sz w:val="24"/>
                <w:szCs w:val="24"/>
              </w:rPr>
            </w:pPr>
          </w:p>
        </w:tc>
        <w:tc>
          <w:tcPr>
            <w:tcW w:w="705" w:type="pct"/>
            <w:tcBorders>
              <w:top w:val="single" w:sz="0" w:space="0" w:color="auto"/>
              <w:left w:val="single" w:sz="0" w:space="0" w:color="auto"/>
              <w:bottom w:val="single" w:sz="0" w:space="0" w:color="auto"/>
              <w:right w:val="single" w:sz="0" w:space="0" w:color="auto"/>
            </w:tcBorders>
          </w:tcPr>
          <w:p w:rsidR="00A54466" w:rsidRPr="00734A51" w:rsidRDefault="00A54466" w:rsidP="00A54466">
            <w:pPr>
              <w:keepNext/>
              <w:rPr>
                <w:sz w:val="24"/>
                <w:szCs w:val="24"/>
              </w:rPr>
            </w:pPr>
          </w:p>
        </w:tc>
        <w:tc>
          <w:tcPr>
            <w:tcW w:w="571" w:type="pct"/>
            <w:tcBorders>
              <w:top w:val="single" w:sz="0" w:space="0" w:color="auto"/>
              <w:left w:val="single" w:sz="0" w:space="0" w:color="auto"/>
              <w:bottom w:val="single" w:sz="0" w:space="0" w:color="auto"/>
              <w:right w:val="single" w:sz="0" w:space="0" w:color="auto"/>
            </w:tcBorders>
          </w:tcPr>
          <w:p w:rsidR="00A54466" w:rsidRPr="00734A51" w:rsidRDefault="00A54466" w:rsidP="00A54466">
            <w:pPr>
              <w:keepNext/>
              <w:rPr>
                <w:sz w:val="24"/>
                <w:szCs w:val="24"/>
              </w:rPr>
            </w:pPr>
          </w:p>
        </w:tc>
        <w:tc>
          <w:tcPr>
            <w:tcW w:w="400" w:type="pct"/>
            <w:tcBorders>
              <w:top w:val="single" w:sz="0" w:space="0" w:color="auto"/>
              <w:left w:val="single" w:sz="0" w:space="0" w:color="auto"/>
              <w:bottom w:val="single" w:sz="0" w:space="0" w:color="auto"/>
              <w:right w:val="single" w:sz="0" w:space="0" w:color="auto"/>
            </w:tcBorders>
          </w:tcPr>
          <w:p w:rsidR="00A54466" w:rsidRPr="00734A51" w:rsidRDefault="00A54466" w:rsidP="00A54466">
            <w:pPr>
              <w:keepNext/>
              <w:rPr>
                <w:sz w:val="24"/>
                <w:szCs w:val="24"/>
              </w:rPr>
            </w:pPr>
          </w:p>
        </w:tc>
        <w:tc>
          <w:tcPr>
            <w:tcW w:w="548" w:type="pct"/>
            <w:tcBorders>
              <w:top w:val="single" w:sz="0" w:space="0" w:color="auto"/>
              <w:left w:val="single" w:sz="0" w:space="0" w:color="auto"/>
              <w:bottom w:val="single" w:sz="0" w:space="0" w:color="auto"/>
              <w:right w:val="single" w:sz="0" w:space="0" w:color="auto"/>
            </w:tcBorders>
          </w:tcPr>
          <w:p w:rsidR="00A54466" w:rsidRPr="00734A51" w:rsidRDefault="00A54466" w:rsidP="00A54466">
            <w:pPr>
              <w:keepNext/>
              <w:rPr>
                <w:sz w:val="24"/>
                <w:szCs w:val="24"/>
              </w:rPr>
            </w:pPr>
          </w:p>
        </w:tc>
        <w:tc>
          <w:tcPr>
            <w:tcW w:w="614" w:type="pct"/>
            <w:tcBorders>
              <w:top w:val="single" w:sz="0" w:space="0" w:color="auto"/>
              <w:left w:val="single" w:sz="0" w:space="0" w:color="auto"/>
              <w:bottom w:val="single" w:sz="0" w:space="0" w:color="auto"/>
              <w:right w:val="single" w:sz="0" w:space="0" w:color="auto"/>
            </w:tcBorders>
          </w:tcPr>
          <w:p w:rsidR="00A54466" w:rsidRPr="00734A51" w:rsidRDefault="00A54466" w:rsidP="00A54466">
            <w:pPr>
              <w:keepNext/>
              <w:rPr>
                <w:sz w:val="24"/>
                <w:szCs w:val="24"/>
              </w:rPr>
            </w:pPr>
          </w:p>
        </w:tc>
        <w:tc>
          <w:tcPr>
            <w:tcW w:w="527" w:type="pct"/>
            <w:tcBorders>
              <w:top w:val="single" w:sz="0" w:space="0" w:color="auto"/>
              <w:left w:val="single" w:sz="0" w:space="0" w:color="auto"/>
              <w:bottom w:val="single" w:sz="0" w:space="0" w:color="auto"/>
              <w:right w:val="single" w:sz="0" w:space="0" w:color="auto"/>
            </w:tcBorders>
          </w:tcPr>
          <w:p w:rsidR="00A54466" w:rsidRPr="00734A51" w:rsidRDefault="00A54466" w:rsidP="00A54466">
            <w:pPr>
              <w:keepNext/>
              <w:rPr>
                <w:sz w:val="24"/>
                <w:szCs w:val="24"/>
              </w:rPr>
            </w:pPr>
          </w:p>
        </w:tc>
        <w:tc>
          <w:tcPr>
            <w:tcW w:w="447" w:type="pct"/>
            <w:tcBorders>
              <w:top w:val="single" w:sz="0" w:space="0" w:color="auto"/>
              <w:left w:val="single" w:sz="0" w:space="0" w:color="auto"/>
              <w:bottom w:val="single" w:sz="0" w:space="0" w:color="auto"/>
              <w:right w:val="single" w:sz="0" w:space="0" w:color="auto"/>
            </w:tcBorders>
          </w:tcPr>
          <w:p w:rsidR="00A54466" w:rsidRPr="00734A51" w:rsidRDefault="00A54466" w:rsidP="00A54466">
            <w:pPr>
              <w:keepNext/>
              <w:rPr>
                <w:sz w:val="24"/>
                <w:szCs w:val="24"/>
              </w:rPr>
            </w:pPr>
          </w:p>
        </w:tc>
      </w:tr>
      <w:tr w:rsidR="00A54466" w:rsidRPr="00734A51" w:rsidTr="00A54466">
        <w:tc>
          <w:tcPr>
            <w:tcW w:w="716" w:type="pct"/>
            <w:tcBorders>
              <w:top w:val="single" w:sz="0" w:space="0" w:color="auto"/>
              <w:left w:val="single" w:sz="0" w:space="0" w:color="auto"/>
              <w:bottom w:val="single" w:sz="0" w:space="0" w:color="auto"/>
              <w:right w:val="single" w:sz="0" w:space="0" w:color="auto"/>
            </w:tcBorders>
          </w:tcPr>
          <w:p w:rsidR="00A54466" w:rsidRPr="00734A51" w:rsidRDefault="00A54466" w:rsidP="00A54466">
            <w:pPr>
              <w:keepNext/>
              <w:rPr>
                <w:sz w:val="24"/>
                <w:szCs w:val="24"/>
              </w:rPr>
            </w:pPr>
          </w:p>
        </w:tc>
        <w:tc>
          <w:tcPr>
            <w:tcW w:w="471" w:type="pct"/>
            <w:tcBorders>
              <w:top w:val="single" w:sz="0" w:space="0" w:color="auto"/>
              <w:left w:val="single" w:sz="0" w:space="0" w:color="auto"/>
              <w:bottom w:val="single" w:sz="0" w:space="0" w:color="auto"/>
              <w:right w:val="single" w:sz="0" w:space="0" w:color="auto"/>
            </w:tcBorders>
          </w:tcPr>
          <w:p w:rsidR="00A54466" w:rsidRPr="00734A51" w:rsidRDefault="00A54466" w:rsidP="00A54466">
            <w:pPr>
              <w:keepNext/>
              <w:rPr>
                <w:sz w:val="24"/>
                <w:szCs w:val="24"/>
              </w:rPr>
            </w:pPr>
          </w:p>
        </w:tc>
        <w:tc>
          <w:tcPr>
            <w:tcW w:w="705" w:type="pct"/>
            <w:tcBorders>
              <w:top w:val="single" w:sz="0" w:space="0" w:color="auto"/>
              <w:left w:val="single" w:sz="0" w:space="0" w:color="auto"/>
              <w:bottom w:val="single" w:sz="0" w:space="0" w:color="auto"/>
              <w:right w:val="single" w:sz="0" w:space="0" w:color="auto"/>
            </w:tcBorders>
          </w:tcPr>
          <w:p w:rsidR="00A54466" w:rsidRPr="00734A51" w:rsidRDefault="00A54466" w:rsidP="00A54466">
            <w:pPr>
              <w:keepNext/>
              <w:rPr>
                <w:sz w:val="24"/>
                <w:szCs w:val="24"/>
              </w:rPr>
            </w:pPr>
          </w:p>
        </w:tc>
        <w:tc>
          <w:tcPr>
            <w:tcW w:w="571" w:type="pct"/>
            <w:tcBorders>
              <w:top w:val="single" w:sz="0" w:space="0" w:color="auto"/>
              <w:left w:val="single" w:sz="0" w:space="0" w:color="auto"/>
              <w:bottom w:val="single" w:sz="0" w:space="0" w:color="auto"/>
              <w:right w:val="single" w:sz="0" w:space="0" w:color="auto"/>
            </w:tcBorders>
          </w:tcPr>
          <w:p w:rsidR="00A54466" w:rsidRPr="00734A51" w:rsidRDefault="00A54466" w:rsidP="00A54466">
            <w:pPr>
              <w:keepNext/>
              <w:rPr>
                <w:sz w:val="24"/>
                <w:szCs w:val="24"/>
              </w:rPr>
            </w:pPr>
          </w:p>
        </w:tc>
        <w:tc>
          <w:tcPr>
            <w:tcW w:w="400" w:type="pct"/>
            <w:tcBorders>
              <w:top w:val="single" w:sz="0" w:space="0" w:color="auto"/>
              <w:left w:val="single" w:sz="0" w:space="0" w:color="auto"/>
              <w:bottom w:val="single" w:sz="0" w:space="0" w:color="auto"/>
              <w:right w:val="single" w:sz="0" w:space="0" w:color="auto"/>
            </w:tcBorders>
          </w:tcPr>
          <w:p w:rsidR="00A54466" w:rsidRPr="00734A51" w:rsidRDefault="00A54466" w:rsidP="00A54466">
            <w:pPr>
              <w:keepNext/>
              <w:rPr>
                <w:sz w:val="24"/>
                <w:szCs w:val="24"/>
              </w:rPr>
            </w:pPr>
          </w:p>
        </w:tc>
        <w:tc>
          <w:tcPr>
            <w:tcW w:w="548" w:type="pct"/>
            <w:tcBorders>
              <w:top w:val="single" w:sz="0" w:space="0" w:color="auto"/>
              <w:left w:val="single" w:sz="0" w:space="0" w:color="auto"/>
              <w:bottom w:val="single" w:sz="0" w:space="0" w:color="auto"/>
              <w:right w:val="single" w:sz="0" w:space="0" w:color="auto"/>
            </w:tcBorders>
          </w:tcPr>
          <w:p w:rsidR="00A54466" w:rsidRPr="00734A51" w:rsidRDefault="00A54466" w:rsidP="00A54466">
            <w:pPr>
              <w:keepNext/>
              <w:rPr>
                <w:sz w:val="24"/>
                <w:szCs w:val="24"/>
              </w:rPr>
            </w:pPr>
          </w:p>
        </w:tc>
        <w:tc>
          <w:tcPr>
            <w:tcW w:w="614" w:type="pct"/>
            <w:tcBorders>
              <w:top w:val="single" w:sz="0" w:space="0" w:color="auto"/>
              <w:left w:val="single" w:sz="0" w:space="0" w:color="auto"/>
              <w:bottom w:val="single" w:sz="0" w:space="0" w:color="auto"/>
              <w:right w:val="single" w:sz="0" w:space="0" w:color="auto"/>
            </w:tcBorders>
          </w:tcPr>
          <w:p w:rsidR="00A54466" w:rsidRPr="00734A51" w:rsidRDefault="00A54466" w:rsidP="00A54466">
            <w:pPr>
              <w:keepNext/>
              <w:rPr>
                <w:sz w:val="24"/>
                <w:szCs w:val="24"/>
              </w:rPr>
            </w:pPr>
          </w:p>
        </w:tc>
        <w:tc>
          <w:tcPr>
            <w:tcW w:w="527" w:type="pct"/>
            <w:tcBorders>
              <w:top w:val="single" w:sz="0" w:space="0" w:color="auto"/>
              <w:left w:val="single" w:sz="0" w:space="0" w:color="auto"/>
              <w:bottom w:val="single" w:sz="0" w:space="0" w:color="auto"/>
              <w:right w:val="single" w:sz="0" w:space="0" w:color="auto"/>
            </w:tcBorders>
          </w:tcPr>
          <w:p w:rsidR="00A54466" w:rsidRPr="00734A51" w:rsidRDefault="00A54466" w:rsidP="00A54466">
            <w:pPr>
              <w:keepNext/>
              <w:rPr>
                <w:sz w:val="24"/>
                <w:szCs w:val="24"/>
              </w:rPr>
            </w:pPr>
          </w:p>
        </w:tc>
        <w:tc>
          <w:tcPr>
            <w:tcW w:w="447" w:type="pct"/>
            <w:tcBorders>
              <w:top w:val="single" w:sz="0" w:space="0" w:color="auto"/>
              <w:left w:val="single" w:sz="0" w:space="0" w:color="auto"/>
              <w:bottom w:val="single" w:sz="0" w:space="0" w:color="auto"/>
              <w:right w:val="single" w:sz="0" w:space="0" w:color="auto"/>
            </w:tcBorders>
          </w:tcPr>
          <w:p w:rsidR="00A54466" w:rsidRPr="00734A51" w:rsidRDefault="00A54466" w:rsidP="00A54466">
            <w:pPr>
              <w:keepNext/>
              <w:rPr>
                <w:sz w:val="24"/>
                <w:szCs w:val="24"/>
              </w:rPr>
            </w:pPr>
          </w:p>
        </w:tc>
      </w:tr>
      <w:tr w:rsidR="00A54466" w:rsidRPr="00734A51" w:rsidTr="00A54466">
        <w:tc>
          <w:tcPr>
            <w:tcW w:w="716" w:type="pct"/>
            <w:tcBorders>
              <w:top w:val="single" w:sz="0" w:space="0" w:color="auto"/>
              <w:left w:val="single" w:sz="0" w:space="0" w:color="auto"/>
              <w:bottom w:val="single" w:sz="0" w:space="0" w:color="auto"/>
              <w:right w:val="single" w:sz="0" w:space="0" w:color="auto"/>
            </w:tcBorders>
          </w:tcPr>
          <w:p w:rsidR="00A54466" w:rsidRPr="00734A51" w:rsidRDefault="00A54466" w:rsidP="00A54466">
            <w:pPr>
              <w:keepNext/>
              <w:rPr>
                <w:sz w:val="24"/>
                <w:szCs w:val="24"/>
              </w:rPr>
            </w:pPr>
          </w:p>
        </w:tc>
        <w:tc>
          <w:tcPr>
            <w:tcW w:w="471" w:type="pct"/>
            <w:tcBorders>
              <w:top w:val="single" w:sz="0" w:space="0" w:color="auto"/>
              <w:left w:val="single" w:sz="0" w:space="0" w:color="auto"/>
              <w:bottom w:val="single" w:sz="0" w:space="0" w:color="auto"/>
              <w:right w:val="single" w:sz="0" w:space="0" w:color="auto"/>
            </w:tcBorders>
          </w:tcPr>
          <w:p w:rsidR="00A54466" w:rsidRPr="00734A51" w:rsidRDefault="00A54466" w:rsidP="00A54466">
            <w:pPr>
              <w:keepNext/>
              <w:rPr>
                <w:sz w:val="24"/>
                <w:szCs w:val="24"/>
              </w:rPr>
            </w:pPr>
          </w:p>
        </w:tc>
        <w:tc>
          <w:tcPr>
            <w:tcW w:w="705" w:type="pct"/>
            <w:tcBorders>
              <w:top w:val="single" w:sz="0" w:space="0" w:color="auto"/>
              <w:left w:val="single" w:sz="0" w:space="0" w:color="auto"/>
              <w:bottom w:val="single" w:sz="0" w:space="0" w:color="auto"/>
              <w:right w:val="single" w:sz="0" w:space="0" w:color="auto"/>
            </w:tcBorders>
          </w:tcPr>
          <w:p w:rsidR="00A54466" w:rsidRPr="00734A51" w:rsidRDefault="00A54466" w:rsidP="00A54466">
            <w:pPr>
              <w:keepNext/>
              <w:rPr>
                <w:sz w:val="24"/>
                <w:szCs w:val="24"/>
              </w:rPr>
            </w:pPr>
          </w:p>
        </w:tc>
        <w:tc>
          <w:tcPr>
            <w:tcW w:w="571" w:type="pct"/>
            <w:tcBorders>
              <w:top w:val="single" w:sz="0" w:space="0" w:color="auto"/>
              <w:left w:val="single" w:sz="0" w:space="0" w:color="auto"/>
              <w:bottom w:val="single" w:sz="0" w:space="0" w:color="auto"/>
              <w:right w:val="single" w:sz="0" w:space="0" w:color="auto"/>
            </w:tcBorders>
          </w:tcPr>
          <w:p w:rsidR="00A54466" w:rsidRPr="00734A51" w:rsidRDefault="00A54466" w:rsidP="00A54466">
            <w:pPr>
              <w:keepNext/>
              <w:rPr>
                <w:sz w:val="24"/>
                <w:szCs w:val="24"/>
              </w:rPr>
            </w:pPr>
          </w:p>
        </w:tc>
        <w:tc>
          <w:tcPr>
            <w:tcW w:w="400" w:type="pct"/>
            <w:tcBorders>
              <w:top w:val="single" w:sz="0" w:space="0" w:color="auto"/>
              <w:left w:val="single" w:sz="0" w:space="0" w:color="auto"/>
              <w:bottom w:val="single" w:sz="0" w:space="0" w:color="auto"/>
              <w:right w:val="single" w:sz="0" w:space="0" w:color="auto"/>
            </w:tcBorders>
          </w:tcPr>
          <w:p w:rsidR="00A54466" w:rsidRPr="00734A51" w:rsidRDefault="00A54466" w:rsidP="00A54466">
            <w:pPr>
              <w:keepNext/>
              <w:rPr>
                <w:sz w:val="24"/>
                <w:szCs w:val="24"/>
              </w:rPr>
            </w:pPr>
          </w:p>
        </w:tc>
        <w:tc>
          <w:tcPr>
            <w:tcW w:w="548" w:type="pct"/>
            <w:tcBorders>
              <w:top w:val="single" w:sz="0" w:space="0" w:color="auto"/>
              <w:left w:val="single" w:sz="0" w:space="0" w:color="auto"/>
              <w:bottom w:val="single" w:sz="0" w:space="0" w:color="auto"/>
              <w:right w:val="single" w:sz="0" w:space="0" w:color="auto"/>
            </w:tcBorders>
          </w:tcPr>
          <w:p w:rsidR="00A54466" w:rsidRPr="00734A51" w:rsidRDefault="00A54466" w:rsidP="00A54466">
            <w:pPr>
              <w:keepNext/>
              <w:rPr>
                <w:sz w:val="24"/>
                <w:szCs w:val="24"/>
              </w:rPr>
            </w:pPr>
          </w:p>
        </w:tc>
        <w:tc>
          <w:tcPr>
            <w:tcW w:w="614" w:type="pct"/>
            <w:tcBorders>
              <w:top w:val="single" w:sz="0" w:space="0" w:color="auto"/>
              <w:left w:val="single" w:sz="0" w:space="0" w:color="auto"/>
              <w:bottom w:val="single" w:sz="0" w:space="0" w:color="auto"/>
              <w:right w:val="single" w:sz="0" w:space="0" w:color="auto"/>
            </w:tcBorders>
          </w:tcPr>
          <w:p w:rsidR="00A54466" w:rsidRPr="00734A51" w:rsidRDefault="00A54466" w:rsidP="00A54466">
            <w:pPr>
              <w:keepNext/>
              <w:rPr>
                <w:sz w:val="24"/>
                <w:szCs w:val="24"/>
              </w:rPr>
            </w:pPr>
          </w:p>
        </w:tc>
        <w:tc>
          <w:tcPr>
            <w:tcW w:w="527" w:type="pct"/>
            <w:tcBorders>
              <w:top w:val="single" w:sz="0" w:space="0" w:color="auto"/>
              <w:left w:val="single" w:sz="0" w:space="0" w:color="auto"/>
              <w:bottom w:val="single" w:sz="0" w:space="0" w:color="auto"/>
              <w:right w:val="single" w:sz="0" w:space="0" w:color="auto"/>
            </w:tcBorders>
          </w:tcPr>
          <w:p w:rsidR="00A54466" w:rsidRPr="00734A51" w:rsidRDefault="00A54466" w:rsidP="00A54466">
            <w:pPr>
              <w:keepNext/>
              <w:rPr>
                <w:sz w:val="24"/>
                <w:szCs w:val="24"/>
              </w:rPr>
            </w:pPr>
          </w:p>
        </w:tc>
        <w:tc>
          <w:tcPr>
            <w:tcW w:w="447" w:type="pct"/>
            <w:tcBorders>
              <w:top w:val="single" w:sz="0" w:space="0" w:color="auto"/>
              <w:left w:val="single" w:sz="0" w:space="0" w:color="auto"/>
              <w:bottom w:val="single" w:sz="0" w:space="0" w:color="auto"/>
              <w:right w:val="single" w:sz="0" w:space="0" w:color="auto"/>
            </w:tcBorders>
          </w:tcPr>
          <w:p w:rsidR="00A54466" w:rsidRPr="00734A51" w:rsidRDefault="00A54466" w:rsidP="00A54466">
            <w:pPr>
              <w:keepNext/>
              <w:rPr>
                <w:sz w:val="24"/>
                <w:szCs w:val="24"/>
              </w:rPr>
            </w:pPr>
          </w:p>
        </w:tc>
      </w:tr>
      <w:tr w:rsidR="00A54466" w:rsidRPr="00734A51" w:rsidTr="00A54466">
        <w:tc>
          <w:tcPr>
            <w:tcW w:w="716" w:type="pct"/>
            <w:tcBorders>
              <w:top w:val="single" w:sz="0" w:space="0" w:color="auto"/>
              <w:left w:val="single" w:sz="0" w:space="0" w:color="auto"/>
              <w:bottom w:val="single" w:sz="0" w:space="0" w:color="auto"/>
              <w:right w:val="single" w:sz="0" w:space="0" w:color="auto"/>
            </w:tcBorders>
          </w:tcPr>
          <w:p w:rsidR="00A54466" w:rsidRPr="00734A51" w:rsidRDefault="00A54466" w:rsidP="00A54466">
            <w:pPr>
              <w:keepNext/>
              <w:rPr>
                <w:sz w:val="24"/>
                <w:szCs w:val="24"/>
              </w:rPr>
            </w:pPr>
          </w:p>
        </w:tc>
        <w:tc>
          <w:tcPr>
            <w:tcW w:w="471" w:type="pct"/>
            <w:tcBorders>
              <w:top w:val="single" w:sz="0" w:space="0" w:color="auto"/>
              <w:left w:val="single" w:sz="0" w:space="0" w:color="auto"/>
              <w:bottom w:val="single" w:sz="0" w:space="0" w:color="auto"/>
              <w:right w:val="single" w:sz="0" w:space="0" w:color="auto"/>
            </w:tcBorders>
          </w:tcPr>
          <w:p w:rsidR="00A54466" w:rsidRPr="00734A51" w:rsidRDefault="00A54466" w:rsidP="00A54466">
            <w:pPr>
              <w:keepNext/>
              <w:rPr>
                <w:sz w:val="24"/>
                <w:szCs w:val="24"/>
              </w:rPr>
            </w:pPr>
          </w:p>
        </w:tc>
        <w:tc>
          <w:tcPr>
            <w:tcW w:w="705" w:type="pct"/>
            <w:tcBorders>
              <w:top w:val="single" w:sz="0" w:space="0" w:color="auto"/>
              <w:left w:val="single" w:sz="0" w:space="0" w:color="auto"/>
              <w:bottom w:val="single" w:sz="0" w:space="0" w:color="auto"/>
              <w:right w:val="single" w:sz="0" w:space="0" w:color="auto"/>
            </w:tcBorders>
          </w:tcPr>
          <w:p w:rsidR="00A54466" w:rsidRPr="00734A51" w:rsidRDefault="00A54466" w:rsidP="00A54466">
            <w:pPr>
              <w:keepNext/>
              <w:rPr>
                <w:sz w:val="24"/>
                <w:szCs w:val="24"/>
              </w:rPr>
            </w:pPr>
          </w:p>
        </w:tc>
        <w:tc>
          <w:tcPr>
            <w:tcW w:w="571" w:type="pct"/>
            <w:tcBorders>
              <w:top w:val="single" w:sz="0" w:space="0" w:color="auto"/>
              <w:left w:val="single" w:sz="0" w:space="0" w:color="auto"/>
              <w:bottom w:val="single" w:sz="0" w:space="0" w:color="auto"/>
              <w:right w:val="single" w:sz="0" w:space="0" w:color="auto"/>
            </w:tcBorders>
          </w:tcPr>
          <w:p w:rsidR="00A54466" w:rsidRPr="00734A51" w:rsidRDefault="00A54466" w:rsidP="00A54466">
            <w:pPr>
              <w:keepNext/>
              <w:rPr>
                <w:sz w:val="24"/>
                <w:szCs w:val="24"/>
              </w:rPr>
            </w:pPr>
          </w:p>
        </w:tc>
        <w:tc>
          <w:tcPr>
            <w:tcW w:w="400" w:type="pct"/>
            <w:tcBorders>
              <w:top w:val="single" w:sz="0" w:space="0" w:color="auto"/>
              <w:left w:val="single" w:sz="0" w:space="0" w:color="auto"/>
              <w:bottom w:val="single" w:sz="0" w:space="0" w:color="auto"/>
              <w:right w:val="single" w:sz="0" w:space="0" w:color="auto"/>
            </w:tcBorders>
          </w:tcPr>
          <w:p w:rsidR="00A54466" w:rsidRPr="00734A51" w:rsidRDefault="00A54466" w:rsidP="00A54466">
            <w:pPr>
              <w:keepNext/>
              <w:rPr>
                <w:sz w:val="24"/>
                <w:szCs w:val="24"/>
              </w:rPr>
            </w:pPr>
          </w:p>
        </w:tc>
        <w:tc>
          <w:tcPr>
            <w:tcW w:w="548" w:type="pct"/>
            <w:tcBorders>
              <w:top w:val="single" w:sz="0" w:space="0" w:color="auto"/>
              <w:left w:val="single" w:sz="0" w:space="0" w:color="auto"/>
              <w:bottom w:val="single" w:sz="0" w:space="0" w:color="auto"/>
              <w:right w:val="single" w:sz="0" w:space="0" w:color="auto"/>
            </w:tcBorders>
          </w:tcPr>
          <w:p w:rsidR="00A54466" w:rsidRPr="00734A51" w:rsidRDefault="00A54466" w:rsidP="00A54466">
            <w:pPr>
              <w:keepNext/>
              <w:rPr>
                <w:sz w:val="24"/>
                <w:szCs w:val="24"/>
              </w:rPr>
            </w:pPr>
          </w:p>
        </w:tc>
        <w:tc>
          <w:tcPr>
            <w:tcW w:w="614" w:type="pct"/>
            <w:tcBorders>
              <w:top w:val="single" w:sz="0" w:space="0" w:color="auto"/>
              <w:left w:val="single" w:sz="0" w:space="0" w:color="auto"/>
              <w:bottom w:val="single" w:sz="0" w:space="0" w:color="auto"/>
              <w:right w:val="single" w:sz="0" w:space="0" w:color="auto"/>
            </w:tcBorders>
          </w:tcPr>
          <w:p w:rsidR="00A54466" w:rsidRPr="00734A51" w:rsidRDefault="00A54466" w:rsidP="00A54466">
            <w:pPr>
              <w:keepNext/>
              <w:rPr>
                <w:sz w:val="24"/>
                <w:szCs w:val="24"/>
              </w:rPr>
            </w:pPr>
          </w:p>
        </w:tc>
        <w:tc>
          <w:tcPr>
            <w:tcW w:w="527" w:type="pct"/>
            <w:tcBorders>
              <w:top w:val="single" w:sz="0" w:space="0" w:color="auto"/>
              <w:left w:val="single" w:sz="0" w:space="0" w:color="auto"/>
              <w:bottom w:val="single" w:sz="0" w:space="0" w:color="auto"/>
              <w:right w:val="single" w:sz="0" w:space="0" w:color="auto"/>
            </w:tcBorders>
          </w:tcPr>
          <w:p w:rsidR="00A54466" w:rsidRPr="00734A51" w:rsidRDefault="00A54466" w:rsidP="00A54466">
            <w:pPr>
              <w:keepNext/>
              <w:rPr>
                <w:sz w:val="24"/>
                <w:szCs w:val="24"/>
              </w:rPr>
            </w:pPr>
          </w:p>
        </w:tc>
        <w:tc>
          <w:tcPr>
            <w:tcW w:w="447" w:type="pct"/>
            <w:tcBorders>
              <w:top w:val="single" w:sz="0" w:space="0" w:color="auto"/>
              <w:left w:val="single" w:sz="0" w:space="0" w:color="auto"/>
              <w:bottom w:val="single" w:sz="0" w:space="0" w:color="auto"/>
              <w:right w:val="single" w:sz="0" w:space="0" w:color="auto"/>
            </w:tcBorders>
          </w:tcPr>
          <w:p w:rsidR="00A54466" w:rsidRPr="00734A51" w:rsidRDefault="00A54466" w:rsidP="00A54466">
            <w:pPr>
              <w:keepNext/>
              <w:rPr>
                <w:sz w:val="24"/>
                <w:szCs w:val="24"/>
              </w:rPr>
            </w:pPr>
          </w:p>
        </w:tc>
      </w:tr>
    </w:tbl>
    <w:p w:rsidR="00A54466" w:rsidRPr="00734A51" w:rsidRDefault="00A54466" w:rsidP="00A54466">
      <w:pPr>
        <w:rPr>
          <w:sz w:val="24"/>
          <w:szCs w:val="24"/>
        </w:rPr>
      </w:pPr>
      <w:r w:rsidRPr="00734A51">
        <w:rPr>
          <w:sz w:val="24"/>
          <w:szCs w:val="24"/>
        </w:rPr>
        <w:t>Подписи членов комиссии:</w:t>
      </w:r>
    </w:p>
    <w:p w:rsidR="00A54466" w:rsidRPr="00734A51" w:rsidRDefault="00A54466" w:rsidP="00A54466">
      <w:pPr>
        <w:rPr>
          <w:sz w:val="24"/>
          <w:szCs w:val="24"/>
        </w:rPr>
      </w:pPr>
      <w:r w:rsidRPr="00734A51">
        <w:rPr>
          <w:sz w:val="24"/>
          <w:szCs w:val="24"/>
        </w:rPr>
        <w:t xml:space="preserve">Председатель </w:t>
      </w:r>
      <w:r w:rsidRPr="00734A51">
        <w:rPr>
          <w:sz w:val="24"/>
          <w:szCs w:val="24"/>
          <w:u w:val="single"/>
        </w:rPr>
        <w:t>    (должность)      </w:t>
      </w:r>
      <w:r w:rsidRPr="00734A51">
        <w:rPr>
          <w:sz w:val="24"/>
          <w:szCs w:val="24"/>
        </w:rPr>
        <w:t>/</w:t>
      </w:r>
      <w:r w:rsidRPr="00734A51">
        <w:rPr>
          <w:sz w:val="24"/>
          <w:szCs w:val="24"/>
          <w:u w:val="single"/>
        </w:rPr>
        <w:t>            (подпись)            </w:t>
      </w:r>
      <w:r w:rsidRPr="00734A51">
        <w:rPr>
          <w:sz w:val="24"/>
          <w:szCs w:val="24"/>
        </w:rPr>
        <w:t>/</w:t>
      </w:r>
      <w:r w:rsidRPr="00734A51">
        <w:rPr>
          <w:sz w:val="24"/>
          <w:szCs w:val="24"/>
          <w:u w:val="single"/>
        </w:rPr>
        <w:t xml:space="preserve">          (расшифровка)         </w:t>
      </w:r>
    </w:p>
    <w:p w:rsidR="00A54466" w:rsidRPr="00734A51" w:rsidRDefault="00A54466" w:rsidP="00A54466">
      <w:pPr>
        <w:rPr>
          <w:sz w:val="24"/>
          <w:szCs w:val="24"/>
        </w:rPr>
      </w:pPr>
      <w:r w:rsidRPr="00734A51">
        <w:rPr>
          <w:sz w:val="24"/>
          <w:szCs w:val="24"/>
        </w:rPr>
        <w:t xml:space="preserve">Члены комиссии: </w:t>
      </w:r>
      <w:r w:rsidRPr="00734A51">
        <w:rPr>
          <w:sz w:val="24"/>
          <w:szCs w:val="24"/>
          <w:u w:val="single"/>
        </w:rPr>
        <w:t>    (должность)      </w:t>
      </w:r>
      <w:r w:rsidRPr="00734A51">
        <w:rPr>
          <w:sz w:val="24"/>
          <w:szCs w:val="24"/>
        </w:rPr>
        <w:t>/</w:t>
      </w:r>
      <w:r w:rsidRPr="00734A51">
        <w:rPr>
          <w:sz w:val="24"/>
          <w:szCs w:val="24"/>
          <w:u w:val="single"/>
        </w:rPr>
        <w:t>            (подпись)            </w:t>
      </w:r>
      <w:r w:rsidRPr="00734A51">
        <w:rPr>
          <w:sz w:val="24"/>
          <w:szCs w:val="24"/>
        </w:rPr>
        <w:t>/</w:t>
      </w:r>
      <w:r w:rsidRPr="00734A51">
        <w:rPr>
          <w:sz w:val="24"/>
          <w:szCs w:val="24"/>
          <w:u w:val="single"/>
        </w:rPr>
        <w:t xml:space="preserve">          (расшифровка) </w:t>
      </w:r>
    </w:p>
    <w:p w:rsidR="00A54466" w:rsidRPr="00734A51" w:rsidRDefault="00A54466" w:rsidP="00A54466">
      <w:pPr>
        <w:rPr>
          <w:sz w:val="24"/>
          <w:szCs w:val="24"/>
        </w:rPr>
      </w:pPr>
      <w:r w:rsidRPr="00734A51">
        <w:rPr>
          <w:sz w:val="24"/>
          <w:szCs w:val="24"/>
          <w:u w:val="single"/>
        </w:rPr>
        <w:t>    (должность)      </w:t>
      </w:r>
      <w:r w:rsidRPr="00734A51">
        <w:rPr>
          <w:sz w:val="24"/>
          <w:szCs w:val="24"/>
        </w:rPr>
        <w:t>/</w:t>
      </w:r>
      <w:r w:rsidRPr="00734A51">
        <w:rPr>
          <w:sz w:val="24"/>
          <w:szCs w:val="24"/>
          <w:u w:val="single"/>
        </w:rPr>
        <w:t>            (подпись)            </w:t>
      </w:r>
      <w:r w:rsidRPr="00734A51">
        <w:rPr>
          <w:sz w:val="24"/>
          <w:szCs w:val="24"/>
        </w:rPr>
        <w:t>/</w:t>
      </w:r>
      <w:r w:rsidRPr="00734A51">
        <w:rPr>
          <w:sz w:val="24"/>
          <w:szCs w:val="24"/>
          <w:u w:val="single"/>
        </w:rPr>
        <w:t>          (расшифровка)          </w:t>
      </w:r>
    </w:p>
    <w:p w:rsidR="00A54466" w:rsidRPr="00734A51" w:rsidRDefault="00A54466" w:rsidP="00A54466">
      <w:pPr>
        <w:rPr>
          <w:sz w:val="24"/>
          <w:szCs w:val="24"/>
        </w:rPr>
      </w:pPr>
      <w:r w:rsidRPr="00734A51">
        <w:rPr>
          <w:sz w:val="24"/>
          <w:szCs w:val="24"/>
          <w:u w:val="single"/>
        </w:rPr>
        <w:t>    (должность)      </w:t>
      </w:r>
      <w:r w:rsidRPr="00734A51">
        <w:rPr>
          <w:sz w:val="24"/>
          <w:szCs w:val="24"/>
        </w:rPr>
        <w:t>/</w:t>
      </w:r>
      <w:r w:rsidRPr="00734A51">
        <w:rPr>
          <w:sz w:val="24"/>
          <w:szCs w:val="24"/>
          <w:u w:val="single"/>
        </w:rPr>
        <w:t>            (подпись)            </w:t>
      </w:r>
      <w:r w:rsidRPr="00734A51">
        <w:rPr>
          <w:sz w:val="24"/>
          <w:szCs w:val="24"/>
        </w:rPr>
        <w:t>/</w:t>
      </w:r>
      <w:r w:rsidRPr="00734A51">
        <w:rPr>
          <w:sz w:val="24"/>
          <w:szCs w:val="24"/>
          <w:u w:val="single"/>
        </w:rPr>
        <w:t>          (расшифровка)          </w:t>
      </w:r>
    </w:p>
    <w:p w:rsidR="00A54466" w:rsidRPr="00734A51" w:rsidRDefault="00A54466" w:rsidP="00A54466">
      <w:pPr>
        <w:rPr>
          <w:sz w:val="24"/>
          <w:szCs w:val="24"/>
        </w:rPr>
      </w:pPr>
      <w:r w:rsidRPr="00734A51">
        <w:rPr>
          <w:sz w:val="24"/>
          <w:szCs w:val="24"/>
        </w:rPr>
        <w:lastRenderedPageBreak/>
        <w:t xml:space="preserve">Указанные в настоящем акте бланки строгой отчетности принял </w:t>
      </w:r>
      <w:proofErr w:type="gramStart"/>
      <w:r w:rsidRPr="00734A51">
        <w:rPr>
          <w:sz w:val="24"/>
          <w:szCs w:val="24"/>
        </w:rPr>
        <w:t>на</w:t>
      </w:r>
      <w:proofErr w:type="gramEnd"/>
    </w:p>
    <w:p w:rsidR="00A54466" w:rsidRPr="00734A51" w:rsidRDefault="00A54466" w:rsidP="00A54466">
      <w:pPr>
        <w:rPr>
          <w:sz w:val="24"/>
          <w:szCs w:val="24"/>
        </w:rPr>
      </w:pPr>
      <w:r w:rsidRPr="00734A51">
        <w:rPr>
          <w:sz w:val="24"/>
          <w:szCs w:val="24"/>
        </w:rPr>
        <w:t xml:space="preserve">ответственное хранение и оприходовал в </w:t>
      </w:r>
      <w:r w:rsidRPr="00734A51">
        <w:rPr>
          <w:sz w:val="24"/>
          <w:szCs w:val="24"/>
          <w:u w:val="single"/>
        </w:rPr>
        <w:t>      (наименование документа)            </w:t>
      </w:r>
    </w:p>
    <w:p w:rsidR="00A54466" w:rsidRPr="00734A51" w:rsidRDefault="00A54466" w:rsidP="00A54466">
      <w:pPr>
        <w:rPr>
          <w:sz w:val="24"/>
          <w:szCs w:val="24"/>
        </w:rPr>
      </w:pPr>
      <w:r w:rsidRPr="00734A51">
        <w:rPr>
          <w:sz w:val="24"/>
          <w:szCs w:val="24"/>
        </w:rPr>
        <w:t>№ </w:t>
      </w:r>
      <w:r w:rsidRPr="00734A51">
        <w:rPr>
          <w:sz w:val="24"/>
          <w:szCs w:val="24"/>
          <w:u w:val="single"/>
        </w:rPr>
        <w:t>       </w:t>
      </w:r>
      <w:r w:rsidRPr="00734A51">
        <w:rPr>
          <w:sz w:val="24"/>
          <w:szCs w:val="24"/>
        </w:rPr>
        <w:t xml:space="preserve"> «</w:t>
      </w:r>
      <w:r w:rsidRPr="00734A51">
        <w:rPr>
          <w:sz w:val="24"/>
          <w:szCs w:val="24"/>
          <w:u w:val="single"/>
        </w:rPr>
        <w:t>       »</w:t>
      </w:r>
      <w:r w:rsidRPr="00734A51">
        <w:rPr>
          <w:sz w:val="24"/>
          <w:szCs w:val="24"/>
        </w:rPr>
        <w:t xml:space="preserve"> </w:t>
      </w:r>
      <w:r w:rsidRPr="00734A51">
        <w:rPr>
          <w:sz w:val="24"/>
          <w:szCs w:val="24"/>
          <w:u w:val="single"/>
        </w:rPr>
        <w:t>                         </w:t>
      </w:r>
      <w:r w:rsidRPr="00734A51">
        <w:rPr>
          <w:sz w:val="24"/>
          <w:szCs w:val="24"/>
        </w:rPr>
        <w:t xml:space="preserve"> 20</w:t>
      </w:r>
      <w:r w:rsidRPr="00734A51">
        <w:rPr>
          <w:sz w:val="24"/>
          <w:szCs w:val="24"/>
          <w:u w:val="single"/>
        </w:rPr>
        <w:t>       </w:t>
      </w:r>
      <w:r w:rsidRPr="00734A51">
        <w:rPr>
          <w:sz w:val="24"/>
          <w:szCs w:val="24"/>
        </w:rPr>
        <w:t xml:space="preserve"> г.</w:t>
      </w:r>
    </w:p>
    <w:p w:rsidR="00A54466" w:rsidRPr="00734A51" w:rsidRDefault="00A54466" w:rsidP="00A54466">
      <w:pPr>
        <w:rPr>
          <w:sz w:val="24"/>
          <w:szCs w:val="24"/>
        </w:rPr>
      </w:pPr>
      <w:r w:rsidRPr="00734A51">
        <w:rPr>
          <w:sz w:val="24"/>
          <w:szCs w:val="24"/>
          <w:u w:val="single"/>
        </w:rPr>
        <w:t>    (должность)    </w:t>
      </w:r>
      <w:r w:rsidRPr="00734A51">
        <w:rPr>
          <w:sz w:val="24"/>
          <w:szCs w:val="24"/>
        </w:rPr>
        <w:t>/</w:t>
      </w:r>
      <w:r w:rsidRPr="00734A51">
        <w:rPr>
          <w:sz w:val="24"/>
          <w:szCs w:val="24"/>
          <w:u w:val="single"/>
        </w:rPr>
        <w:t>    (фамилия, инициалы)    </w:t>
      </w:r>
      <w:r w:rsidRPr="00734A51">
        <w:rPr>
          <w:sz w:val="24"/>
          <w:szCs w:val="24"/>
        </w:rPr>
        <w:t>/</w:t>
      </w:r>
      <w:r w:rsidRPr="00734A51">
        <w:rPr>
          <w:sz w:val="24"/>
          <w:szCs w:val="24"/>
          <w:u w:val="single"/>
        </w:rPr>
        <w:t>        (подпись)        </w:t>
      </w:r>
      <w:bookmarkStart w:id="63" w:name="_docEnd_14"/>
      <w:bookmarkEnd w:id="63"/>
    </w:p>
    <w:p w:rsidR="00A54466" w:rsidRPr="00734A51" w:rsidRDefault="00A54466" w:rsidP="00A54466">
      <w:pPr>
        <w:rPr>
          <w:sz w:val="24"/>
          <w:szCs w:val="24"/>
        </w:rPr>
      </w:pPr>
    </w:p>
    <w:p w:rsidR="00A54466" w:rsidRPr="00B62C44" w:rsidRDefault="00A54466" w:rsidP="00E120C1">
      <w:pPr>
        <w:rPr>
          <w:sz w:val="26"/>
          <w:szCs w:val="26"/>
        </w:rPr>
        <w:sectPr w:rsidR="00A54466" w:rsidRPr="00B62C44" w:rsidSect="008B6ADF">
          <w:headerReference w:type="default" r:id="rId69"/>
          <w:footerReference w:type="default" r:id="rId70"/>
          <w:pgSz w:w="11906" w:h="16840"/>
          <w:pgMar w:top="1134" w:right="567" w:bottom="1134" w:left="1701" w:header="709" w:footer="709" w:gutter="0"/>
          <w:cols w:space="708"/>
          <w:titlePg/>
          <w:docGrid w:linePitch="360"/>
        </w:sectPr>
      </w:pPr>
    </w:p>
    <w:tbl>
      <w:tblPr>
        <w:tblW w:w="14690" w:type="dxa"/>
        <w:tblInd w:w="93" w:type="dxa"/>
        <w:tblLook w:val="04A0"/>
      </w:tblPr>
      <w:tblGrid>
        <w:gridCol w:w="1858"/>
        <w:gridCol w:w="783"/>
        <w:gridCol w:w="960"/>
        <w:gridCol w:w="741"/>
        <w:gridCol w:w="10348"/>
      </w:tblGrid>
      <w:tr w:rsidR="00E120C1" w:rsidRPr="00B62C44" w:rsidTr="00734A51">
        <w:trPr>
          <w:trHeight w:val="450"/>
        </w:trPr>
        <w:tc>
          <w:tcPr>
            <w:tcW w:w="1858" w:type="dxa"/>
            <w:tcBorders>
              <w:top w:val="nil"/>
              <w:left w:val="nil"/>
              <w:bottom w:val="nil"/>
              <w:right w:val="nil"/>
            </w:tcBorders>
            <w:shd w:val="clear" w:color="auto" w:fill="auto"/>
            <w:noWrap/>
            <w:vAlign w:val="bottom"/>
            <w:hideMark/>
          </w:tcPr>
          <w:p w:rsidR="00E120C1" w:rsidRPr="00B62C44" w:rsidRDefault="00E120C1" w:rsidP="00E120C1">
            <w:pPr>
              <w:rPr>
                <w:rFonts w:ascii="Arial" w:hAnsi="Arial" w:cs="Arial"/>
                <w:sz w:val="16"/>
                <w:szCs w:val="16"/>
              </w:rPr>
            </w:pPr>
          </w:p>
        </w:tc>
        <w:tc>
          <w:tcPr>
            <w:tcW w:w="783" w:type="dxa"/>
            <w:tcBorders>
              <w:top w:val="nil"/>
              <w:left w:val="nil"/>
              <w:bottom w:val="nil"/>
              <w:right w:val="nil"/>
            </w:tcBorders>
            <w:shd w:val="clear" w:color="auto" w:fill="auto"/>
            <w:noWrap/>
            <w:vAlign w:val="bottom"/>
            <w:hideMark/>
          </w:tcPr>
          <w:p w:rsidR="00E120C1" w:rsidRPr="00B62C44" w:rsidRDefault="00E120C1" w:rsidP="00E120C1">
            <w:pP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E120C1" w:rsidRPr="00B62C44" w:rsidRDefault="00E120C1" w:rsidP="00E120C1">
            <w:pPr>
              <w:rPr>
                <w:rFonts w:ascii="Arial" w:hAnsi="Arial" w:cs="Arial"/>
                <w:sz w:val="16"/>
                <w:szCs w:val="16"/>
              </w:rPr>
            </w:pPr>
          </w:p>
        </w:tc>
        <w:tc>
          <w:tcPr>
            <w:tcW w:w="741" w:type="dxa"/>
            <w:tcBorders>
              <w:top w:val="nil"/>
              <w:left w:val="nil"/>
              <w:bottom w:val="nil"/>
              <w:right w:val="nil"/>
            </w:tcBorders>
            <w:shd w:val="clear" w:color="auto" w:fill="auto"/>
            <w:noWrap/>
            <w:vAlign w:val="bottom"/>
            <w:hideMark/>
          </w:tcPr>
          <w:p w:rsidR="00E120C1" w:rsidRPr="00B62C44" w:rsidRDefault="00E120C1" w:rsidP="00E120C1">
            <w:pPr>
              <w:rPr>
                <w:rFonts w:ascii="Arial" w:hAnsi="Arial" w:cs="Arial"/>
                <w:sz w:val="16"/>
                <w:szCs w:val="16"/>
              </w:rPr>
            </w:pPr>
          </w:p>
        </w:tc>
        <w:tc>
          <w:tcPr>
            <w:tcW w:w="10348" w:type="dxa"/>
            <w:tcBorders>
              <w:top w:val="nil"/>
              <w:left w:val="nil"/>
              <w:bottom w:val="nil"/>
              <w:right w:val="nil"/>
            </w:tcBorders>
            <w:shd w:val="clear" w:color="auto" w:fill="auto"/>
            <w:vAlign w:val="bottom"/>
            <w:hideMark/>
          </w:tcPr>
          <w:p w:rsidR="00A54466" w:rsidRPr="00A54466" w:rsidRDefault="00A54466" w:rsidP="00A54466">
            <w:pPr>
              <w:keepNext/>
              <w:keepLines/>
              <w:ind w:left="142"/>
              <w:jc w:val="right"/>
              <w:rPr>
                <w:sz w:val="24"/>
                <w:szCs w:val="24"/>
              </w:rPr>
            </w:pPr>
            <w:r w:rsidRPr="00A54466">
              <w:rPr>
                <w:sz w:val="24"/>
                <w:szCs w:val="24"/>
              </w:rPr>
              <w:t>Приложение № 8</w:t>
            </w:r>
            <w:r w:rsidR="00E120C1" w:rsidRPr="00A54466">
              <w:rPr>
                <w:sz w:val="24"/>
                <w:szCs w:val="24"/>
              </w:rPr>
              <w:br/>
              <w:t>к Учетной политике</w:t>
            </w:r>
            <w:r w:rsidRPr="00A54466">
              <w:rPr>
                <w:sz w:val="24"/>
                <w:szCs w:val="24"/>
              </w:rPr>
              <w:t xml:space="preserve"> утвержденной</w:t>
            </w:r>
          </w:p>
          <w:p w:rsidR="00A54466" w:rsidRPr="00A54466" w:rsidRDefault="00A54466" w:rsidP="00A54466">
            <w:pPr>
              <w:keepNext/>
              <w:keepLines/>
              <w:ind w:left="142"/>
              <w:jc w:val="right"/>
              <w:rPr>
                <w:sz w:val="24"/>
                <w:szCs w:val="24"/>
              </w:rPr>
            </w:pPr>
            <w:r w:rsidRPr="00A54466">
              <w:rPr>
                <w:sz w:val="24"/>
                <w:szCs w:val="24"/>
              </w:rPr>
              <w:t xml:space="preserve"> пост</w:t>
            </w:r>
            <w:r w:rsidRPr="00A54466">
              <w:rPr>
                <w:sz w:val="24"/>
                <w:szCs w:val="24"/>
              </w:rPr>
              <w:t>а</w:t>
            </w:r>
            <w:r w:rsidRPr="00A54466">
              <w:rPr>
                <w:sz w:val="24"/>
                <w:szCs w:val="24"/>
              </w:rPr>
              <w:t>новлением администрации</w:t>
            </w:r>
          </w:p>
          <w:p w:rsidR="00A54466" w:rsidRPr="00F63AB9" w:rsidRDefault="00A54466" w:rsidP="00A54466">
            <w:pPr>
              <w:keepNext/>
              <w:keepLines/>
              <w:ind w:left="142"/>
              <w:jc w:val="right"/>
              <w:rPr>
                <w:sz w:val="24"/>
                <w:szCs w:val="24"/>
              </w:rPr>
            </w:pPr>
            <w:r w:rsidRPr="00A54466">
              <w:rPr>
                <w:sz w:val="24"/>
                <w:szCs w:val="24"/>
              </w:rPr>
              <w:t xml:space="preserve"> Дугдинского сельсовета от 30.12.2021 № 59</w:t>
            </w:r>
          </w:p>
          <w:p w:rsidR="00E120C1" w:rsidRDefault="00E120C1" w:rsidP="00E120C1">
            <w:pPr>
              <w:jc w:val="right"/>
              <w:rPr>
                <w:rFonts w:ascii="Arial" w:hAnsi="Arial" w:cs="Arial"/>
                <w:sz w:val="16"/>
                <w:szCs w:val="16"/>
              </w:rPr>
            </w:pPr>
          </w:p>
          <w:p w:rsidR="00A54466" w:rsidRPr="00B62C44" w:rsidRDefault="00A54466" w:rsidP="00E120C1">
            <w:pPr>
              <w:jc w:val="right"/>
              <w:rPr>
                <w:rFonts w:ascii="Arial" w:hAnsi="Arial" w:cs="Arial"/>
                <w:sz w:val="16"/>
                <w:szCs w:val="16"/>
              </w:rPr>
            </w:pPr>
          </w:p>
        </w:tc>
      </w:tr>
      <w:tr w:rsidR="00E120C1" w:rsidRPr="00B62C44" w:rsidTr="00734A51">
        <w:trPr>
          <w:trHeight w:val="199"/>
        </w:trPr>
        <w:tc>
          <w:tcPr>
            <w:tcW w:w="1858" w:type="dxa"/>
            <w:tcBorders>
              <w:top w:val="nil"/>
              <w:left w:val="nil"/>
              <w:bottom w:val="nil"/>
              <w:right w:val="nil"/>
            </w:tcBorders>
            <w:shd w:val="clear" w:color="auto" w:fill="auto"/>
            <w:noWrap/>
            <w:vAlign w:val="bottom"/>
            <w:hideMark/>
          </w:tcPr>
          <w:p w:rsidR="00E120C1" w:rsidRPr="00B62C44" w:rsidRDefault="00E120C1" w:rsidP="00E120C1">
            <w:pPr>
              <w:rPr>
                <w:rFonts w:ascii="Arial" w:hAnsi="Arial" w:cs="Arial"/>
                <w:sz w:val="16"/>
                <w:szCs w:val="16"/>
              </w:rPr>
            </w:pPr>
          </w:p>
        </w:tc>
        <w:tc>
          <w:tcPr>
            <w:tcW w:w="783" w:type="dxa"/>
            <w:tcBorders>
              <w:top w:val="nil"/>
              <w:left w:val="nil"/>
              <w:bottom w:val="nil"/>
              <w:right w:val="nil"/>
            </w:tcBorders>
            <w:shd w:val="clear" w:color="auto" w:fill="auto"/>
            <w:noWrap/>
            <w:vAlign w:val="bottom"/>
            <w:hideMark/>
          </w:tcPr>
          <w:p w:rsidR="00E120C1" w:rsidRPr="00B62C44" w:rsidRDefault="00E120C1" w:rsidP="00E120C1">
            <w:pP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E120C1" w:rsidRPr="00B62C44" w:rsidRDefault="00E120C1" w:rsidP="00E120C1">
            <w:pPr>
              <w:rPr>
                <w:rFonts w:ascii="Arial" w:hAnsi="Arial" w:cs="Arial"/>
                <w:sz w:val="16"/>
                <w:szCs w:val="16"/>
              </w:rPr>
            </w:pPr>
          </w:p>
        </w:tc>
        <w:tc>
          <w:tcPr>
            <w:tcW w:w="741" w:type="dxa"/>
            <w:tcBorders>
              <w:top w:val="nil"/>
              <w:left w:val="nil"/>
              <w:bottom w:val="nil"/>
              <w:right w:val="nil"/>
            </w:tcBorders>
            <w:shd w:val="clear" w:color="auto" w:fill="auto"/>
            <w:noWrap/>
            <w:vAlign w:val="bottom"/>
            <w:hideMark/>
          </w:tcPr>
          <w:p w:rsidR="00E120C1" w:rsidRPr="00B62C44" w:rsidRDefault="00E120C1" w:rsidP="00E120C1">
            <w:pPr>
              <w:rPr>
                <w:rFonts w:ascii="Arial" w:hAnsi="Arial" w:cs="Arial"/>
                <w:sz w:val="16"/>
                <w:szCs w:val="16"/>
              </w:rPr>
            </w:pPr>
          </w:p>
        </w:tc>
        <w:tc>
          <w:tcPr>
            <w:tcW w:w="10348" w:type="dxa"/>
            <w:tcBorders>
              <w:top w:val="nil"/>
              <w:left w:val="nil"/>
              <w:bottom w:val="nil"/>
              <w:right w:val="nil"/>
            </w:tcBorders>
            <w:shd w:val="clear" w:color="auto" w:fill="auto"/>
            <w:noWrap/>
            <w:vAlign w:val="bottom"/>
            <w:hideMark/>
          </w:tcPr>
          <w:p w:rsidR="00E120C1" w:rsidRPr="00B62C44" w:rsidRDefault="00E120C1" w:rsidP="00E120C1">
            <w:pPr>
              <w:rPr>
                <w:rFonts w:ascii="Arial" w:hAnsi="Arial" w:cs="Arial"/>
                <w:sz w:val="16"/>
                <w:szCs w:val="16"/>
              </w:rPr>
            </w:pPr>
          </w:p>
        </w:tc>
      </w:tr>
      <w:tr w:rsidR="00E120C1" w:rsidRPr="00B62C44" w:rsidTr="00734A51">
        <w:trPr>
          <w:trHeight w:val="480"/>
        </w:trPr>
        <w:tc>
          <w:tcPr>
            <w:tcW w:w="14690" w:type="dxa"/>
            <w:gridSpan w:val="5"/>
            <w:tcBorders>
              <w:top w:val="nil"/>
              <w:left w:val="nil"/>
              <w:bottom w:val="nil"/>
              <w:right w:val="nil"/>
            </w:tcBorders>
            <w:shd w:val="clear" w:color="auto" w:fill="auto"/>
            <w:noWrap/>
            <w:hideMark/>
          </w:tcPr>
          <w:p w:rsidR="00E120C1" w:rsidRPr="00B62C44" w:rsidRDefault="00E120C1" w:rsidP="00E120C1">
            <w:pPr>
              <w:jc w:val="center"/>
              <w:rPr>
                <w:rFonts w:ascii="Arial" w:hAnsi="Arial" w:cs="Arial"/>
                <w:b/>
                <w:bCs/>
                <w:sz w:val="28"/>
                <w:szCs w:val="28"/>
              </w:rPr>
            </w:pPr>
            <w:r w:rsidRPr="00B62C44">
              <w:rPr>
                <w:rFonts w:ascii="Arial" w:hAnsi="Arial" w:cs="Arial"/>
                <w:b/>
                <w:bCs/>
                <w:sz w:val="28"/>
                <w:szCs w:val="28"/>
              </w:rPr>
              <w:t>Порядок формирования рабочего плана счетов</w:t>
            </w:r>
          </w:p>
        </w:tc>
      </w:tr>
      <w:tr w:rsidR="00E120C1" w:rsidRPr="00B62C44" w:rsidTr="00734A51">
        <w:trPr>
          <w:trHeight w:val="480"/>
        </w:trPr>
        <w:tc>
          <w:tcPr>
            <w:tcW w:w="14690" w:type="dxa"/>
            <w:gridSpan w:val="5"/>
            <w:tcBorders>
              <w:top w:val="nil"/>
              <w:left w:val="nil"/>
              <w:bottom w:val="single" w:sz="4" w:space="0" w:color="auto"/>
              <w:right w:val="nil"/>
            </w:tcBorders>
            <w:shd w:val="clear" w:color="auto" w:fill="auto"/>
            <w:noWrap/>
            <w:vAlign w:val="center"/>
            <w:hideMark/>
          </w:tcPr>
          <w:p w:rsidR="00E120C1" w:rsidRPr="009B4B9F" w:rsidRDefault="00E120C1" w:rsidP="00E120C1">
            <w:pPr>
              <w:rPr>
                <w:sz w:val="26"/>
                <w:szCs w:val="26"/>
              </w:rPr>
            </w:pPr>
            <w:r w:rsidRPr="009B4B9F">
              <w:rPr>
                <w:sz w:val="26"/>
                <w:szCs w:val="26"/>
              </w:rPr>
              <w:t>1.1.            Рабочий план счетов формируется по форме:</w:t>
            </w:r>
          </w:p>
        </w:tc>
      </w:tr>
      <w:tr w:rsidR="00E120C1" w:rsidRPr="00B62C44" w:rsidTr="00734A51">
        <w:trPr>
          <w:trHeight w:val="495"/>
        </w:trPr>
        <w:tc>
          <w:tcPr>
            <w:tcW w:w="1858" w:type="dxa"/>
            <w:tcBorders>
              <w:top w:val="nil"/>
              <w:left w:val="single" w:sz="4" w:space="0" w:color="auto"/>
              <w:bottom w:val="single" w:sz="4" w:space="0" w:color="auto"/>
              <w:right w:val="single" w:sz="4" w:space="0" w:color="auto"/>
            </w:tcBorders>
            <w:shd w:val="clear" w:color="000000" w:fill="F4ECC5"/>
            <w:hideMark/>
          </w:tcPr>
          <w:p w:rsidR="00E120C1" w:rsidRPr="009B4B9F" w:rsidRDefault="00E120C1" w:rsidP="00E120C1">
            <w:pPr>
              <w:jc w:val="center"/>
              <w:outlineLvl w:val="2"/>
              <w:rPr>
                <w:sz w:val="26"/>
                <w:szCs w:val="26"/>
              </w:rPr>
            </w:pPr>
            <w:r w:rsidRPr="009B4B9F">
              <w:rPr>
                <w:sz w:val="26"/>
                <w:szCs w:val="26"/>
              </w:rPr>
              <w:t>КПС</w:t>
            </w:r>
          </w:p>
        </w:tc>
        <w:tc>
          <w:tcPr>
            <w:tcW w:w="783" w:type="dxa"/>
            <w:tcBorders>
              <w:top w:val="nil"/>
              <w:left w:val="nil"/>
              <w:bottom w:val="single" w:sz="4" w:space="0" w:color="auto"/>
              <w:right w:val="single" w:sz="4" w:space="0" w:color="auto"/>
            </w:tcBorders>
            <w:shd w:val="clear" w:color="000000" w:fill="F4ECC5"/>
            <w:hideMark/>
          </w:tcPr>
          <w:p w:rsidR="00E120C1" w:rsidRPr="009B4B9F" w:rsidRDefault="00E120C1" w:rsidP="00E120C1">
            <w:pPr>
              <w:jc w:val="center"/>
              <w:outlineLvl w:val="2"/>
              <w:rPr>
                <w:sz w:val="26"/>
                <w:szCs w:val="26"/>
              </w:rPr>
            </w:pPr>
            <w:r w:rsidRPr="009B4B9F">
              <w:rPr>
                <w:sz w:val="26"/>
                <w:szCs w:val="26"/>
              </w:rPr>
              <w:t>КФО</w:t>
            </w:r>
          </w:p>
        </w:tc>
        <w:tc>
          <w:tcPr>
            <w:tcW w:w="960" w:type="dxa"/>
            <w:tcBorders>
              <w:top w:val="nil"/>
              <w:left w:val="nil"/>
              <w:bottom w:val="single" w:sz="4" w:space="0" w:color="auto"/>
              <w:right w:val="single" w:sz="4" w:space="0" w:color="auto"/>
            </w:tcBorders>
            <w:shd w:val="clear" w:color="000000" w:fill="F4ECC5"/>
            <w:hideMark/>
          </w:tcPr>
          <w:p w:rsidR="00E120C1" w:rsidRPr="009B4B9F" w:rsidRDefault="00E120C1" w:rsidP="00E120C1">
            <w:pPr>
              <w:jc w:val="center"/>
              <w:outlineLvl w:val="2"/>
              <w:rPr>
                <w:sz w:val="26"/>
                <w:szCs w:val="26"/>
              </w:rPr>
            </w:pPr>
            <w:r w:rsidRPr="009B4B9F">
              <w:rPr>
                <w:sz w:val="26"/>
                <w:szCs w:val="26"/>
              </w:rPr>
              <w:t>Счет код</w:t>
            </w:r>
          </w:p>
        </w:tc>
        <w:tc>
          <w:tcPr>
            <w:tcW w:w="741" w:type="dxa"/>
            <w:tcBorders>
              <w:top w:val="nil"/>
              <w:left w:val="nil"/>
              <w:bottom w:val="single" w:sz="4" w:space="0" w:color="auto"/>
              <w:right w:val="single" w:sz="4" w:space="0" w:color="auto"/>
            </w:tcBorders>
            <w:shd w:val="clear" w:color="000000" w:fill="F4ECC5"/>
            <w:hideMark/>
          </w:tcPr>
          <w:p w:rsidR="00E120C1" w:rsidRPr="009B4B9F" w:rsidRDefault="00E120C1" w:rsidP="00E120C1">
            <w:pPr>
              <w:jc w:val="center"/>
              <w:outlineLvl w:val="2"/>
              <w:rPr>
                <w:sz w:val="26"/>
                <w:szCs w:val="26"/>
              </w:rPr>
            </w:pPr>
            <w:r w:rsidRPr="009B4B9F">
              <w:rPr>
                <w:sz w:val="26"/>
                <w:szCs w:val="26"/>
              </w:rPr>
              <w:t>КЭК</w:t>
            </w:r>
          </w:p>
        </w:tc>
        <w:tc>
          <w:tcPr>
            <w:tcW w:w="10348" w:type="dxa"/>
            <w:tcBorders>
              <w:top w:val="nil"/>
              <w:left w:val="nil"/>
              <w:bottom w:val="single" w:sz="4" w:space="0" w:color="auto"/>
              <w:right w:val="single" w:sz="4" w:space="0" w:color="auto"/>
            </w:tcBorders>
            <w:shd w:val="clear" w:color="000000" w:fill="F4ECC5"/>
            <w:hideMark/>
          </w:tcPr>
          <w:p w:rsidR="00E120C1" w:rsidRPr="009B4B9F" w:rsidRDefault="00E120C1" w:rsidP="00E120C1">
            <w:pPr>
              <w:jc w:val="center"/>
              <w:outlineLvl w:val="2"/>
              <w:rPr>
                <w:sz w:val="26"/>
                <w:szCs w:val="26"/>
              </w:rPr>
            </w:pPr>
            <w:r w:rsidRPr="009B4B9F">
              <w:rPr>
                <w:sz w:val="26"/>
                <w:szCs w:val="26"/>
              </w:rPr>
              <w:t>Наименование</w:t>
            </w:r>
          </w:p>
        </w:tc>
      </w:tr>
      <w:tr w:rsidR="00E120C1" w:rsidRPr="00A22175" w:rsidTr="00734A51">
        <w:trPr>
          <w:trHeight w:val="49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101.11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310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Увеличение стоимости жилых помещений - недвижимого имущества учреждения</w:t>
            </w:r>
          </w:p>
        </w:tc>
      </w:tr>
      <w:tr w:rsidR="00E120C1" w:rsidRPr="00A22175" w:rsidTr="00734A51">
        <w:trPr>
          <w:trHeight w:val="49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101.11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410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Уменьшение стоимости жилых помещений - недвижимого имущества учреждения</w:t>
            </w:r>
          </w:p>
        </w:tc>
      </w:tr>
      <w:tr w:rsidR="00E120C1" w:rsidRPr="00A22175" w:rsidTr="00734A51">
        <w:trPr>
          <w:trHeight w:val="49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101.12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310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Увеличение стоимости нежилых помещений (зданий и сооружений) - недвижимого им</w:t>
            </w:r>
            <w:r w:rsidRPr="00A22175">
              <w:rPr>
                <w:sz w:val="24"/>
                <w:szCs w:val="24"/>
              </w:rPr>
              <w:t>у</w:t>
            </w:r>
            <w:r w:rsidRPr="00A22175">
              <w:rPr>
                <w:sz w:val="24"/>
                <w:szCs w:val="24"/>
              </w:rPr>
              <w:t>щества учреждения</w:t>
            </w:r>
          </w:p>
        </w:tc>
      </w:tr>
      <w:tr w:rsidR="00E120C1" w:rsidRPr="00A22175" w:rsidTr="00734A51">
        <w:trPr>
          <w:trHeight w:val="49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101.12.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410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Уменьшение стоимости нежилых помещений (зданий и сооружений) - недвижимого имущества учреждения</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101.34</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310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Увеличение стоимости машин и оборудования -  иного движимого имущества учрежд</w:t>
            </w:r>
            <w:r w:rsidRPr="00A22175">
              <w:rPr>
                <w:sz w:val="24"/>
                <w:szCs w:val="24"/>
              </w:rPr>
              <w:t>е</w:t>
            </w:r>
            <w:r w:rsidRPr="00A22175">
              <w:rPr>
                <w:sz w:val="24"/>
                <w:szCs w:val="24"/>
              </w:rPr>
              <w:t>ния</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101.34</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410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Уменьшение стоимости машин и оборудования -  иного движимого имущества учрежд</w:t>
            </w:r>
            <w:r w:rsidRPr="00A22175">
              <w:rPr>
                <w:sz w:val="24"/>
                <w:szCs w:val="24"/>
              </w:rPr>
              <w:t>е</w:t>
            </w:r>
            <w:r w:rsidRPr="00A22175">
              <w:rPr>
                <w:sz w:val="24"/>
                <w:szCs w:val="24"/>
              </w:rPr>
              <w:t>ния</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101.35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310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Увеличение стоимости транспортных средств - иного движимого имущества учреждения</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101.35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410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Уменьшение стоимости транспортных средств - иного движимого имущества учреждения</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101.36</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310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Увеличение стоимости производственного и хозяйственного инвентаря -  иного движимого им</w:t>
            </w:r>
            <w:r w:rsidRPr="00A22175">
              <w:rPr>
                <w:sz w:val="24"/>
                <w:szCs w:val="24"/>
              </w:rPr>
              <w:t>у</w:t>
            </w:r>
            <w:r w:rsidRPr="00A22175">
              <w:rPr>
                <w:sz w:val="24"/>
                <w:szCs w:val="24"/>
              </w:rPr>
              <w:t>щества учреждения</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101.36</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410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Уменьшение стоимости производственного и хозяйственного инвентаря -  иного движимого имущества учреждения</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101.38</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310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Увеличение стоимости прочих основных средств - иного движимого имущества учрежд</w:t>
            </w:r>
            <w:r w:rsidRPr="00A22175">
              <w:rPr>
                <w:sz w:val="24"/>
                <w:szCs w:val="24"/>
              </w:rPr>
              <w:t>е</w:t>
            </w:r>
            <w:r w:rsidRPr="00A22175">
              <w:rPr>
                <w:sz w:val="24"/>
                <w:szCs w:val="24"/>
              </w:rPr>
              <w:t>ния</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lastRenderedPageBreak/>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101.38</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410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Уменьшение стоимости прочих основных средств - иного движимого имущества учре</w:t>
            </w:r>
            <w:r w:rsidRPr="00A22175">
              <w:rPr>
                <w:sz w:val="24"/>
                <w:szCs w:val="24"/>
              </w:rPr>
              <w:t>ж</w:t>
            </w:r>
            <w:r w:rsidRPr="00A22175">
              <w:rPr>
                <w:sz w:val="24"/>
                <w:szCs w:val="24"/>
              </w:rPr>
              <w:t>дения</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103.11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330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Увеличение стоимости земли - недвижимого имущества учреждения</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103.11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430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Уменьшение стоимости земли - недвижимого имущества учреждения</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104.11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411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Уменьшение стоимости жилых помещений - недвижимого имущества учреждения за счет амо</w:t>
            </w:r>
            <w:r w:rsidRPr="00A22175">
              <w:rPr>
                <w:sz w:val="24"/>
                <w:szCs w:val="24"/>
              </w:rPr>
              <w:t>р</w:t>
            </w:r>
            <w:r w:rsidRPr="00A22175">
              <w:rPr>
                <w:sz w:val="24"/>
                <w:szCs w:val="24"/>
              </w:rPr>
              <w:t>тизации</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104.12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411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Уменьшение стоимости нежилых помещений (зданий и сооружений) - недвижимого имущества учреждения за счет амортизации</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104.34</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411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Уменьшение стоимости машин и оборудования - иного движимого имущества учреждения за счет амортизации</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104.35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411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Уменьшение стоимости транспортных средств - иного движимого имущества учреждения за счет амортизации</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104.36</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411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Уменьшение стоимости инвентаря производственного и хозяйственного - иного движимого им</w:t>
            </w:r>
            <w:r w:rsidRPr="00A22175">
              <w:rPr>
                <w:sz w:val="24"/>
                <w:szCs w:val="24"/>
              </w:rPr>
              <w:t>у</w:t>
            </w:r>
            <w:r w:rsidRPr="00A22175">
              <w:rPr>
                <w:sz w:val="24"/>
                <w:szCs w:val="24"/>
              </w:rPr>
              <w:t>щества учреждения за счет амортиз</w:t>
            </w:r>
            <w:r w:rsidRPr="00A22175">
              <w:rPr>
                <w:sz w:val="24"/>
                <w:szCs w:val="24"/>
              </w:rPr>
              <w:t>а</w:t>
            </w:r>
            <w:r w:rsidRPr="00A22175">
              <w:rPr>
                <w:sz w:val="24"/>
                <w:szCs w:val="24"/>
              </w:rPr>
              <w:t>ции</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104.38</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411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Уменьшение стоимости прочих основных средств - иного движимого имущества учре</w:t>
            </w:r>
            <w:r w:rsidRPr="00A22175">
              <w:rPr>
                <w:sz w:val="24"/>
                <w:szCs w:val="24"/>
              </w:rPr>
              <w:t>ж</w:t>
            </w:r>
            <w:r w:rsidRPr="00A22175">
              <w:rPr>
                <w:sz w:val="24"/>
                <w:szCs w:val="24"/>
              </w:rPr>
              <w:t>дения за счет амортизации</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104.51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411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Уменьшение стоимости недвижимого имущества в составе имущества казны за счет амортизации</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104.52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411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Уменьшение стоимости движимого имущества в составе имущества казны за счет амо</w:t>
            </w:r>
            <w:r w:rsidRPr="00A22175">
              <w:rPr>
                <w:sz w:val="24"/>
                <w:szCs w:val="24"/>
              </w:rPr>
              <w:t>р</w:t>
            </w:r>
            <w:r w:rsidRPr="00A22175">
              <w:rPr>
                <w:sz w:val="24"/>
                <w:szCs w:val="24"/>
              </w:rPr>
              <w:t>тизации</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104.54</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421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Уменьшение стоимости нематериальных активов в составе имущества казны за счет амортизации</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105.33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340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Увеличение стоимости горюче-смазочных материалов - иного движимого имущества у</w:t>
            </w:r>
            <w:r w:rsidRPr="00A22175">
              <w:rPr>
                <w:sz w:val="24"/>
                <w:szCs w:val="24"/>
              </w:rPr>
              <w:t>ч</w:t>
            </w:r>
            <w:r w:rsidRPr="00A22175">
              <w:rPr>
                <w:sz w:val="24"/>
                <w:szCs w:val="24"/>
              </w:rPr>
              <w:t>реждения</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105.33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440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Уменьшение стоимости горюче-смазочных материалов - иного движимого имущества учрежд</w:t>
            </w:r>
            <w:r w:rsidRPr="00A22175">
              <w:rPr>
                <w:sz w:val="24"/>
                <w:szCs w:val="24"/>
              </w:rPr>
              <w:t>е</w:t>
            </w:r>
            <w:r w:rsidRPr="00A22175">
              <w:rPr>
                <w:sz w:val="24"/>
                <w:szCs w:val="24"/>
              </w:rPr>
              <w:t>ния</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105.34</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340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Увеличение стоимости строительных материалов - иного движимого имущества учрежд</w:t>
            </w:r>
            <w:r w:rsidRPr="00A22175">
              <w:rPr>
                <w:sz w:val="24"/>
                <w:szCs w:val="24"/>
              </w:rPr>
              <w:t>е</w:t>
            </w:r>
            <w:r w:rsidRPr="00A22175">
              <w:rPr>
                <w:sz w:val="24"/>
                <w:szCs w:val="24"/>
              </w:rPr>
              <w:t>ния</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105.34</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440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Уменьшение стоимости строительных материалов - иного движимого имущества учре</w:t>
            </w:r>
            <w:r w:rsidRPr="00A22175">
              <w:rPr>
                <w:sz w:val="24"/>
                <w:szCs w:val="24"/>
              </w:rPr>
              <w:t>ж</w:t>
            </w:r>
            <w:r w:rsidRPr="00A22175">
              <w:rPr>
                <w:sz w:val="24"/>
                <w:szCs w:val="24"/>
              </w:rPr>
              <w:t>дения</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lastRenderedPageBreak/>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105.36</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340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Увеличение стоимости прочих материальных запасов - иного движимого имущества у</w:t>
            </w:r>
            <w:r w:rsidRPr="00A22175">
              <w:rPr>
                <w:sz w:val="24"/>
                <w:szCs w:val="24"/>
              </w:rPr>
              <w:t>ч</w:t>
            </w:r>
            <w:r w:rsidRPr="00A22175">
              <w:rPr>
                <w:sz w:val="24"/>
                <w:szCs w:val="24"/>
              </w:rPr>
              <w:t>реждения</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105.36</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440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Уменьшение стоимости прочих материальных запасов - иного движимого имущества у</w:t>
            </w:r>
            <w:r w:rsidRPr="00A22175">
              <w:rPr>
                <w:sz w:val="24"/>
                <w:szCs w:val="24"/>
              </w:rPr>
              <w:t>ч</w:t>
            </w:r>
            <w:r w:rsidRPr="00A22175">
              <w:rPr>
                <w:sz w:val="24"/>
                <w:szCs w:val="24"/>
              </w:rPr>
              <w:t>реждения</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106.11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310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Увеличение вложений в основные средства - недвижимое имущество</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106.11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410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Уменьшение вложений в основные средства - недвижимое имущество</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106.13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330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Увеличение вложений в непроизведенные активы - недвижимое имущество</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106.13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430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меньшение вложений в непроизведенные активы - недвижимое имущество</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106.31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310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Увеличение вложений в основные средства - иное движимое имущество учреждения</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106.31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410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Уменьшение вложений в основные средства - иное движимое имущество учреждения</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106.34</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340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Увеличение вложений в материальные запасы - иное движимое имущество</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106.34</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440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Уменьшение вложений в материальные запасы - иное движимое имущество</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108.51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310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Увеличение стоимости недвижимого имущества в составе имущества казны</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108.51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410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Уменьшение стоимости недвижимого имущества в составе имущества казны</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108.52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310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Увеличение стоимости движимого имущества в составе имущества казны</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108.52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410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Уменьшение стоимости движимого имущества в составе имущества казны</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108.55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330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Увеличение стоимости непроизведенных активов, составляющих казну</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108.55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430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Уменьшение стоимости непроизведенных активов, составляющих казну</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lastRenderedPageBreak/>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108.56</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340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Увеличение стоимости материальных запасов, составляющих казну</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108.56</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440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Уменьшение стоимости материальных запасов, составляющих казну</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205.11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560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Увеличение дебиторской задолженности по налоговым доходам</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205.11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660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Уменьшение дебиторской задолженности по налоговым доходам</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205.41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560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Увеличение дебиторской задолженности по суммам принудительного изъятия</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205.41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660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Уменьшение дебиторской задолженности по суммам принудительного изъятия</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205.51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560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Увеличение дебиторской задолженности по поступлениям от других бюджетов бюджетной си</w:t>
            </w:r>
            <w:r w:rsidRPr="00A22175">
              <w:rPr>
                <w:sz w:val="24"/>
                <w:szCs w:val="24"/>
              </w:rPr>
              <w:t>с</w:t>
            </w:r>
            <w:r w:rsidRPr="00A22175">
              <w:rPr>
                <w:sz w:val="24"/>
                <w:szCs w:val="24"/>
              </w:rPr>
              <w:t>темы Российской Федерации</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205.51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660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Уменьшение дебиторской задолженности по поступлениям от других бюджетов бюджетной си</w:t>
            </w:r>
            <w:r w:rsidRPr="00A22175">
              <w:rPr>
                <w:sz w:val="24"/>
                <w:szCs w:val="24"/>
              </w:rPr>
              <w:t>с</w:t>
            </w:r>
            <w:r w:rsidRPr="00A22175">
              <w:rPr>
                <w:sz w:val="24"/>
                <w:szCs w:val="24"/>
              </w:rPr>
              <w:t>темы Российской Федерации</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206.11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560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Увеличение дебиторской задолженности по оплате труда</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206.11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660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Уменьшение дебиторской задолженности по оплате труда</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206.12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560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Увеличение дебиторской задолженности по авансам по прочим выплатам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206.12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660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Уменьшение дебиторской задолженности по авансам по прочим выплатам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206.13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560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Увеличение дебиторской задолженности по авансам по начислениям на выплаты по опл</w:t>
            </w:r>
            <w:r w:rsidRPr="00A22175">
              <w:rPr>
                <w:sz w:val="24"/>
                <w:szCs w:val="24"/>
              </w:rPr>
              <w:t>а</w:t>
            </w:r>
            <w:r w:rsidRPr="00A22175">
              <w:rPr>
                <w:sz w:val="24"/>
                <w:szCs w:val="24"/>
              </w:rPr>
              <w:t>те труда</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206.13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660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Уменьшение дебиторской задолженности по авансам по начислениям на выплаты по оплате тр</w:t>
            </w:r>
            <w:r w:rsidRPr="00A22175">
              <w:rPr>
                <w:sz w:val="24"/>
                <w:szCs w:val="24"/>
              </w:rPr>
              <w:t>у</w:t>
            </w:r>
            <w:r w:rsidRPr="00A22175">
              <w:rPr>
                <w:sz w:val="24"/>
                <w:szCs w:val="24"/>
              </w:rPr>
              <w:t>да</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206.21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560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Увеличение дебиторской задолженности по авансам по услугам связи</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206.21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660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Уменьшение дебиторской задолженности по авансам по услугам связи</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lastRenderedPageBreak/>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206.22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560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Увеличение дебиторской задолженности по авансам по транспортным услугам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206.22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660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Уменьшение дебиторской задолженности по авансам по транспортным услугам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206.23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560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Увеличение дебиторской задолженности по выданным авансам за коммунальные услуги</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206.23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660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Уменьшение дебиторской задолженности по выданным авансам за коммунальные услуги</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206.24</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560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Увеличение дебиторской задолженности по авансам по арендной плате за пользование имущес</w:t>
            </w:r>
            <w:r w:rsidRPr="00A22175">
              <w:rPr>
                <w:sz w:val="24"/>
                <w:szCs w:val="24"/>
              </w:rPr>
              <w:t>т</w:t>
            </w:r>
            <w:r w:rsidRPr="00A22175">
              <w:rPr>
                <w:sz w:val="24"/>
                <w:szCs w:val="24"/>
              </w:rPr>
              <w:t>вом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206.24</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660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Уменьшение дебиторской задолженности по авансам по арендной плате за пользование имущес</w:t>
            </w:r>
            <w:r w:rsidRPr="00A22175">
              <w:rPr>
                <w:sz w:val="24"/>
                <w:szCs w:val="24"/>
              </w:rPr>
              <w:t>т</w:t>
            </w:r>
            <w:r w:rsidRPr="00A22175">
              <w:rPr>
                <w:sz w:val="24"/>
                <w:szCs w:val="24"/>
              </w:rPr>
              <w:t>вом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206.25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560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Увеличение дебиторской задолженности по авансам по работам, услугам по содержанию имущ</w:t>
            </w:r>
            <w:r w:rsidRPr="00A22175">
              <w:rPr>
                <w:sz w:val="24"/>
                <w:szCs w:val="24"/>
              </w:rPr>
              <w:t>е</w:t>
            </w:r>
            <w:r w:rsidRPr="00A22175">
              <w:rPr>
                <w:sz w:val="24"/>
                <w:szCs w:val="24"/>
              </w:rPr>
              <w:t>ства</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206.25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660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Уменьшение дебиторской задолженности по авансам по работам, услугам по содержанию имущ</w:t>
            </w:r>
            <w:r w:rsidRPr="00A22175">
              <w:rPr>
                <w:sz w:val="24"/>
                <w:szCs w:val="24"/>
              </w:rPr>
              <w:t>е</w:t>
            </w:r>
            <w:r w:rsidRPr="00A22175">
              <w:rPr>
                <w:sz w:val="24"/>
                <w:szCs w:val="24"/>
              </w:rPr>
              <w:t>ства</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206.26</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560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Увеличение дебиторской задолженности по авансам по прочим работам, услугам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206.26</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660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Уменьшение дебиторской задолженности по авансам по прочим работам, услугам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206.31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560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Увеличение дебиторской задолженности по выданным авансам на приобретение основных средств</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206.31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660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Уменьшение дебиторской задолженности по выданным авансам на приобретение основных средств</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206.34</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560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Увеличение дебиторской задолженности по авансам по приобретению материальных з</w:t>
            </w:r>
            <w:r w:rsidRPr="00A22175">
              <w:rPr>
                <w:sz w:val="24"/>
                <w:szCs w:val="24"/>
              </w:rPr>
              <w:t>а</w:t>
            </w:r>
            <w:r w:rsidRPr="00A22175">
              <w:rPr>
                <w:sz w:val="24"/>
                <w:szCs w:val="24"/>
              </w:rPr>
              <w:t>пасов</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206.34</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660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Уменьшение дебиторской задолженности по авансам по приобретению материальных з</w:t>
            </w:r>
            <w:r w:rsidRPr="00A22175">
              <w:rPr>
                <w:sz w:val="24"/>
                <w:szCs w:val="24"/>
              </w:rPr>
              <w:t>а</w:t>
            </w:r>
            <w:r w:rsidRPr="00A22175">
              <w:rPr>
                <w:sz w:val="24"/>
                <w:szCs w:val="24"/>
              </w:rPr>
              <w:t>пасов</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206.51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560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Увеличение дебиторской задолженности по выданным авансам по перечислениям другим бюдж</w:t>
            </w:r>
            <w:r w:rsidRPr="00A22175">
              <w:rPr>
                <w:sz w:val="24"/>
                <w:szCs w:val="24"/>
              </w:rPr>
              <w:t>е</w:t>
            </w:r>
            <w:r w:rsidRPr="00A22175">
              <w:rPr>
                <w:sz w:val="24"/>
                <w:szCs w:val="24"/>
              </w:rPr>
              <w:t>там бюджетной системы Российской Федерации</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206.51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660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Уменьшение дебиторской задолженности по выданным авансам по перечислениям другим бю</w:t>
            </w:r>
            <w:r w:rsidRPr="00A22175">
              <w:rPr>
                <w:sz w:val="24"/>
                <w:szCs w:val="24"/>
              </w:rPr>
              <w:t>д</w:t>
            </w:r>
            <w:r w:rsidRPr="00A22175">
              <w:rPr>
                <w:sz w:val="24"/>
                <w:szCs w:val="24"/>
              </w:rPr>
              <w:t>жетам бюджетной системы Росси</w:t>
            </w:r>
            <w:r w:rsidRPr="00A22175">
              <w:rPr>
                <w:sz w:val="24"/>
                <w:szCs w:val="24"/>
              </w:rPr>
              <w:t>й</w:t>
            </w:r>
            <w:r w:rsidRPr="00A22175">
              <w:rPr>
                <w:sz w:val="24"/>
                <w:szCs w:val="24"/>
              </w:rPr>
              <w:t>ской Федерации</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lastRenderedPageBreak/>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208.11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560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Увеличение дебиторской задолженности подотчетных лиц по заработной плате</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208.11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660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Уменьшение дебиторской задолженности подотчетных лиц по заработной плате</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208.12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560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Увеличение дебиторской задолженности подотчетных лиц по прочим выплатам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208.12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660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Уменьшение дебиторской задолженности подотчетных лиц по прочим выплатам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208.21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560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Увеличение дебиторской задолженности подотчетных лиц по оплате услуг связи</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208.21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660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Уменьшение дебиторской задолженности подотчетных лиц по оплате услуг связи</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208.22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560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Увеличение дебиторской задолженности подотчетных лиц по оплате транспортных услуг</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208.22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660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Уменьшение дебиторской задолженности подотчетных лиц по оплате транспортных услуг</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208.25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560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Увеличение дебиторской задолженности подотчетных лиц по оплате работ, услуг по с</w:t>
            </w:r>
            <w:r w:rsidRPr="00A22175">
              <w:rPr>
                <w:sz w:val="24"/>
                <w:szCs w:val="24"/>
              </w:rPr>
              <w:t>о</w:t>
            </w:r>
            <w:r w:rsidRPr="00A22175">
              <w:rPr>
                <w:sz w:val="24"/>
                <w:szCs w:val="24"/>
              </w:rPr>
              <w:t>держанию имущества</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208.25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660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Уменьшение дебиторской задолженности подотчетных лиц по оплате работ, услуг по содерж</w:t>
            </w:r>
            <w:r w:rsidRPr="00A22175">
              <w:rPr>
                <w:sz w:val="24"/>
                <w:szCs w:val="24"/>
              </w:rPr>
              <w:t>а</w:t>
            </w:r>
            <w:r w:rsidRPr="00A22175">
              <w:rPr>
                <w:sz w:val="24"/>
                <w:szCs w:val="24"/>
              </w:rPr>
              <w:t>нию имущества</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208.26</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560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Увеличение дебиторской задолженности подотчетных лиц по оплате прочих работ, услуг</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208.26</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660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Уменьшение дебиторской задолженности подотчетных лиц по оплате прочих работ, услуг</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208.31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560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Увеличение дебиторской задолженности подотчетных лиц по приобретению основных средств</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208.31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660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Уменьшение дебиторской задолженности подотчетных лиц по приобретению основных средств</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208.34</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560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Увеличение дебиторской задолженности подотчетных лиц по приобретению материальных зап</w:t>
            </w:r>
            <w:r w:rsidRPr="00A22175">
              <w:rPr>
                <w:sz w:val="24"/>
                <w:szCs w:val="24"/>
              </w:rPr>
              <w:t>а</w:t>
            </w:r>
            <w:r w:rsidRPr="00A22175">
              <w:rPr>
                <w:sz w:val="24"/>
                <w:szCs w:val="24"/>
              </w:rPr>
              <w:t>сов</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208.34</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660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Уменьшение дебиторской задолженности подотчетных лиц по приобретению материальных зап</w:t>
            </w:r>
            <w:r w:rsidRPr="00A22175">
              <w:rPr>
                <w:sz w:val="24"/>
                <w:szCs w:val="24"/>
              </w:rPr>
              <w:t>а</w:t>
            </w:r>
            <w:r w:rsidRPr="00A22175">
              <w:rPr>
                <w:sz w:val="24"/>
                <w:szCs w:val="24"/>
              </w:rPr>
              <w:t>сов</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lastRenderedPageBreak/>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208.96</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560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Увеличение дебиторской задолженности подотчетных лиц по оплате иных расходов</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208.96</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660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Уменьшение дебиторской задолженности подотчетных лиц по оплате иных расходов</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210.02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110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Расчеты с финансовыми органами по поступившим в бюджет налоговым доходам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210.02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121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Расчеты с финансовыми органами по поступившим в бюджет доходам от операционной аренды</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210.02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122</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Расчеты с финансовыми органами по поступившим в бюджет доходам от финансовой аренды</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210.02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123</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Расчеты с финансовыми органами по поступившим в бюджет платежам при пользовании приро</w:t>
            </w:r>
            <w:r w:rsidRPr="00A22175">
              <w:rPr>
                <w:sz w:val="24"/>
                <w:szCs w:val="24"/>
              </w:rPr>
              <w:t>д</w:t>
            </w:r>
            <w:r w:rsidRPr="00A22175">
              <w:rPr>
                <w:sz w:val="24"/>
                <w:szCs w:val="24"/>
              </w:rPr>
              <w:t>ными ресурсами</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210.02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124</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Расчеты с финансовыми органами по поступившим в бюджет процентам по депозитам, остаткам денежных средств</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210.02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125</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Расчеты с финансовыми органами по поступившим в бюджет процентам по предоставленным з</w:t>
            </w:r>
            <w:r w:rsidRPr="00A22175">
              <w:rPr>
                <w:sz w:val="24"/>
                <w:szCs w:val="24"/>
              </w:rPr>
              <w:t>а</w:t>
            </w:r>
            <w:r w:rsidRPr="00A22175">
              <w:rPr>
                <w:sz w:val="24"/>
                <w:szCs w:val="24"/>
              </w:rPr>
              <w:t>имствованиям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210.02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126</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Расчеты с финансовыми органами по поступившим в бюджет процентам по иным фина</w:t>
            </w:r>
            <w:r w:rsidRPr="00A22175">
              <w:rPr>
                <w:sz w:val="24"/>
                <w:szCs w:val="24"/>
              </w:rPr>
              <w:t>н</w:t>
            </w:r>
            <w:r w:rsidRPr="00A22175">
              <w:rPr>
                <w:sz w:val="24"/>
                <w:szCs w:val="24"/>
              </w:rPr>
              <w:t>совым инструментам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210.02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127</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Расчеты с финансовыми органами по поступившим в бюджет дивидендам от объектов инвестир</w:t>
            </w:r>
            <w:r w:rsidRPr="00A22175">
              <w:rPr>
                <w:sz w:val="24"/>
                <w:szCs w:val="24"/>
              </w:rPr>
              <w:t>о</w:t>
            </w:r>
            <w:r w:rsidRPr="00A22175">
              <w:rPr>
                <w:sz w:val="24"/>
                <w:szCs w:val="24"/>
              </w:rPr>
              <w:t>вания</w:t>
            </w:r>
          </w:p>
        </w:tc>
      </w:tr>
      <w:tr w:rsidR="00E120C1" w:rsidRPr="00A22175" w:rsidTr="00734A51">
        <w:trPr>
          <w:trHeight w:val="64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210.02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128</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 xml:space="preserve">Расчеты </w:t>
            </w:r>
            <w:proofErr w:type="gramStart"/>
            <w:r w:rsidRPr="00A22175">
              <w:rPr>
                <w:sz w:val="24"/>
                <w:szCs w:val="24"/>
              </w:rPr>
              <w:t>с финансовыми органами по поступившим в бюджет доходам от предоставления неи</w:t>
            </w:r>
            <w:r w:rsidRPr="00A22175">
              <w:rPr>
                <w:sz w:val="24"/>
                <w:szCs w:val="24"/>
              </w:rPr>
              <w:t>с</w:t>
            </w:r>
            <w:r w:rsidRPr="00A22175">
              <w:rPr>
                <w:sz w:val="24"/>
                <w:szCs w:val="24"/>
              </w:rPr>
              <w:t>ключительных прав на результаты</w:t>
            </w:r>
            <w:proofErr w:type="gramEnd"/>
            <w:r w:rsidRPr="00A22175">
              <w:rPr>
                <w:sz w:val="24"/>
                <w:szCs w:val="24"/>
              </w:rPr>
              <w:t xml:space="preserve"> интеллектуальной деятельности и средства инд</w:t>
            </w:r>
            <w:r w:rsidRPr="00A22175">
              <w:rPr>
                <w:sz w:val="24"/>
                <w:szCs w:val="24"/>
              </w:rPr>
              <w:t>и</w:t>
            </w:r>
            <w:r w:rsidRPr="00A22175">
              <w:rPr>
                <w:sz w:val="24"/>
                <w:szCs w:val="24"/>
              </w:rPr>
              <w:t>видуализации</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210.02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129</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Расчеты с финансовыми органами по поступившим в бюджет иным доходам от собстве</w:t>
            </w:r>
            <w:r w:rsidRPr="00A22175">
              <w:rPr>
                <w:sz w:val="24"/>
                <w:szCs w:val="24"/>
              </w:rPr>
              <w:t>н</w:t>
            </w:r>
            <w:r w:rsidRPr="00A22175">
              <w:rPr>
                <w:sz w:val="24"/>
                <w:szCs w:val="24"/>
              </w:rPr>
              <w:t>ности</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210.02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131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Расчеты с финансовыми органами по поступившим в бюджет доходам от оказания пла</w:t>
            </w:r>
            <w:r w:rsidRPr="00A22175">
              <w:rPr>
                <w:sz w:val="24"/>
                <w:szCs w:val="24"/>
              </w:rPr>
              <w:t>т</w:t>
            </w:r>
            <w:r w:rsidRPr="00A22175">
              <w:rPr>
                <w:sz w:val="24"/>
                <w:szCs w:val="24"/>
              </w:rPr>
              <w:t>ных услуг (работ)</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210.02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133</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 xml:space="preserve">Расчеты </w:t>
            </w:r>
            <w:proofErr w:type="gramStart"/>
            <w:r w:rsidRPr="00A22175">
              <w:rPr>
                <w:sz w:val="24"/>
                <w:szCs w:val="24"/>
              </w:rPr>
              <w:t>с финансовыми органами по поступившей в бюджет плате за предоставление информ</w:t>
            </w:r>
            <w:r w:rsidRPr="00A22175">
              <w:rPr>
                <w:sz w:val="24"/>
                <w:szCs w:val="24"/>
              </w:rPr>
              <w:t>а</w:t>
            </w:r>
            <w:r w:rsidRPr="00A22175">
              <w:rPr>
                <w:sz w:val="24"/>
                <w:szCs w:val="24"/>
              </w:rPr>
              <w:t>ции из государственных источников</w:t>
            </w:r>
            <w:proofErr w:type="gramEnd"/>
            <w:r w:rsidRPr="00A22175">
              <w:rPr>
                <w:sz w:val="24"/>
                <w:szCs w:val="24"/>
              </w:rPr>
              <w:t xml:space="preserve"> (реестров)</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210.02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134</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Расчеты с финансовыми органами по поступившим в бюджет доходам от компенсации з</w:t>
            </w:r>
            <w:r w:rsidRPr="00A22175">
              <w:rPr>
                <w:sz w:val="24"/>
                <w:szCs w:val="24"/>
              </w:rPr>
              <w:t>а</w:t>
            </w:r>
            <w:r w:rsidRPr="00A22175">
              <w:rPr>
                <w:sz w:val="24"/>
                <w:szCs w:val="24"/>
              </w:rPr>
              <w:t>трат</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210.02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135</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Расчеты с финансовыми органами по поступившим в бюджет доходам по условным арендным платежам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lastRenderedPageBreak/>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210.02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136</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Расчеты с финансовыми органами по поступившим в бюджет доходам от возврата деб</w:t>
            </w:r>
            <w:r w:rsidRPr="00A22175">
              <w:rPr>
                <w:sz w:val="24"/>
                <w:szCs w:val="24"/>
              </w:rPr>
              <w:t>и</w:t>
            </w:r>
            <w:r w:rsidRPr="00A22175">
              <w:rPr>
                <w:sz w:val="24"/>
                <w:szCs w:val="24"/>
              </w:rPr>
              <w:t>торской задолженности прошлых лет</w:t>
            </w:r>
          </w:p>
        </w:tc>
      </w:tr>
      <w:tr w:rsidR="00E120C1" w:rsidRPr="00A22175" w:rsidTr="00734A51">
        <w:trPr>
          <w:trHeight w:val="64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210.02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141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 xml:space="preserve">Расчеты </w:t>
            </w:r>
            <w:proofErr w:type="gramStart"/>
            <w:r w:rsidRPr="00A22175">
              <w:rPr>
                <w:sz w:val="24"/>
                <w:szCs w:val="24"/>
              </w:rPr>
              <w:t>с финансовыми органами по поступившим в бюджет доходам от штрафных сан</w:t>
            </w:r>
            <w:r w:rsidRPr="00A22175">
              <w:rPr>
                <w:sz w:val="24"/>
                <w:szCs w:val="24"/>
              </w:rPr>
              <w:t>к</w:t>
            </w:r>
            <w:r w:rsidRPr="00A22175">
              <w:rPr>
                <w:sz w:val="24"/>
                <w:szCs w:val="24"/>
              </w:rPr>
              <w:t>ций за нарушение</w:t>
            </w:r>
            <w:proofErr w:type="gramEnd"/>
            <w:r w:rsidRPr="00A22175">
              <w:rPr>
                <w:sz w:val="24"/>
                <w:szCs w:val="24"/>
              </w:rPr>
              <w:t xml:space="preserve"> законодательства о закупках и нарушение условий контрактов (догов</w:t>
            </w:r>
            <w:r w:rsidRPr="00A22175">
              <w:rPr>
                <w:sz w:val="24"/>
                <w:szCs w:val="24"/>
              </w:rPr>
              <w:t>о</w:t>
            </w:r>
            <w:r w:rsidRPr="00A22175">
              <w:rPr>
                <w:sz w:val="24"/>
                <w:szCs w:val="24"/>
              </w:rPr>
              <w:t>ров)</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210.02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142</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 xml:space="preserve">Расчеты </w:t>
            </w:r>
            <w:proofErr w:type="gramStart"/>
            <w:r w:rsidRPr="00A22175">
              <w:rPr>
                <w:sz w:val="24"/>
                <w:szCs w:val="24"/>
              </w:rPr>
              <w:t>с финансовыми органами по поступившим в бюджет доходам от штрафных сан</w:t>
            </w:r>
            <w:r w:rsidRPr="00A22175">
              <w:rPr>
                <w:sz w:val="24"/>
                <w:szCs w:val="24"/>
              </w:rPr>
              <w:t>к</w:t>
            </w:r>
            <w:r w:rsidRPr="00A22175">
              <w:rPr>
                <w:sz w:val="24"/>
                <w:szCs w:val="24"/>
              </w:rPr>
              <w:t>ций по долговым обязательствам</w:t>
            </w:r>
            <w:proofErr w:type="gramEnd"/>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210.02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143</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Расчеты с финансовыми органами по поступившим в бюджет страховым возмещениям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210.02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144</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Расчеты с финансовыми органами по поступившим в бюджет возмещениям ущерба им</w:t>
            </w:r>
            <w:r w:rsidRPr="00A22175">
              <w:rPr>
                <w:sz w:val="24"/>
                <w:szCs w:val="24"/>
              </w:rPr>
              <w:t>у</w:t>
            </w:r>
            <w:r w:rsidRPr="00A22175">
              <w:rPr>
                <w:sz w:val="24"/>
                <w:szCs w:val="24"/>
              </w:rPr>
              <w:t>ществу (за исключением страховых возмещ</w:t>
            </w:r>
            <w:r w:rsidRPr="00A22175">
              <w:rPr>
                <w:sz w:val="24"/>
                <w:szCs w:val="24"/>
              </w:rPr>
              <w:t>е</w:t>
            </w:r>
            <w:r w:rsidRPr="00A22175">
              <w:rPr>
                <w:sz w:val="24"/>
                <w:szCs w:val="24"/>
              </w:rPr>
              <w:t>ний)</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210.02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145</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Расчеты с финансовыми органами по поступившим в бюджет прочим доходам от сумм принуд</w:t>
            </w:r>
            <w:r w:rsidRPr="00A22175">
              <w:rPr>
                <w:sz w:val="24"/>
                <w:szCs w:val="24"/>
              </w:rPr>
              <w:t>и</w:t>
            </w:r>
            <w:r w:rsidRPr="00A22175">
              <w:rPr>
                <w:sz w:val="24"/>
                <w:szCs w:val="24"/>
              </w:rPr>
              <w:t>тельного изъятия</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210.02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151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Расчеты с финансовыми органами по поступлениям от других бюджетов бюджетной системы Российской Федерации</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210.02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152</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Расчеты с финансовыми органами по поступлениям от наднациональных организаций и прав</w:t>
            </w:r>
            <w:r w:rsidRPr="00A22175">
              <w:rPr>
                <w:sz w:val="24"/>
                <w:szCs w:val="24"/>
              </w:rPr>
              <w:t>и</w:t>
            </w:r>
            <w:r w:rsidRPr="00A22175">
              <w:rPr>
                <w:sz w:val="24"/>
                <w:szCs w:val="24"/>
              </w:rPr>
              <w:t>тельств иностранных государств</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210.02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153</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Расчеты с финансовыми органами по поступлениям от международных финансовых орг</w:t>
            </w:r>
            <w:r w:rsidRPr="00A22175">
              <w:rPr>
                <w:sz w:val="24"/>
                <w:szCs w:val="24"/>
              </w:rPr>
              <w:t>а</w:t>
            </w:r>
            <w:r w:rsidRPr="00A22175">
              <w:rPr>
                <w:sz w:val="24"/>
                <w:szCs w:val="24"/>
              </w:rPr>
              <w:t>низаций</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210.02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171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Расчеты с финансовыми органами по поступившим в бюджет доходам от переоценки а</w:t>
            </w:r>
            <w:r w:rsidRPr="00A22175">
              <w:rPr>
                <w:sz w:val="24"/>
                <w:szCs w:val="24"/>
              </w:rPr>
              <w:t>к</w:t>
            </w:r>
            <w:r w:rsidRPr="00A22175">
              <w:rPr>
                <w:sz w:val="24"/>
                <w:szCs w:val="24"/>
              </w:rPr>
              <w:t>тивов</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210.02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173</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 xml:space="preserve">Расчеты </w:t>
            </w:r>
            <w:proofErr w:type="gramStart"/>
            <w:r w:rsidRPr="00A22175">
              <w:rPr>
                <w:sz w:val="24"/>
                <w:szCs w:val="24"/>
              </w:rPr>
              <w:t>с финансовым органом по поступившим в бюджет чрезвычайным доходам от операций с активами</w:t>
            </w:r>
            <w:proofErr w:type="gramEnd"/>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210.02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181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Расчеты с финансовыми органами по поступившим в бюджет невыясненным поступлен</w:t>
            </w:r>
            <w:r w:rsidRPr="00A22175">
              <w:rPr>
                <w:sz w:val="24"/>
                <w:szCs w:val="24"/>
              </w:rPr>
              <w:t>и</w:t>
            </w:r>
            <w:r w:rsidRPr="00A22175">
              <w:rPr>
                <w:sz w:val="24"/>
                <w:szCs w:val="24"/>
              </w:rPr>
              <w:t>ям</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210.02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189</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Расчеты с финансовыми органами по поступившим в бюджет иным доходам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210.02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400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Расчеты с финансовыми органами по поступлениям в бюджет от реализации нефинансовых акт</w:t>
            </w:r>
            <w:r w:rsidRPr="00A22175">
              <w:rPr>
                <w:sz w:val="24"/>
                <w:szCs w:val="24"/>
              </w:rPr>
              <w:t>и</w:t>
            </w:r>
            <w:r w:rsidRPr="00A22175">
              <w:rPr>
                <w:sz w:val="24"/>
                <w:szCs w:val="24"/>
              </w:rPr>
              <w:t>вов</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210.02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410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Расчеты с финансовыми органами по поступлениям в бюджет от выбытия основных средств</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210.02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420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Расчеты с финансовыми органами по поступлениям в бюджет от выбытия нематериальных акт</w:t>
            </w:r>
            <w:r w:rsidRPr="00A22175">
              <w:rPr>
                <w:sz w:val="24"/>
                <w:szCs w:val="24"/>
              </w:rPr>
              <w:t>и</w:t>
            </w:r>
            <w:r w:rsidRPr="00A22175">
              <w:rPr>
                <w:sz w:val="24"/>
                <w:szCs w:val="24"/>
              </w:rPr>
              <w:t>вов</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lastRenderedPageBreak/>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210.02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430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Расчеты с финансовыми органами по поступлениям в бюджет от выбытия непроизведенных акт</w:t>
            </w:r>
            <w:r w:rsidRPr="00A22175">
              <w:rPr>
                <w:sz w:val="24"/>
                <w:szCs w:val="24"/>
              </w:rPr>
              <w:t>и</w:t>
            </w:r>
            <w:r w:rsidRPr="00A22175">
              <w:rPr>
                <w:sz w:val="24"/>
                <w:szCs w:val="24"/>
              </w:rPr>
              <w:t>вов</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210.02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440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Расчеты с финансовыми органами по поступлениям в бюджет от выбытия материальных запасов</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210.02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600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Расчеты с финансовыми органами по поступлениям в бюджет от выбытия финансовых а</w:t>
            </w:r>
            <w:r w:rsidRPr="00A22175">
              <w:rPr>
                <w:sz w:val="24"/>
                <w:szCs w:val="24"/>
              </w:rPr>
              <w:t>к</w:t>
            </w:r>
            <w:r w:rsidRPr="00A22175">
              <w:rPr>
                <w:sz w:val="24"/>
                <w:szCs w:val="24"/>
              </w:rPr>
              <w:t>тивов</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210.02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610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Расчеты с финансовым органом по поступлениям в бюджет от возврата депозитов</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210.02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620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Расчеты с финансовыми органами по поступлениям в бюджет от выбытия ценных бумаг, кроме акций</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210.02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630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Расчеты с финансовыми органами по поступлениям в бюджет от выбытия акций и иных форм участия в капитале</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210.02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640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Расчеты с финансовыми органами по поступлениям в бюджет от возврата бюджетных ссуд и кр</w:t>
            </w:r>
            <w:r w:rsidRPr="00A22175">
              <w:rPr>
                <w:sz w:val="24"/>
                <w:szCs w:val="24"/>
              </w:rPr>
              <w:t>е</w:t>
            </w:r>
            <w:r w:rsidRPr="00A22175">
              <w:rPr>
                <w:sz w:val="24"/>
                <w:szCs w:val="24"/>
              </w:rPr>
              <w:t>дитов</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210.02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650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Расчеты с финансовыми органами по поступлениям в бюджет от выбытия иных финансовых а</w:t>
            </w:r>
            <w:r w:rsidRPr="00A22175">
              <w:rPr>
                <w:sz w:val="24"/>
                <w:szCs w:val="24"/>
              </w:rPr>
              <w:t>к</w:t>
            </w:r>
            <w:r w:rsidRPr="00A22175">
              <w:rPr>
                <w:sz w:val="24"/>
                <w:szCs w:val="24"/>
              </w:rPr>
              <w:t>тивов</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210.02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700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Расчеты с финансовыми органами по поступлениям в бюджет от заимствований</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210.02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710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Расчеты с финансовыми органами по поступлениям в бюджет внутренних заимствований</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210.02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720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Расчеты с финансовыми органами по поступлениям в бюджет внешних заимствований</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302.11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730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Увеличение кредиторской задолженности по заработной плате</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302.11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830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Уменьшение кредиторской задолженности по заработной плате</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302.12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730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Увеличение кредиторской задолженности по прочим выплатам</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302.12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830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Уменьшение кредиторской задолженности по прочим выплатам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302.13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730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Увеличение кредиторской задолженности по начислениям на выплаты по оплате труда</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lastRenderedPageBreak/>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302.13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830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Уменьшение кредиторской задолженности по начислениям на выплаты по оплате труда</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302.21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730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Увеличение кредиторской задолженности по услугам связи</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302.21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830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Уменьшение кредиторской задолженности по услугам связи</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302.22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730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Увеличение кредиторской задолженности по транспортным услугам</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302.22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830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Уменьшение кредиторской задолженности по транспортным услугам</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302.23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730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Увеличение кредиторской задолженности по коммунальным услугам</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302.23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830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Уменьшение кредиторской задолженности по коммунальным услугам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302.24</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730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Увеличение кредиторской задолженности по арендной плате за пользование имуществом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302.24</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830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Уменьшение кредиторской задолженности по арендной плате за пользование имуществом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302.25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730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Увеличение кредиторской задолженности по работам, услугам по содержанию имущества</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302.25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830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Уменьшение кредиторской задолженности по работам, услугам по содержанию имущес</w:t>
            </w:r>
            <w:r w:rsidRPr="00A22175">
              <w:rPr>
                <w:sz w:val="24"/>
                <w:szCs w:val="24"/>
              </w:rPr>
              <w:t>т</w:t>
            </w:r>
            <w:r w:rsidRPr="00A22175">
              <w:rPr>
                <w:sz w:val="24"/>
                <w:szCs w:val="24"/>
              </w:rPr>
              <w:t>ва</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302.26</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730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Увеличение кредиторской задолженности по прочим работам, услугам</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302.26</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830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Уменьшение кредиторской задолженности по прочим работам, услугам</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302.31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730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Увеличение кредиторской задолженности по приобретению основных средств</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302.31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830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Уменьшение кредиторской задолженности по приобретению основных средств</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302.34</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730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Увеличение кредиторской задолженности по приобретению материальных запасов</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lastRenderedPageBreak/>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302.34</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830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Уменьшение кредиторской задолженности по приобретению материальных запасов</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302.51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730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Увеличение кредиторской задолженности по перечислениям другим бюджетам бюджетной си</w:t>
            </w:r>
            <w:r w:rsidRPr="00A22175">
              <w:rPr>
                <w:sz w:val="24"/>
                <w:szCs w:val="24"/>
              </w:rPr>
              <w:t>с</w:t>
            </w:r>
            <w:r w:rsidRPr="00A22175">
              <w:rPr>
                <w:sz w:val="24"/>
                <w:szCs w:val="24"/>
              </w:rPr>
              <w:t>темы Российской Федерации</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302.51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830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Уменьшение кредиторской задолженности по перечислениям другим бюджетам бюджетной си</w:t>
            </w:r>
            <w:r w:rsidRPr="00A22175">
              <w:rPr>
                <w:sz w:val="24"/>
                <w:szCs w:val="24"/>
              </w:rPr>
              <w:t>с</w:t>
            </w:r>
            <w:r w:rsidRPr="00A22175">
              <w:rPr>
                <w:sz w:val="24"/>
                <w:szCs w:val="24"/>
              </w:rPr>
              <w:t>темы Российской Федерации</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302.63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730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Увеличение кредиторской задолженности по пенсиям, пособиям, выплачиваемым орган</w:t>
            </w:r>
            <w:r w:rsidRPr="00A22175">
              <w:rPr>
                <w:sz w:val="24"/>
                <w:szCs w:val="24"/>
              </w:rPr>
              <w:t>и</w:t>
            </w:r>
            <w:r w:rsidRPr="00A22175">
              <w:rPr>
                <w:sz w:val="24"/>
                <w:szCs w:val="24"/>
              </w:rPr>
              <w:t>зациями сектора государственного управл</w:t>
            </w:r>
            <w:r w:rsidRPr="00A22175">
              <w:rPr>
                <w:sz w:val="24"/>
                <w:szCs w:val="24"/>
              </w:rPr>
              <w:t>е</w:t>
            </w:r>
            <w:r w:rsidRPr="00A22175">
              <w:rPr>
                <w:sz w:val="24"/>
                <w:szCs w:val="24"/>
              </w:rPr>
              <w:t>ния</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302.63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830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Уменьшение кредиторской задолженности по пенсиям, пособиям, выплачиваемым организаци</w:t>
            </w:r>
            <w:r w:rsidRPr="00A22175">
              <w:rPr>
                <w:sz w:val="24"/>
                <w:szCs w:val="24"/>
              </w:rPr>
              <w:t>я</w:t>
            </w:r>
            <w:r w:rsidRPr="00A22175">
              <w:rPr>
                <w:sz w:val="24"/>
                <w:szCs w:val="24"/>
              </w:rPr>
              <w:t>ми сектора государственного упра</w:t>
            </w:r>
            <w:r w:rsidRPr="00A22175">
              <w:rPr>
                <w:sz w:val="24"/>
                <w:szCs w:val="24"/>
              </w:rPr>
              <w:t>в</w:t>
            </w:r>
            <w:r w:rsidRPr="00A22175">
              <w:rPr>
                <w:sz w:val="24"/>
                <w:szCs w:val="24"/>
              </w:rPr>
              <w:t>ления</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302.91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730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Увеличение кредиторской задолженности по прочим расходам</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302.91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830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Уменьшение кредиторской задолженности по прочим расходам</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303.01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730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Увеличение кредиторской задолженности по налогу на доходы физических лиц</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303.01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830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Уменьшение кредиторской задолженности по налогу на доходы физических лиц</w:t>
            </w:r>
          </w:p>
        </w:tc>
      </w:tr>
      <w:tr w:rsidR="00E120C1" w:rsidRPr="00A22175" w:rsidTr="00734A51">
        <w:trPr>
          <w:trHeight w:val="64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303.02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730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Увеличение кредиторской задолженности по страховым взносам на обязательное социальное страхование на случай временной нетрудоспособн</w:t>
            </w:r>
            <w:r w:rsidRPr="00A22175">
              <w:rPr>
                <w:sz w:val="24"/>
                <w:szCs w:val="24"/>
              </w:rPr>
              <w:t>о</w:t>
            </w:r>
            <w:r w:rsidRPr="00A22175">
              <w:rPr>
                <w:sz w:val="24"/>
                <w:szCs w:val="24"/>
              </w:rPr>
              <w:t>сти и в связи с материнством</w:t>
            </w:r>
          </w:p>
        </w:tc>
      </w:tr>
      <w:tr w:rsidR="00E120C1" w:rsidRPr="00A22175" w:rsidTr="00734A51">
        <w:trPr>
          <w:trHeight w:val="64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303.02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830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Уменьшение кредиторской задолженности по страховым взносам на обязательное социальное страхование на случай временной нетрудоспособн</w:t>
            </w:r>
            <w:r w:rsidRPr="00A22175">
              <w:rPr>
                <w:sz w:val="24"/>
                <w:szCs w:val="24"/>
              </w:rPr>
              <w:t>о</w:t>
            </w:r>
            <w:r w:rsidRPr="00A22175">
              <w:rPr>
                <w:sz w:val="24"/>
                <w:szCs w:val="24"/>
              </w:rPr>
              <w:t>сти и в связи с материнством</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303.05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730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Увеличение кредиторской задолженности по прочим платежам в бюджет</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303.05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830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Уменьшение кредиторской задолженности по прочим платежам в бюджет</w:t>
            </w:r>
          </w:p>
        </w:tc>
      </w:tr>
      <w:tr w:rsidR="00E120C1" w:rsidRPr="00A22175" w:rsidTr="00734A51">
        <w:trPr>
          <w:trHeight w:val="64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303.06</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730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Увеличение кредиторской задолженности по обязательному социальному страхованию от несч</w:t>
            </w:r>
            <w:r w:rsidRPr="00A22175">
              <w:rPr>
                <w:sz w:val="24"/>
                <w:szCs w:val="24"/>
              </w:rPr>
              <w:t>а</w:t>
            </w:r>
            <w:r w:rsidRPr="00A22175">
              <w:rPr>
                <w:sz w:val="24"/>
                <w:szCs w:val="24"/>
              </w:rPr>
              <w:t>стных случаев на производстве и профессионал</w:t>
            </w:r>
            <w:r w:rsidRPr="00A22175">
              <w:rPr>
                <w:sz w:val="24"/>
                <w:szCs w:val="24"/>
              </w:rPr>
              <w:t>ь</w:t>
            </w:r>
            <w:r w:rsidRPr="00A22175">
              <w:rPr>
                <w:sz w:val="24"/>
                <w:szCs w:val="24"/>
              </w:rPr>
              <w:t>ных заболеваний</w:t>
            </w:r>
          </w:p>
        </w:tc>
      </w:tr>
      <w:tr w:rsidR="00E120C1" w:rsidRPr="00A22175" w:rsidTr="00734A51">
        <w:trPr>
          <w:trHeight w:val="64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303.06</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830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Уменьшение кредиторской задолженности по обязательному социальному страхованию от несч</w:t>
            </w:r>
            <w:r w:rsidRPr="00A22175">
              <w:rPr>
                <w:sz w:val="24"/>
                <w:szCs w:val="24"/>
              </w:rPr>
              <w:t>а</w:t>
            </w:r>
            <w:r w:rsidRPr="00A22175">
              <w:rPr>
                <w:sz w:val="24"/>
                <w:szCs w:val="24"/>
              </w:rPr>
              <w:t>стных случаев на производстве и профессионал</w:t>
            </w:r>
            <w:r w:rsidRPr="00A22175">
              <w:rPr>
                <w:sz w:val="24"/>
                <w:szCs w:val="24"/>
              </w:rPr>
              <w:t>ь</w:t>
            </w:r>
            <w:r w:rsidRPr="00A22175">
              <w:rPr>
                <w:sz w:val="24"/>
                <w:szCs w:val="24"/>
              </w:rPr>
              <w:t>ных заболеваний</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lastRenderedPageBreak/>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303.07</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730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Увеличение кредиторской задолженности по страховым взносам на обязательное мед</w:t>
            </w:r>
            <w:r w:rsidRPr="00A22175">
              <w:rPr>
                <w:sz w:val="24"/>
                <w:szCs w:val="24"/>
              </w:rPr>
              <w:t>и</w:t>
            </w:r>
            <w:r w:rsidRPr="00A22175">
              <w:rPr>
                <w:sz w:val="24"/>
                <w:szCs w:val="24"/>
              </w:rPr>
              <w:t xml:space="preserve">цинское страхование в </w:t>
            </w:r>
            <w:proofErr w:type="gramStart"/>
            <w:r w:rsidRPr="00A22175">
              <w:rPr>
                <w:sz w:val="24"/>
                <w:szCs w:val="24"/>
              </w:rPr>
              <w:t>Федеральный</w:t>
            </w:r>
            <w:proofErr w:type="gramEnd"/>
            <w:r w:rsidRPr="00A22175">
              <w:rPr>
                <w:sz w:val="24"/>
                <w:szCs w:val="24"/>
              </w:rPr>
              <w:t xml:space="preserve"> ФОМС</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303.07</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830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Уменьшение кредиторской задолженности по страховым взносам на обязательное мед</w:t>
            </w:r>
            <w:r w:rsidRPr="00A22175">
              <w:rPr>
                <w:sz w:val="24"/>
                <w:szCs w:val="24"/>
              </w:rPr>
              <w:t>и</w:t>
            </w:r>
            <w:r w:rsidRPr="00A22175">
              <w:rPr>
                <w:sz w:val="24"/>
                <w:szCs w:val="24"/>
              </w:rPr>
              <w:t xml:space="preserve">цинское страхование в </w:t>
            </w:r>
            <w:proofErr w:type="gramStart"/>
            <w:r w:rsidRPr="00A22175">
              <w:rPr>
                <w:sz w:val="24"/>
                <w:szCs w:val="24"/>
              </w:rPr>
              <w:t>Федеральный</w:t>
            </w:r>
            <w:proofErr w:type="gramEnd"/>
            <w:r w:rsidRPr="00A22175">
              <w:rPr>
                <w:sz w:val="24"/>
                <w:szCs w:val="24"/>
              </w:rPr>
              <w:t xml:space="preserve"> ФОМС</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303.10</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730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303.10</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830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Уменьшение кредиторской задолженности по страховым взносам на обязательное пенс</w:t>
            </w:r>
            <w:r w:rsidRPr="00A22175">
              <w:rPr>
                <w:sz w:val="24"/>
                <w:szCs w:val="24"/>
              </w:rPr>
              <w:t>и</w:t>
            </w:r>
            <w:r w:rsidRPr="00A22175">
              <w:rPr>
                <w:sz w:val="24"/>
                <w:szCs w:val="24"/>
              </w:rPr>
              <w:t>онное страхование на выплату страховой части трудовой пенсии</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303.12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730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Увеличение кредиторской задолженности по налогу на имущество организаций</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303.12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830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Уменьшение кредиторской задолженности по налогу на имущество организаций</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303.13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730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Увеличение кредиторской задолженности по земельному налогу</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303,13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830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Уменьшение кредиторской задолженности по земельному налогу</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304.05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211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Расчеты по платежам из бюджета с финансовыми органами по заработной плате</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304.05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212</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Расчеты по платежам из бюджета с финансовыми органами по прочим выплатам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304.05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213</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 xml:space="preserve">Расчеты </w:t>
            </w:r>
            <w:proofErr w:type="gramStart"/>
            <w:r w:rsidRPr="00A22175">
              <w:rPr>
                <w:sz w:val="24"/>
                <w:szCs w:val="24"/>
              </w:rPr>
              <w:t>по платежам из бюджета с финансовыми органами по начислениям на выплаты</w:t>
            </w:r>
            <w:proofErr w:type="gramEnd"/>
            <w:r w:rsidRPr="00A22175">
              <w:rPr>
                <w:sz w:val="24"/>
                <w:szCs w:val="24"/>
              </w:rPr>
              <w:t xml:space="preserve"> по опл</w:t>
            </w:r>
            <w:r w:rsidRPr="00A22175">
              <w:rPr>
                <w:sz w:val="24"/>
                <w:szCs w:val="24"/>
              </w:rPr>
              <w:t>а</w:t>
            </w:r>
            <w:r w:rsidRPr="00A22175">
              <w:rPr>
                <w:sz w:val="24"/>
                <w:szCs w:val="24"/>
              </w:rPr>
              <w:t>те труда</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304.05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221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Расчеты по платежам из бюджета с финансовыми органами по оплате услуг связи</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304.05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222</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Расчеты по платежам из бюджета с финансовыми органами по оплате транспортных услуг</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304.05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223</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Расчеты по платежам из бюджета с финансовыми органами по оплате коммунальных у</w:t>
            </w:r>
            <w:r w:rsidRPr="00A22175">
              <w:rPr>
                <w:sz w:val="24"/>
                <w:szCs w:val="24"/>
              </w:rPr>
              <w:t>с</w:t>
            </w:r>
            <w:r w:rsidRPr="00A22175">
              <w:rPr>
                <w:sz w:val="24"/>
                <w:szCs w:val="24"/>
              </w:rPr>
              <w:t>луг</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304.05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224</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 xml:space="preserve">Расчеты </w:t>
            </w:r>
            <w:proofErr w:type="gramStart"/>
            <w:r w:rsidRPr="00A22175">
              <w:rPr>
                <w:sz w:val="24"/>
                <w:szCs w:val="24"/>
              </w:rPr>
              <w:t>по платежам из бюджета с финансовыми органами по арендной плате за пользование</w:t>
            </w:r>
            <w:proofErr w:type="gramEnd"/>
            <w:r w:rsidRPr="00A22175">
              <w:rPr>
                <w:sz w:val="24"/>
                <w:szCs w:val="24"/>
              </w:rPr>
              <w:t xml:space="preserve"> имуществом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304.05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225</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Расчеты по платежам из бюджета с финансовыми органами по оплате работ, услуг по содерж</w:t>
            </w:r>
            <w:r w:rsidRPr="00A22175">
              <w:rPr>
                <w:sz w:val="24"/>
                <w:szCs w:val="24"/>
              </w:rPr>
              <w:t>а</w:t>
            </w:r>
            <w:r w:rsidRPr="00A22175">
              <w:rPr>
                <w:sz w:val="24"/>
                <w:szCs w:val="24"/>
              </w:rPr>
              <w:t>нию имущества</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lastRenderedPageBreak/>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304.05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226</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Расчеты по платежам из бюджета с финансовыми органами по оплате прочих работ, услуг</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304.05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231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Расчеты по платежам из бюджета с финансовыми органами по обслуживанию внутренн</w:t>
            </w:r>
            <w:r w:rsidRPr="00A22175">
              <w:rPr>
                <w:sz w:val="24"/>
                <w:szCs w:val="24"/>
              </w:rPr>
              <w:t>е</w:t>
            </w:r>
            <w:r w:rsidRPr="00A22175">
              <w:rPr>
                <w:sz w:val="24"/>
                <w:szCs w:val="24"/>
              </w:rPr>
              <w:t>го долга</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304.05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232</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Расчеты по платежам из бюджета с финансовыми органами по обслуживанию внешнего госуда</w:t>
            </w:r>
            <w:r w:rsidRPr="00A22175">
              <w:rPr>
                <w:sz w:val="24"/>
                <w:szCs w:val="24"/>
              </w:rPr>
              <w:t>р</w:t>
            </w:r>
            <w:r w:rsidRPr="00A22175">
              <w:rPr>
                <w:sz w:val="24"/>
                <w:szCs w:val="24"/>
              </w:rPr>
              <w:t>ственного долга</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304.05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241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Расчеты по платежам из бюджета с финансовыми органами по безвозмездным перечислениям г</w:t>
            </w:r>
            <w:r w:rsidRPr="00A22175">
              <w:rPr>
                <w:sz w:val="24"/>
                <w:szCs w:val="24"/>
              </w:rPr>
              <w:t>о</w:t>
            </w:r>
            <w:r w:rsidRPr="00A22175">
              <w:rPr>
                <w:sz w:val="24"/>
                <w:szCs w:val="24"/>
              </w:rPr>
              <w:t>сударственным и муниципальным организациям</w:t>
            </w:r>
          </w:p>
        </w:tc>
      </w:tr>
      <w:tr w:rsidR="00E120C1" w:rsidRPr="00A22175" w:rsidTr="00734A51">
        <w:trPr>
          <w:trHeight w:val="64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304.05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242</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Расчеты по платежам из бюджета с финансовыми органами по безвозмездным перечислениям о</w:t>
            </w:r>
            <w:r w:rsidRPr="00A22175">
              <w:rPr>
                <w:sz w:val="24"/>
                <w:szCs w:val="24"/>
              </w:rPr>
              <w:t>р</w:t>
            </w:r>
            <w:r w:rsidRPr="00A22175">
              <w:rPr>
                <w:sz w:val="24"/>
                <w:szCs w:val="24"/>
              </w:rPr>
              <w:t>ганизациям, за исключением гос</w:t>
            </w:r>
            <w:r w:rsidRPr="00A22175">
              <w:rPr>
                <w:sz w:val="24"/>
                <w:szCs w:val="24"/>
              </w:rPr>
              <w:t>у</w:t>
            </w:r>
            <w:r w:rsidRPr="00A22175">
              <w:rPr>
                <w:sz w:val="24"/>
                <w:szCs w:val="24"/>
              </w:rPr>
              <w:t>дарственных и муниципальных организаций</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304.05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251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Расчеты по платежам из бюджета с финансовыми органами по перечислениям другим бюджетам бюджетной системы Российской Федерации</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304.05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252</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Расчеты по платежам из бюджета с финансовыми органами по перечислениям наднаци</w:t>
            </w:r>
            <w:r w:rsidRPr="00A22175">
              <w:rPr>
                <w:sz w:val="24"/>
                <w:szCs w:val="24"/>
              </w:rPr>
              <w:t>о</w:t>
            </w:r>
            <w:r w:rsidRPr="00A22175">
              <w:rPr>
                <w:sz w:val="24"/>
                <w:szCs w:val="24"/>
              </w:rPr>
              <w:t>нальным организациям и правительствам иностранных государств</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304.05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253</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Расчеты по платежам из бюджета с финансовыми органами по перечислениям междун</w:t>
            </w:r>
            <w:r w:rsidRPr="00A22175">
              <w:rPr>
                <w:sz w:val="24"/>
                <w:szCs w:val="24"/>
              </w:rPr>
              <w:t>а</w:t>
            </w:r>
            <w:r w:rsidRPr="00A22175">
              <w:rPr>
                <w:sz w:val="24"/>
                <w:szCs w:val="24"/>
              </w:rPr>
              <w:t>родным организациям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304.05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261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Расчеты по платежам из бюджета с финансовыми органами по пенсиям, пособиям и в</w:t>
            </w:r>
            <w:r w:rsidRPr="00A22175">
              <w:rPr>
                <w:sz w:val="24"/>
                <w:szCs w:val="24"/>
              </w:rPr>
              <w:t>ы</w:t>
            </w:r>
            <w:r w:rsidRPr="00A22175">
              <w:rPr>
                <w:sz w:val="24"/>
                <w:szCs w:val="24"/>
              </w:rPr>
              <w:t>платам по пенсионному, социальному и мед</w:t>
            </w:r>
            <w:r w:rsidRPr="00A22175">
              <w:rPr>
                <w:sz w:val="24"/>
                <w:szCs w:val="24"/>
              </w:rPr>
              <w:t>и</w:t>
            </w:r>
            <w:r w:rsidRPr="00A22175">
              <w:rPr>
                <w:sz w:val="24"/>
                <w:szCs w:val="24"/>
              </w:rPr>
              <w:t>цинскому страхованию населения</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304.05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262</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 xml:space="preserve">Расчеты </w:t>
            </w:r>
            <w:proofErr w:type="gramStart"/>
            <w:r w:rsidRPr="00A22175">
              <w:rPr>
                <w:sz w:val="24"/>
                <w:szCs w:val="24"/>
              </w:rPr>
              <w:t>по платежам из бюджета с финансовыми органами по пособиям по социальной помощи</w:t>
            </w:r>
            <w:proofErr w:type="gramEnd"/>
            <w:r w:rsidRPr="00A22175">
              <w:rPr>
                <w:sz w:val="24"/>
                <w:szCs w:val="24"/>
              </w:rPr>
              <w:t xml:space="preserve"> населению</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304.05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263</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Расчеты по платежам из бюджета с финансовыми органами по пенсиям, пособиям, выплачива</w:t>
            </w:r>
            <w:r w:rsidRPr="00A22175">
              <w:rPr>
                <w:sz w:val="24"/>
                <w:szCs w:val="24"/>
              </w:rPr>
              <w:t>е</w:t>
            </w:r>
            <w:r w:rsidRPr="00A22175">
              <w:rPr>
                <w:sz w:val="24"/>
                <w:szCs w:val="24"/>
              </w:rPr>
              <w:t>мым организациями сектора государственного управления</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304.05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273</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 xml:space="preserve">Расчеты </w:t>
            </w:r>
            <w:proofErr w:type="gramStart"/>
            <w:r w:rsidRPr="00A22175">
              <w:rPr>
                <w:sz w:val="24"/>
                <w:szCs w:val="24"/>
              </w:rPr>
              <w:t>по платежам из бюджета с финансовым органом по чрезвычайным расходам по операц</w:t>
            </w:r>
            <w:r w:rsidRPr="00A22175">
              <w:rPr>
                <w:sz w:val="24"/>
                <w:szCs w:val="24"/>
              </w:rPr>
              <w:t>и</w:t>
            </w:r>
            <w:r w:rsidRPr="00A22175">
              <w:rPr>
                <w:sz w:val="24"/>
                <w:szCs w:val="24"/>
              </w:rPr>
              <w:t>ям</w:t>
            </w:r>
            <w:proofErr w:type="gramEnd"/>
            <w:r w:rsidRPr="00A22175">
              <w:rPr>
                <w:sz w:val="24"/>
                <w:szCs w:val="24"/>
              </w:rPr>
              <w:t xml:space="preserve"> с активами</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304.05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291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Расчеты по платежам из бюджета с финансовыми органами по налогам, пошлинам и сб</w:t>
            </w:r>
            <w:r w:rsidRPr="00A22175">
              <w:rPr>
                <w:sz w:val="24"/>
                <w:szCs w:val="24"/>
              </w:rPr>
              <w:t>о</w:t>
            </w:r>
            <w:r w:rsidRPr="00A22175">
              <w:rPr>
                <w:sz w:val="24"/>
                <w:szCs w:val="24"/>
              </w:rPr>
              <w:t>рам</w:t>
            </w:r>
          </w:p>
        </w:tc>
      </w:tr>
      <w:tr w:rsidR="00E120C1" w:rsidRPr="00A22175" w:rsidTr="00734A51">
        <w:trPr>
          <w:trHeight w:val="64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304.05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292</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 xml:space="preserve">Расчеты </w:t>
            </w:r>
            <w:proofErr w:type="gramStart"/>
            <w:r w:rsidRPr="00A22175">
              <w:rPr>
                <w:sz w:val="24"/>
                <w:szCs w:val="24"/>
              </w:rPr>
              <w:t>по платежам из бюджета с финансовыми органами по штрафам за нарушение</w:t>
            </w:r>
            <w:proofErr w:type="gramEnd"/>
            <w:r w:rsidRPr="00A22175">
              <w:rPr>
                <w:sz w:val="24"/>
                <w:szCs w:val="24"/>
              </w:rPr>
              <w:t xml:space="preserve"> законод</w:t>
            </w:r>
            <w:r w:rsidRPr="00A22175">
              <w:rPr>
                <w:sz w:val="24"/>
                <w:szCs w:val="24"/>
              </w:rPr>
              <w:t>а</w:t>
            </w:r>
            <w:r w:rsidRPr="00A22175">
              <w:rPr>
                <w:sz w:val="24"/>
                <w:szCs w:val="24"/>
              </w:rPr>
              <w:t>тельства о налогах и сборах, закон</w:t>
            </w:r>
            <w:r w:rsidRPr="00A22175">
              <w:rPr>
                <w:sz w:val="24"/>
                <w:szCs w:val="24"/>
              </w:rPr>
              <w:t>о</w:t>
            </w:r>
            <w:r w:rsidRPr="00A22175">
              <w:rPr>
                <w:sz w:val="24"/>
                <w:szCs w:val="24"/>
              </w:rPr>
              <w:t>дательства о страховых взносах</w:t>
            </w:r>
          </w:p>
        </w:tc>
      </w:tr>
      <w:tr w:rsidR="00E120C1" w:rsidRPr="00A22175" w:rsidTr="00734A51">
        <w:trPr>
          <w:trHeight w:val="64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304.05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293</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 xml:space="preserve">Расчеты </w:t>
            </w:r>
            <w:proofErr w:type="gramStart"/>
            <w:r w:rsidRPr="00A22175">
              <w:rPr>
                <w:sz w:val="24"/>
                <w:szCs w:val="24"/>
              </w:rPr>
              <w:t>по платежам из бюджета с финансовыми органами по штрафам за нарушение</w:t>
            </w:r>
            <w:proofErr w:type="gramEnd"/>
            <w:r w:rsidRPr="00A22175">
              <w:rPr>
                <w:sz w:val="24"/>
                <w:szCs w:val="24"/>
              </w:rPr>
              <w:t xml:space="preserve"> законод</w:t>
            </w:r>
            <w:r w:rsidRPr="00A22175">
              <w:rPr>
                <w:sz w:val="24"/>
                <w:szCs w:val="24"/>
              </w:rPr>
              <w:t>а</w:t>
            </w:r>
            <w:r w:rsidRPr="00A22175">
              <w:rPr>
                <w:sz w:val="24"/>
                <w:szCs w:val="24"/>
              </w:rPr>
              <w:t>тельства о закупках и нарушение условий контра</w:t>
            </w:r>
            <w:r w:rsidRPr="00A22175">
              <w:rPr>
                <w:sz w:val="24"/>
                <w:szCs w:val="24"/>
              </w:rPr>
              <w:t>к</w:t>
            </w:r>
            <w:r w:rsidRPr="00A22175">
              <w:rPr>
                <w:sz w:val="24"/>
                <w:szCs w:val="24"/>
              </w:rPr>
              <w:t>тов (договоров)</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 xml:space="preserve">хххх </w:t>
            </w:r>
            <w:r w:rsidRPr="00A22175">
              <w:rPr>
                <w:sz w:val="24"/>
                <w:szCs w:val="24"/>
              </w:rPr>
              <w:lastRenderedPageBreak/>
              <w:t>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lastRenderedPageBreak/>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304.05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294</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 xml:space="preserve">Расчеты </w:t>
            </w:r>
            <w:proofErr w:type="gramStart"/>
            <w:r w:rsidRPr="00A22175">
              <w:rPr>
                <w:sz w:val="24"/>
                <w:szCs w:val="24"/>
              </w:rPr>
              <w:t xml:space="preserve">по платежам из бюджета с финансовыми органами по штрафным санкциям по долговым </w:t>
            </w:r>
            <w:r w:rsidRPr="00A22175">
              <w:rPr>
                <w:sz w:val="24"/>
                <w:szCs w:val="24"/>
              </w:rPr>
              <w:lastRenderedPageBreak/>
              <w:t>обязательствам</w:t>
            </w:r>
            <w:proofErr w:type="gramEnd"/>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lastRenderedPageBreak/>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304.05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295</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Расчеты по платежам из бюджета с финансовыми органами по другим экономическим санкциям</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304.05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296</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Расчеты по платежам из бюджета с финансовыми органами по иным расходам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304.05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310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Расчеты по платежам из бюджета с финансовыми органами по приобретению основных средств</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304.05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320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Расчеты по платежам из бюджета с финансовыми органами по приобретению нематер</w:t>
            </w:r>
            <w:r w:rsidRPr="00A22175">
              <w:rPr>
                <w:sz w:val="24"/>
                <w:szCs w:val="24"/>
              </w:rPr>
              <w:t>и</w:t>
            </w:r>
            <w:r w:rsidRPr="00A22175">
              <w:rPr>
                <w:sz w:val="24"/>
                <w:szCs w:val="24"/>
              </w:rPr>
              <w:t>альных активов</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304.05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330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Расчеты по платежам из бюджета с финансовыми органами по приобретению непроизв</w:t>
            </w:r>
            <w:r w:rsidRPr="00A22175">
              <w:rPr>
                <w:sz w:val="24"/>
                <w:szCs w:val="24"/>
              </w:rPr>
              <w:t>е</w:t>
            </w:r>
            <w:r w:rsidRPr="00A22175">
              <w:rPr>
                <w:sz w:val="24"/>
                <w:szCs w:val="24"/>
              </w:rPr>
              <w:t>денных активов</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304.05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340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Расчеты по платежам из бюджета с финансовыми органами по приобретению материальных зап</w:t>
            </w:r>
            <w:r w:rsidRPr="00A22175">
              <w:rPr>
                <w:sz w:val="24"/>
                <w:szCs w:val="24"/>
              </w:rPr>
              <w:t>а</w:t>
            </w:r>
            <w:r w:rsidRPr="00A22175">
              <w:rPr>
                <w:sz w:val="24"/>
                <w:szCs w:val="24"/>
              </w:rPr>
              <w:t>сов</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304.05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510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 xml:space="preserve">Расчеты </w:t>
            </w:r>
            <w:proofErr w:type="gramStart"/>
            <w:r w:rsidRPr="00A22175">
              <w:rPr>
                <w:sz w:val="24"/>
                <w:szCs w:val="24"/>
              </w:rPr>
              <w:t>по платежам из бюджета с финансовым органом по размещению средств бюджета на д</w:t>
            </w:r>
            <w:r w:rsidRPr="00A22175">
              <w:rPr>
                <w:sz w:val="24"/>
                <w:szCs w:val="24"/>
              </w:rPr>
              <w:t>е</w:t>
            </w:r>
            <w:r w:rsidRPr="00A22175">
              <w:rPr>
                <w:sz w:val="24"/>
                <w:szCs w:val="24"/>
              </w:rPr>
              <w:t>позиты</w:t>
            </w:r>
            <w:proofErr w:type="gramEnd"/>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304.05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520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Расчеты по платежам из бюджета с финансовыми органами по приобретению ценных бумаг, кр</w:t>
            </w:r>
            <w:r w:rsidRPr="00A22175">
              <w:rPr>
                <w:sz w:val="24"/>
                <w:szCs w:val="24"/>
              </w:rPr>
              <w:t>о</w:t>
            </w:r>
            <w:r w:rsidRPr="00A22175">
              <w:rPr>
                <w:sz w:val="24"/>
                <w:szCs w:val="24"/>
              </w:rPr>
              <w:t>ме акций и иных форм участия в к</w:t>
            </w:r>
            <w:r w:rsidRPr="00A22175">
              <w:rPr>
                <w:sz w:val="24"/>
                <w:szCs w:val="24"/>
              </w:rPr>
              <w:t>а</w:t>
            </w:r>
            <w:r w:rsidRPr="00A22175">
              <w:rPr>
                <w:sz w:val="24"/>
                <w:szCs w:val="24"/>
              </w:rPr>
              <w:t>питале</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304.05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530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Расчеты по платежам из бюджета с финансовыми органами по приобретению акций и иных форм участия в капитале</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304.05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540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Расчеты по платежам из бюджета с финансовыми органами по предоставлению бюджетных кр</w:t>
            </w:r>
            <w:r w:rsidRPr="00A22175">
              <w:rPr>
                <w:sz w:val="24"/>
                <w:szCs w:val="24"/>
              </w:rPr>
              <w:t>е</w:t>
            </w:r>
            <w:r w:rsidRPr="00A22175">
              <w:rPr>
                <w:sz w:val="24"/>
                <w:szCs w:val="24"/>
              </w:rPr>
              <w:t>дитов</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304.05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550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Расчеты по платежам из бюджета с финансовыми органами по размещению депозитов и посту</w:t>
            </w:r>
            <w:r w:rsidRPr="00A22175">
              <w:rPr>
                <w:sz w:val="24"/>
                <w:szCs w:val="24"/>
              </w:rPr>
              <w:t>п</w:t>
            </w:r>
            <w:r w:rsidRPr="00A22175">
              <w:rPr>
                <w:sz w:val="24"/>
                <w:szCs w:val="24"/>
              </w:rPr>
              <w:t>лению иных финансовых активов</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304.05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810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 xml:space="preserve">Расчеты </w:t>
            </w:r>
            <w:proofErr w:type="gramStart"/>
            <w:r w:rsidRPr="00A22175">
              <w:rPr>
                <w:sz w:val="24"/>
                <w:szCs w:val="24"/>
              </w:rPr>
              <w:t>по платежам из бюджета с финансовыми органами по погашению задолженности по внутреннему долгу</w:t>
            </w:r>
            <w:proofErr w:type="gramEnd"/>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304.05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820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 xml:space="preserve">Расчеты </w:t>
            </w:r>
            <w:proofErr w:type="gramStart"/>
            <w:r w:rsidRPr="00A22175">
              <w:rPr>
                <w:sz w:val="24"/>
                <w:szCs w:val="24"/>
              </w:rPr>
              <w:t>по платежам из бюджета с финансовыми органами по погашению задолженности по внешнему государственному долгу</w:t>
            </w:r>
            <w:proofErr w:type="gramEnd"/>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401.10</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100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Доходы экономического субъекта</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401.10</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110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Налоговые доходы</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 xml:space="preserve">хххх </w:t>
            </w:r>
            <w:r w:rsidRPr="00A22175">
              <w:rPr>
                <w:sz w:val="24"/>
                <w:szCs w:val="24"/>
              </w:rPr>
              <w:lastRenderedPageBreak/>
              <w:t>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lastRenderedPageBreak/>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401.10</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120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Доходы от собственности</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lastRenderedPageBreak/>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401.10</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121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Доходы от операционной аренды</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401.10</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122</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Доходы от финансовой аренды</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401.10</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123</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Платежи при пользовании природными ресурсами</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401.10</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124</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Проценты по депозитам, остаткам денежных средств</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401.10</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125</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Проценты по предоставленным заимствованиям</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401.10</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126</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Проценты по иным финансовым инструментам</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401.10</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127</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Дивиденды от объектов инвестирования</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401.10</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128</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Доходы от предоставления неисключительных прав на результаты интеллектуальной деятельн</w:t>
            </w:r>
            <w:r w:rsidRPr="00A22175">
              <w:rPr>
                <w:sz w:val="24"/>
                <w:szCs w:val="24"/>
              </w:rPr>
              <w:t>о</w:t>
            </w:r>
            <w:r w:rsidRPr="00A22175">
              <w:rPr>
                <w:sz w:val="24"/>
                <w:szCs w:val="24"/>
              </w:rPr>
              <w:t>сти и средства индивидуализации</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401.10</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129</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Иные доходы от собственности</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401.10</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130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Доходы от оказания платных услуг</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401.10</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131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Доходы от оказания платных услуг (работ)</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401.10</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132</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Доходы от оказания услуг (работ) по программе обязательного медицинского страхования</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401.10</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133</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Плата за предоставление информации из государственных источников (реестров)</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401.10</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134</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Доходы от компенсации затрат</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401.10</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135</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Доходы по условным арендным платежам</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 xml:space="preserve">хххх </w:t>
            </w:r>
            <w:r w:rsidRPr="00A22175">
              <w:rPr>
                <w:sz w:val="24"/>
                <w:szCs w:val="24"/>
              </w:rPr>
              <w:lastRenderedPageBreak/>
              <w:t>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lastRenderedPageBreak/>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401.10</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136</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Доходы бюджета от возврата дебиторской задолженности прошлых лет</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lastRenderedPageBreak/>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401.10</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140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Доходы от сумм принудительного изъятия</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401.10</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141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Доходы от штрафных санкций за нарушение законодательства о закупках и нарушение условий контрактов (договоров)</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401.10</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142</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Доходы от штрафных санкций по долговым обязательствам</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401.10</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143</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Страховые возмещения</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401.10</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144</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Возмещение ущерба имуществу (за исключением страховых возмещений)</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401.10</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145</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Прочие доходы от сумм принудительного изъятия</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401.10</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150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Доходы от безвозмездных поступлений от бюджетов</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401.10</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151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Доходы от поступлений от других бюджетов бюджетной системы Российской Федерации</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401.10</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152</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Доходы от поступлений от наднациональных организаций и правительств иностранных гос</w:t>
            </w:r>
            <w:r w:rsidRPr="00A22175">
              <w:rPr>
                <w:sz w:val="24"/>
                <w:szCs w:val="24"/>
              </w:rPr>
              <w:t>у</w:t>
            </w:r>
            <w:r w:rsidRPr="00A22175">
              <w:rPr>
                <w:sz w:val="24"/>
                <w:szCs w:val="24"/>
              </w:rPr>
              <w:t>дарств</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401.10</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153</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Доходы от поступления от международных финансовых организаций</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401.10</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160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Доходы от страховых взносов на обязательное социальное страхование</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401.10</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170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Доходы от операций с активами</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401.10</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171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Доходы от переоценки активов</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401.10</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172</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Доходы от реализации активов</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401.10</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173</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Чрезвычайные доходы от операций с активами</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 xml:space="preserve">хххх </w:t>
            </w:r>
            <w:r w:rsidRPr="00A22175">
              <w:rPr>
                <w:sz w:val="24"/>
                <w:szCs w:val="24"/>
              </w:rPr>
              <w:lastRenderedPageBreak/>
              <w:t>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lastRenderedPageBreak/>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401.10</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174</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Выпадающие доходы</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lastRenderedPageBreak/>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401.10</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175</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Курсовые разницы по результатам пересчета бухгалтерской (финансовой) отчетности заграну</w:t>
            </w:r>
            <w:r w:rsidRPr="00A22175">
              <w:rPr>
                <w:sz w:val="24"/>
                <w:szCs w:val="24"/>
              </w:rPr>
              <w:t>ч</w:t>
            </w:r>
            <w:r w:rsidRPr="00A22175">
              <w:rPr>
                <w:sz w:val="24"/>
                <w:szCs w:val="24"/>
              </w:rPr>
              <w:t>реждений</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401.10</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176</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Доходы от оценки активов и обязательств</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401.10</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180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Прочие доходы</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401.10</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182</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Доходы от безвозмездного права пользования</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401.10</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183</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Доходы от субсидии на иные цели</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401.10</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184</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Доходы от субсидии на осуществление  капитальных вложений</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401.10</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189</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Иные доходы</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401.20</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200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Расходы экономического субъекта</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401.20</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210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Расходы по оплате труда и начислениям на выплаты по оплате труда</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401.20</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211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Расходы по заработной плате</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401.20</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212</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Расходы по прочим выплатам</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401.20</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213</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Расходы на начисления на выплаты по оплате труда</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401.20</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220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Расходы на оплату работ, услуг</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401.20</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221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Расходы на услуги связи</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401.20</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222</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Расходы на транспортные услуги</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 xml:space="preserve">хххх </w:t>
            </w:r>
            <w:r w:rsidRPr="00A22175">
              <w:rPr>
                <w:sz w:val="24"/>
                <w:szCs w:val="24"/>
              </w:rPr>
              <w:lastRenderedPageBreak/>
              <w:t>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lastRenderedPageBreak/>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401.20</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223</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Расходы на коммунальные услуги</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lastRenderedPageBreak/>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401.20</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224</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Расходы на арендную плату за пользование имуществом</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401.20</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225</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Расходы на работы, услуги по содержанию имущества</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401.20</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226</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Расходы на прочие работы, услуги</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401.20</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230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Расходы на обслуживание государственного (муниципального) долга</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401.20</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231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Расходы на обслуживание внутреннего долга</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401.20</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232</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Расходы на обслуживание внешнего государственного долга</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401.20</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240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Расходы на безвозмездные перечисления организациям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401.20</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241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Расходы на безвозмездные перечисления государственным и муниципальным организ</w:t>
            </w:r>
            <w:r w:rsidRPr="00A22175">
              <w:rPr>
                <w:sz w:val="24"/>
                <w:szCs w:val="24"/>
              </w:rPr>
              <w:t>а</w:t>
            </w:r>
            <w:r w:rsidRPr="00A22175">
              <w:rPr>
                <w:sz w:val="24"/>
                <w:szCs w:val="24"/>
              </w:rPr>
              <w:t>циям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401.20</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242</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Расходы на безвозмездные перечисления организациям, за исключением государственных и м</w:t>
            </w:r>
            <w:r w:rsidRPr="00A22175">
              <w:rPr>
                <w:sz w:val="24"/>
                <w:szCs w:val="24"/>
              </w:rPr>
              <w:t>у</w:t>
            </w:r>
            <w:r w:rsidRPr="00A22175">
              <w:rPr>
                <w:sz w:val="24"/>
                <w:szCs w:val="24"/>
              </w:rPr>
              <w:t>ниципальных организаций</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401.20</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250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Расходы на безвозмездные перечисления бюджетам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401.20</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251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Расходы на перечисления другим бюджетам бюджетной системы Российской Федерации</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401.20</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252</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Расходы на перечисления наднациональным организациям и правительствам иностранных гос</w:t>
            </w:r>
            <w:r w:rsidRPr="00A22175">
              <w:rPr>
                <w:sz w:val="24"/>
                <w:szCs w:val="24"/>
              </w:rPr>
              <w:t>у</w:t>
            </w:r>
            <w:r w:rsidRPr="00A22175">
              <w:rPr>
                <w:sz w:val="24"/>
                <w:szCs w:val="24"/>
              </w:rPr>
              <w:t>дарств</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401.20</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253</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Расходы на перечисления международным организациям</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401.20</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260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Расходы на социальное обеспечение</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401.20</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261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Расходы на пенсии, пособия и выплаты по пенсионному, социальному и медицинскому страхов</w:t>
            </w:r>
            <w:r w:rsidRPr="00A22175">
              <w:rPr>
                <w:sz w:val="24"/>
                <w:szCs w:val="24"/>
              </w:rPr>
              <w:t>а</w:t>
            </w:r>
            <w:r w:rsidRPr="00A22175">
              <w:rPr>
                <w:sz w:val="24"/>
                <w:szCs w:val="24"/>
              </w:rPr>
              <w:t>нию населения</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 xml:space="preserve">хххх </w:t>
            </w:r>
            <w:r w:rsidRPr="00A22175">
              <w:rPr>
                <w:sz w:val="24"/>
                <w:szCs w:val="24"/>
              </w:rPr>
              <w:lastRenderedPageBreak/>
              <w:t>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lastRenderedPageBreak/>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401.20</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262</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Расходы на пособия по социальной помощи населению</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lastRenderedPageBreak/>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401.20</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263</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Расходы на пенсии, пособия, выплачиваемые организациями сектора государственного управл</w:t>
            </w:r>
            <w:r w:rsidRPr="00A22175">
              <w:rPr>
                <w:sz w:val="24"/>
                <w:szCs w:val="24"/>
              </w:rPr>
              <w:t>е</w:t>
            </w:r>
            <w:r w:rsidRPr="00A22175">
              <w:rPr>
                <w:sz w:val="24"/>
                <w:szCs w:val="24"/>
              </w:rPr>
              <w:t>ния</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401.20</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270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Расходы по операциям с активами</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401.20</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271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Расходы на амортизацию основных средств и нематериальных активов</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401.20</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272</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Расходование материальных запасов</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401.20</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273</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Чрезвычайные расходы по операциям с активами</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401.20</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274</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Убытки от обесценения активов</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401.20</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290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Прочие расходы</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401.20</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291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Налоги, пошлины и сборы</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401.20</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292</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Штрафы за нарушение законодательства о налогах и сборах, законодательства о страховых взн</w:t>
            </w:r>
            <w:r w:rsidRPr="00A22175">
              <w:rPr>
                <w:sz w:val="24"/>
                <w:szCs w:val="24"/>
              </w:rPr>
              <w:t>о</w:t>
            </w:r>
            <w:r w:rsidRPr="00A22175">
              <w:rPr>
                <w:sz w:val="24"/>
                <w:szCs w:val="24"/>
              </w:rPr>
              <w:t>сах</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401.20</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293</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Штрафы за нарушение законодательства о закупках и нарушение условий контрактов (д</w:t>
            </w:r>
            <w:r w:rsidRPr="00A22175">
              <w:rPr>
                <w:sz w:val="24"/>
                <w:szCs w:val="24"/>
              </w:rPr>
              <w:t>о</w:t>
            </w:r>
            <w:r w:rsidRPr="00A22175">
              <w:rPr>
                <w:sz w:val="24"/>
                <w:szCs w:val="24"/>
              </w:rPr>
              <w:t>говоров)</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401.20</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294</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Штрафные санкции по долговым обязательствам</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401.20</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295</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Другие экономические санкции</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401.20</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296</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Иные расходы</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401.30</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000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Финансовый результат прошлых отчетных периодов</w:t>
            </w:r>
          </w:p>
        </w:tc>
      </w:tr>
      <w:tr w:rsidR="00734A5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734A51" w:rsidRDefault="00734A51">
            <w:r w:rsidRPr="00E963EA">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734A51" w:rsidRPr="00A22175" w:rsidRDefault="00734A51" w:rsidP="00E120C1">
            <w:pPr>
              <w:outlineLvl w:val="2"/>
              <w:rPr>
                <w:sz w:val="24"/>
                <w:szCs w:val="24"/>
              </w:rPr>
            </w:pPr>
            <w:r>
              <w:rPr>
                <w:sz w:val="24"/>
                <w:szCs w:val="24"/>
              </w:rPr>
              <w:t>1</w:t>
            </w:r>
          </w:p>
        </w:tc>
        <w:tc>
          <w:tcPr>
            <w:tcW w:w="960" w:type="dxa"/>
            <w:tcBorders>
              <w:top w:val="nil"/>
              <w:left w:val="nil"/>
              <w:bottom w:val="single" w:sz="4" w:space="0" w:color="auto"/>
              <w:right w:val="single" w:sz="4" w:space="0" w:color="auto"/>
            </w:tcBorders>
            <w:shd w:val="clear" w:color="auto" w:fill="auto"/>
            <w:hideMark/>
          </w:tcPr>
          <w:p w:rsidR="00734A51" w:rsidRPr="00A22175" w:rsidRDefault="00734A51" w:rsidP="00E120C1">
            <w:pPr>
              <w:outlineLvl w:val="2"/>
              <w:rPr>
                <w:sz w:val="24"/>
                <w:szCs w:val="24"/>
              </w:rPr>
            </w:pPr>
            <w:r>
              <w:rPr>
                <w:sz w:val="24"/>
                <w:szCs w:val="24"/>
              </w:rPr>
              <w:t>401.41</w:t>
            </w:r>
          </w:p>
        </w:tc>
        <w:tc>
          <w:tcPr>
            <w:tcW w:w="741" w:type="dxa"/>
            <w:tcBorders>
              <w:top w:val="nil"/>
              <w:left w:val="nil"/>
              <w:bottom w:val="single" w:sz="4" w:space="0" w:color="auto"/>
              <w:right w:val="single" w:sz="4" w:space="0" w:color="auto"/>
            </w:tcBorders>
            <w:shd w:val="clear" w:color="auto" w:fill="auto"/>
            <w:hideMark/>
          </w:tcPr>
          <w:p w:rsidR="00734A51" w:rsidRPr="00A22175" w:rsidRDefault="00734A51" w:rsidP="00E120C1">
            <w:pPr>
              <w:outlineLvl w:val="2"/>
              <w:rPr>
                <w:sz w:val="24"/>
                <w:szCs w:val="24"/>
              </w:rPr>
            </w:pPr>
            <w:r>
              <w:rPr>
                <w:sz w:val="24"/>
                <w:szCs w:val="24"/>
              </w:rPr>
              <w:t>000</w:t>
            </w:r>
          </w:p>
        </w:tc>
        <w:tc>
          <w:tcPr>
            <w:tcW w:w="10348" w:type="dxa"/>
            <w:tcBorders>
              <w:top w:val="nil"/>
              <w:left w:val="nil"/>
              <w:bottom w:val="single" w:sz="4" w:space="0" w:color="auto"/>
              <w:right w:val="single" w:sz="4" w:space="0" w:color="auto"/>
            </w:tcBorders>
            <w:shd w:val="clear" w:color="auto" w:fill="auto"/>
            <w:hideMark/>
          </w:tcPr>
          <w:p w:rsidR="00734A51" w:rsidRPr="00A22175" w:rsidRDefault="003A7AB6" w:rsidP="00E120C1">
            <w:pPr>
              <w:outlineLvl w:val="2"/>
              <w:rPr>
                <w:sz w:val="24"/>
                <w:szCs w:val="24"/>
              </w:rPr>
            </w:pPr>
            <w:r>
              <w:rPr>
                <w:sz w:val="24"/>
                <w:szCs w:val="24"/>
              </w:rPr>
              <w:t>Доходы будущих периодов к признанию в текущем году</w:t>
            </w:r>
          </w:p>
        </w:tc>
      </w:tr>
      <w:tr w:rsidR="00734A5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734A51" w:rsidRDefault="00734A51">
            <w:r w:rsidRPr="00E963EA">
              <w:rPr>
                <w:sz w:val="24"/>
                <w:szCs w:val="24"/>
              </w:rPr>
              <w:t xml:space="preserve">хххх </w:t>
            </w:r>
            <w:r w:rsidRPr="00E963EA">
              <w:rPr>
                <w:sz w:val="24"/>
                <w:szCs w:val="24"/>
              </w:rPr>
              <w:lastRenderedPageBreak/>
              <w:t>хххххххххх ххх</w:t>
            </w:r>
          </w:p>
        </w:tc>
        <w:tc>
          <w:tcPr>
            <w:tcW w:w="783" w:type="dxa"/>
            <w:tcBorders>
              <w:top w:val="nil"/>
              <w:left w:val="nil"/>
              <w:bottom w:val="single" w:sz="4" w:space="0" w:color="auto"/>
              <w:right w:val="single" w:sz="4" w:space="0" w:color="auto"/>
            </w:tcBorders>
            <w:shd w:val="clear" w:color="auto" w:fill="auto"/>
            <w:hideMark/>
          </w:tcPr>
          <w:p w:rsidR="00734A51" w:rsidRDefault="00734A51" w:rsidP="00E120C1">
            <w:pPr>
              <w:outlineLvl w:val="2"/>
              <w:rPr>
                <w:sz w:val="24"/>
                <w:szCs w:val="24"/>
              </w:rPr>
            </w:pPr>
            <w:r>
              <w:rPr>
                <w:sz w:val="24"/>
                <w:szCs w:val="24"/>
              </w:rPr>
              <w:lastRenderedPageBreak/>
              <w:t>1</w:t>
            </w:r>
          </w:p>
        </w:tc>
        <w:tc>
          <w:tcPr>
            <w:tcW w:w="960" w:type="dxa"/>
            <w:tcBorders>
              <w:top w:val="nil"/>
              <w:left w:val="nil"/>
              <w:bottom w:val="single" w:sz="4" w:space="0" w:color="auto"/>
              <w:right w:val="single" w:sz="4" w:space="0" w:color="auto"/>
            </w:tcBorders>
            <w:shd w:val="clear" w:color="auto" w:fill="auto"/>
            <w:hideMark/>
          </w:tcPr>
          <w:p w:rsidR="00734A51" w:rsidRDefault="00734A51" w:rsidP="00E120C1">
            <w:pPr>
              <w:outlineLvl w:val="2"/>
              <w:rPr>
                <w:sz w:val="24"/>
                <w:szCs w:val="24"/>
              </w:rPr>
            </w:pPr>
            <w:r>
              <w:rPr>
                <w:sz w:val="24"/>
                <w:szCs w:val="24"/>
              </w:rPr>
              <w:t>401.49</w:t>
            </w:r>
          </w:p>
        </w:tc>
        <w:tc>
          <w:tcPr>
            <w:tcW w:w="741" w:type="dxa"/>
            <w:tcBorders>
              <w:top w:val="nil"/>
              <w:left w:val="nil"/>
              <w:bottom w:val="single" w:sz="4" w:space="0" w:color="auto"/>
              <w:right w:val="single" w:sz="4" w:space="0" w:color="auto"/>
            </w:tcBorders>
            <w:shd w:val="clear" w:color="auto" w:fill="auto"/>
            <w:hideMark/>
          </w:tcPr>
          <w:p w:rsidR="00734A51" w:rsidRPr="00A22175" w:rsidRDefault="00734A51" w:rsidP="00E120C1">
            <w:pPr>
              <w:outlineLvl w:val="2"/>
              <w:rPr>
                <w:sz w:val="24"/>
                <w:szCs w:val="24"/>
              </w:rPr>
            </w:pPr>
            <w:r>
              <w:rPr>
                <w:sz w:val="24"/>
                <w:szCs w:val="24"/>
              </w:rPr>
              <w:t>000</w:t>
            </w:r>
          </w:p>
        </w:tc>
        <w:tc>
          <w:tcPr>
            <w:tcW w:w="10348" w:type="dxa"/>
            <w:tcBorders>
              <w:top w:val="nil"/>
              <w:left w:val="nil"/>
              <w:bottom w:val="single" w:sz="4" w:space="0" w:color="auto"/>
              <w:right w:val="single" w:sz="4" w:space="0" w:color="auto"/>
            </w:tcBorders>
            <w:shd w:val="clear" w:color="auto" w:fill="auto"/>
            <w:hideMark/>
          </w:tcPr>
          <w:p w:rsidR="00734A51" w:rsidRPr="00A22175" w:rsidRDefault="003A7AB6" w:rsidP="003A7AB6">
            <w:pPr>
              <w:outlineLvl w:val="2"/>
              <w:rPr>
                <w:sz w:val="24"/>
                <w:szCs w:val="24"/>
              </w:rPr>
            </w:pPr>
            <w:r>
              <w:rPr>
                <w:sz w:val="24"/>
                <w:szCs w:val="24"/>
              </w:rPr>
              <w:t xml:space="preserve">Доходы будущих периодов к признанию </w:t>
            </w:r>
            <w:proofErr w:type="gramStart"/>
            <w:r>
              <w:rPr>
                <w:sz w:val="24"/>
                <w:szCs w:val="24"/>
              </w:rPr>
              <w:t>в</w:t>
            </w:r>
            <w:proofErr w:type="gramEnd"/>
            <w:r>
              <w:rPr>
                <w:sz w:val="24"/>
                <w:szCs w:val="24"/>
              </w:rPr>
              <w:t xml:space="preserve"> очередные года</w:t>
            </w:r>
          </w:p>
        </w:tc>
      </w:tr>
      <w:tr w:rsidR="003A7AB6"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3A7AB6" w:rsidRPr="00E963EA" w:rsidRDefault="003A7AB6">
            <w:pPr>
              <w:rPr>
                <w:sz w:val="24"/>
                <w:szCs w:val="24"/>
              </w:rPr>
            </w:pPr>
          </w:p>
        </w:tc>
        <w:tc>
          <w:tcPr>
            <w:tcW w:w="783" w:type="dxa"/>
            <w:tcBorders>
              <w:top w:val="nil"/>
              <w:left w:val="nil"/>
              <w:bottom w:val="single" w:sz="4" w:space="0" w:color="auto"/>
              <w:right w:val="single" w:sz="4" w:space="0" w:color="auto"/>
            </w:tcBorders>
            <w:shd w:val="clear" w:color="auto" w:fill="auto"/>
            <w:hideMark/>
          </w:tcPr>
          <w:p w:rsidR="003A7AB6" w:rsidRDefault="003A7AB6" w:rsidP="00E120C1">
            <w:pPr>
              <w:outlineLvl w:val="2"/>
              <w:rPr>
                <w:sz w:val="24"/>
                <w:szCs w:val="24"/>
              </w:rPr>
            </w:pPr>
            <w:r>
              <w:rPr>
                <w:sz w:val="24"/>
                <w:szCs w:val="24"/>
              </w:rPr>
              <w:t>1</w:t>
            </w:r>
          </w:p>
        </w:tc>
        <w:tc>
          <w:tcPr>
            <w:tcW w:w="960" w:type="dxa"/>
            <w:tcBorders>
              <w:top w:val="nil"/>
              <w:left w:val="nil"/>
              <w:bottom w:val="single" w:sz="4" w:space="0" w:color="auto"/>
              <w:right w:val="single" w:sz="4" w:space="0" w:color="auto"/>
            </w:tcBorders>
            <w:shd w:val="clear" w:color="auto" w:fill="auto"/>
            <w:hideMark/>
          </w:tcPr>
          <w:p w:rsidR="003A7AB6" w:rsidRDefault="003A7AB6" w:rsidP="00E120C1">
            <w:pPr>
              <w:outlineLvl w:val="2"/>
              <w:rPr>
                <w:sz w:val="24"/>
                <w:szCs w:val="24"/>
              </w:rPr>
            </w:pPr>
            <w:r>
              <w:rPr>
                <w:sz w:val="24"/>
                <w:szCs w:val="24"/>
              </w:rPr>
              <w:t>401.50</w:t>
            </w:r>
          </w:p>
        </w:tc>
        <w:tc>
          <w:tcPr>
            <w:tcW w:w="741" w:type="dxa"/>
            <w:tcBorders>
              <w:top w:val="nil"/>
              <w:left w:val="nil"/>
              <w:bottom w:val="single" w:sz="4" w:space="0" w:color="auto"/>
              <w:right w:val="single" w:sz="4" w:space="0" w:color="auto"/>
            </w:tcBorders>
            <w:shd w:val="clear" w:color="auto" w:fill="auto"/>
            <w:hideMark/>
          </w:tcPr>
          <w:p w:rsidR="003A7AB6" w:rsidRDefault="003A7AB6" w:rsidP="00E120C1">
            <w:pPr>
              <w:outlineLvl w:val="2"/>
              <w:rPr>
                <w:sz w:val="24"/>
                <w:szCs w:val="24"/>
              </w:rPr>
            </w:pPr>
            <w:r>
              <w:rPr>
                <w:sz w:val="24"/>
                <w:szCs w:val="24"/>
              </w:rPr>
              <w:t>000</w:t>
            </w:r>
          </w:p>
        </w:tc>
        <w:tc>
          <w:tcPr>
            <w:tcW w:w="10348" w:type="dxa"/>
            <w:tcBorders>
              <w:top w:val="nil"/>
              <w:left w:val="nil"/>
              <w:bottom w:val="single" w:sz="4" w:space="0" w:color="auto"/>
              <w:right w:val="single" w:sz="4" w:space="0" w:color="auto"/>
            </w:tcBorders>
            <w:shd w:val="clear" w:color="auto" w:fill="auto"/>
            <w:hideMark/>
          </w:tcPr>
          <w:p w:rsidR="003A7AB6" w:rsidRDefault="003A7AB6" w:rsidP="003A7AB6">
            <w:pPr>
              <w:outlineLvl w:val="2"/>
              <w:rPr>
                <w:sz w:val="24"/>
                <w:szCs w:val="24"/>
              </w:rPr>
            </w:pPr>
            <w:r>
              <w:rPr>
                <w:sz w:val="24"/>
                <w:szCs w:val="24"/>
              </w:rPr>
              <w:t>Расходы будущих периодов</w:t>
            </w:r>
          </w:p>
        </w:tc>
      </w:tr>
      <w:tr w:rsidR="003A7AB6"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3A7AB6" w:rsidRPr="00E963EA" w:rsidRDefault="003A7AB6">
            <w:pPr>
              <w:rPr>
                <w:sz w:val="24"/>
                <w:szCs w:val="24"/>
              </w:rPr>
            </w:pPr>
          </w:p>
        </w:tc>
        <w:tc>
          <w:tcPr>
            <w:tcW w:w="783" w:type="dxa"/>
            <w:tcBorders>
              <w:top w:val="nil"/>
              <w:left w:val="nil"/>
              <w:bottom w:val="single" w:sz="4" w:space="0" w:color="auto"/>
              <w:right w:val="single" w:sz="4" w:space="0" w:color="auto"/>
            </w:tcBorders>
            <w:shd w:val="clear" w:color="auto" w:fill="auto"/>
            <w:hideMark/>
          </w:tcPr>
          <w:p w:rsidR="003A7AB6" w:rsidRDefault="003A7AB6" w:rsidP="00E120C1">
            <w:pPr>
              <w:outlineLvl w:val="2"/>
              <w:rPr>
                <w:sz w:val="24"/>
                <w:szCs w:val="24"/>
              </w:rPr>
            </w:pPr>
            <w:r>
              <w:rPr>
                <w:sz w:val="24"/>
                <w:szCs w:val="24"/>
              </w:rPr>
              <w:t>1</w:t>
            </w:r>
          </w:p>
        </w:tc>
        <w:tc>
          <w:tcPr>
            <w:tcW w:w="960" w:type="dxa"/>
            <w:tcBorders>
              <w:top w:val="nil"/>
              <w:left w:val="nil"/>
              <w:bottom w:val="single" w:sz="4" w:space="0" w:color="auto"/>
              <w:right w:val="single" w:sz="4" w:space="0" w:color="auto"/>
            </w:tcBorders>
            <w:shd w:val="clear" w:color="auto" w:fill="auto"/>
            <w:hideMark/>
          </w:tcPr>
          <w:p w:rsidR="003A7AB6" w:rsidRDefault="003A7AB6" w:rsidP="00E120C1">
            <w:pPr>
              <w:outlineLvl w:val="2"/>
              <w:rPr>
                <w:sz w:val="24"/>
                <w:szCs w:val="24"/>
              </w:rPr>
            </w:pPr>
            <w:r>
              <w:rPr>
                <w:sz w:val="24"/>
                <w:szCs w:val="24"/>
              </w:rPr>
              <w:t>401.60</w:t>
            </w:r>
          </w:p>
        </w:tc>
        <w:tc>
          <w:tcPr>
            <w:tcW w:w="741" w:type="dxa"/>
            <w:tcBorders>
              <w:top w:val="nil"/>
              <w:left w:val="nil"/>
              <w:bottom w:val="single" w:sz="4" w:space="0" w:color="auto"/>
              <w:right w:val="single" w:sz="4" w:space="0" w:color="auto"/>
            </w:tcBorders>
            <w:shd w:val="clear" w:color="auto" w:fill="auto"/>
            <w:hideMark/>
          </w:tcPr>
          <w:p w:rsidR="003A7AB6" w:rsidRDefault="003A7AB6" w:rsidP="00E120C1">
            <w:pPr>
              <w:outlineLvl w:val="2"/>
              <w:rPr>
                <w:sz w:val="24"/>
                <w:szCs w:val="24"/>
              </w:rPr>
            </w:pPr>
            <w:r>
              <w:rPr>
                <w:sz w:val="24"/>
                <w:szCs w:val="24"/>
              </w:rPr>
              <w:t>000</w:t>
            </w:r>
          </w:p>
        </w:tc>
        <w:tc>
          <w:tcPr>
            <w:tcW w:w="10348" w:type="dxa"/>
            <w:tcBorders>
              <w:top w:val="nil"/>
              <w:left w:val="nil"/>
              <w:bottom w:val="single" w:sz="4" w:space="0" w:color="auto"/>
              <w:right w:val="single" w:sz="4" w:space="0" w:color="auto"/>
            </w:tcBorders>
            <w:shd w:val="clear" w:color="auto" w:fill="auto"/>
            <w:hideMark/>
          </w:tcPr>
          <w:p w:rsidR="003A7AB6" w:rsidRDefault="003A7AB6" w:rsidP="003A7AB6">
            <w:pPr>
              <w:outlineLvl w:val="2"/>
              <w:rPr>
                <w:sz w:val="24"/>
                <w:szCs w:val="24"/>
              </w:rPr>
            </w:pPr>
            <w:r>
              <w:rPr>
                <w:sz w:val="24"/>
                <w:szCs w:val="24"/>
              </w:rPr>
              <w:t>Резервы предстоящих расходов</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000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Лимиты бюджетных обязательств получателей бюджетных средств</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200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Лимиты бюджетных обязательств получателей бюджетных средств по расходам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210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Лимиты бюджетных обязательств получателей бюджетных средств по оплате труда и начислен</w:t>
            </w:r>
            <w:r w:rsidRPr="00A22175">
              <w:rPr>
                <w:sz w:val="24"/>
                <w:szCs w:val="24"/>
              </w:rPr>
              <w:t>и</w:t>
            </w:r>
            <w:r w:rsidRPr="00A22175">
              <w:rPr>
                <w:sz w:val="24"/>
                <w:szCs w:val="24"/>
              </w:rPr>
              <w:t>ям на выплаты по оплате труда</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211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Лимиты бюджетных обязательств получателей бюджетных средств по заработной плате</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212</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Лимиты бюджетных обязательств получателей бюджетных средств по прочим выплатам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213</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Лимиты бюджетных обязательств получателей бюджетных средств по начислениям на выплаты по оплате труда</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220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Лимиты бюджетных обязательств получателей бюджетных средств по оплате работ, услуг</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221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Лимиты бюджетных обязательств получателей бюджетных средств по услугам связи</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222</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Лимиты бюджетных обязательств получателей бюджетных средств по транспортным у</w:t>
            </w:r>
            <w:r w:rsidRPr="00A22175">
              <w:rPr>
                <w:sz w:val="24"/>
                <w:szCs w:val="24"/>
              </w:rPr>
              <w:t>с</w:t>
            </w:r>
            <w:r w:rsidRPr="00A22175">
              <w:rPr>
                <w:sz w:val="24"/>
                <w:szCs w:val="24"/>
              </w:rPr>
              <w:t>лугам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223</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Лимиты бюджетных обязательств получателей бюджетных средств по коммунальным у</w:t>
            </w:r>
            <w:r w:rsidRPr="00A22175">
              <w:rPr>
                <w:sz w:val="24"/>
                <w:szCs w:val="24"/>
              </w:rPr>
              <w:t>с</w:t>
            </w:r>
            <w:r w:rsidRPr="00A22175">
              <w:rPr>
                <w:sz w:val="24"/>
                <w:szCs w:val="24"/>
              </w:rPr>
              <w:t>лугам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224</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Лимиты бюджетных обязательств получателей бюджетных средств по арендной плате за польз</w:t>
            </w:r>
            <w:r w:rsidRPr="00A22175">
              <w:rPr>
                <w:sz w:val="24"/>
                <w:szCs w:val="24"/>
              </w:rPr>
              <w:t>о</w:t>
            </w:r>
            <w:r w:rsidRPr="00A22175">
              <w:rPr>
                <w:sz w:val="24"/>
                <w:szCs w:val="24"/>
              </w:rPr>
              <w:t>вание имуществом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225</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Лимиты бюджетных обязательств получателей бюджетных средств по работам, услугам по с</w:t>
            </w:r>
            <w:r w:rsidRPr="00A22175">
              <w:rPr>
                <w:sz w:val="24"/>
                <w:szCs w:val="24"/>
              </w:rPr>
              <w:t>о</w:t>
            </w:r>
            <w:r w:rsidRPr="00A22175">
              <w:rPr>
                <w:sz w:val="24"/>
                <w:szCs w:val="24"/>
              </w:rPr>
              <w:t>держанию имущества</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226</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Лимиты бюджетных обязательств получателей бюджетных средств по прочим работам, услугам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230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Лимиты бюджетных обязательств получателей бюджетных средств по обслуживанию государс</w:t>
            </w:r>
            <w:r w:rsidRPr="00A22175">
              <w:rPr>
                <w:sz w:val="24"/>
                <w:szCs w:val="24"/>
              </w:rPr>
              <w:t>т</w:t>
            </w:r>
            <w:r w:rsidRPr="00A22175">
              <w:rPr>
                <w:sz w:val="24"/>
                <w:szCs w:val="24"/>
              </w:rPr>
              <w:t>венного (муниципального) долга</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 xml:space="preserve">хххх </w:t>
            </w:r>
            <w:r w:rsidRPr="00A22175">
              <w:rPr>
                <w:sz w:val="24"/>
                <w:szCs w:val="24"/>
              </w:rPr>
              <w:lastRenderedPageBreak/>
              <w:t>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lastRenderedPageBreak/>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231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Лимиты бюджетных обязательств получателей бюджетных средств по обслуживанию внутренн</w:t>
            </w:r>
            <w:r w:rsidRPr="00A22175">
              <w:rPr>
                <w:sz w:val="24"/>
                <w:szCs w:val="24"/>
              </w:rPr>
              <w:t>е</w:t>
            </w:r>
            <w:r w:rsidRPr="00A22175">
              <w:rPr>
                <w:sz w:val="24"/>
                <w:szCs w:val="24"/>
              </w:rPr>
              <w:lastRenderedPageBreak/>
              <w:t>го долга</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lastRenderedPageBreak/>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232</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Лимиты бюджетных обязательств получателей бюджетных средств по обслуживанию внешнего государственного долга</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240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Лимиты бюджетных обязательств получателей бюджетных средств по безвозмездным перечисл</w:t>
            </w:r>
            <w:r w:rsidRPr="00A22175">
              <w:rPr>
                <w:sz w:val="24"/>
                <w:szCs w:val="24"/>
              </w:rPr>
              <w:t>е</w:t>
            </w:r>
            <w:r w:rsidRPr="00A22175">
              <w:rPr>
                <w:sz w:val="24"/>
                <w:szCs w:val="24"/>
              </w:rPr>
              <w:t>ниям организациям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241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Лимиты бюджетных обязательств получателей бюджетных средств по безвозмездным перечисл</w:t>
            </w:r>
            <w:r w:rsidRPr="00A22175">
              <w:rPr>
                <w:sz w:val="24"/>
                <w:szCs w:val="24"/>
              </w:rPr>
              <w:t>е</w:t>
            </w:r>
            <w:r w:rsidRPr="00A22175">
              <w:rPr>
                <w:sz w:val="24"/>
                <w:szCs w:val="24"/>
              </w:rPr>
              <w:t>ниям государственным и муниципальным орган</w:t>
            </w:r>
            <w:r w:rsidRPr="00A22175">
              <w:rPr>
                <w:sz w:val="24"/>
                <w:szCs w:val="24"/>
              </w:rPr>
              <w:t>и</w:t>
            </w:r>
            <w:r w:rsidRPr="00A22175">
              <w:rPr>
                <w:sz w:val="24"/>
                <w:szCs w:val="24"/>
              </w:rPr>
              <w:t>зациям</w:t>
            </w:r>
          </w:p>
        </w:tc>
      </w:tr>
      <w:tr w:rsidR="00E120C1" w:rsidRPr="00A22175" w:rsidTr="00734A51">
        <w:trPr>
          <w:trHeight w:val="64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242</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Лимиты бюджетных обязательств получателей бюджетных средств по безвозмездным перечисл</w:t>
            </w:r>
            <w:r w:rsidRPr="00A22175">
              <w:rPr>
                <w:sz w:val="24"/>
                <w:szCs w:val="24"/>
              </w:rPr>
              <w:t>е</w:t>
            </w:r>
            <w:r w:rsidRPr="00A22175">
              <w:rPr>
                <w:sz w:val="24"/>
                <w:szCs w:val="24"/>
              </w:rPr>
              <w:t>ниям организациям, за исключением государственных и муниципальных орган</w:t>
            </w:r>
            <w:r w:rsidRPr="00A22175">
              <w:rPr>
                <w:sz w:val="24"/>
                <w:szCs w:val="24"/>
              </w:rPr>
              <w:t>и</w:t>
            </w:r>
            <w:r w:rsidRPr="00A22175">
              <w:rPr>
                <w:sz w:val="24"/>
                <w:szCs w:val="24"/>
              </w:rPr>
              <w:t>заций</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250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Лимиты бюджетных обязательств получателей бюджетных средств по безвозмездным перечисл</w:t>
            </w:r>
            <w:r w:rsidRPr="00A22175">
              <w:rPr>
                <w:sz w:val="24"/>
                <w:szCs w:val="24"/>
              </w:rPr>
              <w:t>е</w:t>
            </w:r>
            <w:r w:rsidRPr="00A22175">
              <w:rPr>
                <w:sz w:val="24"/>
                <w:szCs w:val="24"/>
              </w:rPr>
              <w:t>ниям бюджетам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251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Лимиты бюджетных обязательств получателей бюджетных средств по перечислениям другим бюджетам бюджетной системы Российской Федер</w:t>
            </w:r>
            <w:r w:rsidRPr="00A22175">
              <w:rPr>
                <w:sz w:val="24"/>
                <w:szCs w:val="24"/>
              </w:rPr>
              <w:t>а</w:t>
            </w:r>
            <w:r w:rsidRPr="00A22175">
              <w:rPr>
                <w:sz w:val="24"/>
                <w:szCs w:val="24"/>
              </w:rPr>
              <w:t>ции</w:t>
            </w:r>
          </w:p>
        </w:tc>
      </w:tr>
      <w:tr w:rsidR="00E120C1" w:rsidRPr="00A22175" w:rsidTr="00734A51">
        <w:trPr>
          <w:trHeight w:val="64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252</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Лимиты бюджетных обязательств получателей бюджетных средств по перечислениям наднаци</w:t>
            </w:r>
            <w:r w:rsidRPr="00A22175">
              <w:rPr>
                <w:sz w:val="24"/>
                <w:szCs w:val="24"/>
              </w:rPr>
              <w:t>о</w:t>
            </w:r>
            <w:r w:rsidRPr="00A22175">
              <w:rPr>
                <w:sz w:val="24"/>
                <w:szCs w:val="24"/>
              </w:rPr>
              <w:t>нальным организациям и правительствам ин</w:t>
            </w:r>
            <w:r w:rsidRPr="00A22175">
              <w:rPr>
                <w:sz w:val="24"/>
                <w:szCs w:val="24"/>
              </w:rPr>
              <w:t>о</w:t>
            </w:r>
            <w:r w:rsidRPr="00A22175">
              <w:rPr>
                <w:sz w:val="24"/>
                <w:szCs w:val="24"/>
              </w:rPr>
              <w:t>странных государств</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253</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Лимиты бюджетных обязательств получателей бюджетных средств по перечислениям междун</w:t>
            </w:r>
            <w:r w:rsidRPr="00A22175">
              <w:rPr>
                <w:sz w:val="24"/>
                <w:szCs w:val="24"/>
              </w:rPr>
              <w:t>а</w:t>
            </w:r>
            <w:r w:rsidRPr="00A22175">
              <w:rPr>
                <w:sz w:val="24"/>
                <w:szCs w:val="24"/>
              </w:rPr>
              <w:t>родным организациям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260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Лимиты бюджетных обязательств получателей бюджетных средств по социальному обе</w:t>
            </w:r>
            <w:r w:rsidRPr="00A22175">
              <w:rPr>
                <w:sz w:val="24"/>
                <w:szCs w:val="24"/>
              </w:rPr>
              <w:t>с</w:t>
            </w:r>
            <w:r w:rsidRPr="00A22175">
              <w:rPr>
                <w:sz w:val="24"/>
                <w:szCs w:val="24"/>
              </w:rPr>
              <w:t>печению</w:t>
            </w:r>
          </w:p>
        </w:tc>
      </w:tr>
      <w:tr w:rsidR="00E120C1" w:rsidRPr="00A22175" w:rsidTr="00734A51">
        <w:trPr>
          <w:trHeight w:val="64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261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Лимиты бюджетных обязательств получателей бюджетных средств по пенсиям, пособиям и в</w:t>
            </w:r>
            <w:r w:rsidRPr="00A22175">
              <w:rPr>
                <w:sz w:val="24"/>
                <w:szCs w:val="24"/>
              </w:rPr>
              <w:t>ы</w:t>
            </w:r>
            <w:r w:rsidRPr="00A22175">
              <w:rPr>
                <w:sz w:val="24"/>
                <w:szCs w:val="24"/>
              </w:rPr>
              <w:t>платам по пенсионному, социальному и медици</w:t>
            </w:r>
            <w:r w:rsidRPr="00A22175">
              <w:rPr>
                <w:sz w:val="24"/>
                <w:szCs w:val="24"/>
              </w:rPr>
              <w:t>н</w:t>
            </w:r>
            <w:r w:rsidRPr="00A22175">
              <w:rPr>
                <w:sz w:val="24"/>
                <w:szCs w:val="24"/>
              </w:rPr>
              <w:t>скому страхованию населения</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262</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Лимиты бюджетных обязательств получателей бюджетных средств по пособиям по соц</w:t>
            </w:r>
            <w:r w:rsidRPr="00A22175">
              <w:rPr>
                <w:sz w:val="24"/>
                <w:szCs w:val="24"/>
              </w:rPr>
              <w:t>и</w:t>
            </w:r>
            <w:r w:rsidRPr="00A22175">
              <w:rPr>
                <w:sz w:val="24"/>
                <w:szCs w:val="24"/>
              </w:rPr>
              <w:t>альной помощи населению</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263</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Лимиты бюджетных обязательств получателей бюджетных средств по пенсиям, пособиям, в</w:t>
            </w:r>
            <w:r w:rsidRPr="00A22175">
              <w:rPr>
                <w:sz w:val="24"/>
                <w:szCs w:val="24"/>
              </w:rPr>
              <w:t>ы</w:t>
            </w:r>
            <w:r w:rsidRPr="00A22175">
              <w:rPr>
                <w:sz w:val="24"/>
                <w:szCs w:val="24"/>
              </w:rPr>
              <w:t>плачиваемым организациям сектора государственн</w:t>
            </w:r>
            <w:r w:rsidRPr="00A22175">
              <w:rPr>
                <w:sz w:val="24"/>
                <w:szCs w:val="24"/>
              </w:rPr>
              <w:t>о</w:t>
            </w:r>
            <w:r w:rsidRPr="00A22175">
              <w:rPr>
                <w:sz w:val="24"/>
                <w:szCs w:val="24"/>
              </w:rPr>
              <w:t>го управления</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290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Лимиты бюджетных обязательств получателей бюджетных средств по прочим расходам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291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Лимиты бюджетных обязательств получателей бюджетных средств по налогам, пошлинам и сб</w:t>
            </w:r>
            <w:r w:rsidRPr="00A22175">
              <w:rPr>
                <w:sz w:val="24"/>
                <w:szCs w:val="24"/>
              </w:rPr>
              <w:t>о</w:t>
            </w:r>
            <w:r w:rsidRPr="00A22175">
              <w:rPr>
                <w:sz w:val="24"/>
                <w:szCs w:val="24"/>
              </w:rPr>
              <w:t>рам</w:t>
            </w:r>
          </w:p>
        </w:tc>
      </w:tr>
      <w:tr w:rsidR="00E120C1" w:rsidRPr="00A22175" w:rsidTr="00734A51">
        <w:trPr>
          <w:trHeight w:val="64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lastRenderedPageBreak/>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292</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Лимиты бюджетных обязательств получателей бюджетных средств по штрафам за нарушение з</w:t>
            </w:r>
            <w:r w:rsidRPr="00A22175">
              <w:rPr>
                <w:sz w:val="24"/>
                <w:szCs w:val="24"/>
              </w:rPr>
              <w:t>а</w:t>
            </w:r>
            <w:r w:rsidRPr="00A22175">
              <w:rPr>
                <w:sz w:val="24"/>
                <w:szCs w:val="24"/>
              </w:rPr>
              <w:t>конодательства о налогах и сборах, законодател</w:t>
            </w:r>
            <w:r w:rsidRPr="00A22175">
              <w:rPr>
                <w:sz w:val="24"/>
                <w:szCs w:val="24"/>
              </w:rPr>
              <w:t>ь</w:t>
            </w:r>
            <w:r w:rsidRPr="00A22175">
              <w:rPr>
                <w:sz w:val="24"/>
                <w:szCs w:val="24"/>
              </w:rPr>
              <w:t>ства о страховых взносах</w:t>
            </w:r>
          </w:p>
        </w:tc>
      </w:tr>
      <w:tr w:rsidR="00E120C1" w:rsidRPr="00A22175" w:rsidTr="00734A51">
        <w:trPr>
          <w:trHeight w:val="64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293</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Лимиты бюджетных обязательств получателей бюджетных средств по штрафам за нарушение з</w:t>
            </w:r>
            <w:r w:rsidRPr="00A22175">
              <w:rPr>
                <w:sz w:val="24"/>
                <w:szCs w:val="24"/>
              </w:rPr>
              <w:t>а</w:t>
            </w:r>
            <w:r w:rsidRPr="00A22175">
              <w:rPr>
                <w:sz w:val="24"/>
                <w:szCs w:val="24"/>
              </w:rPr>
              <w:t>конодательства о закупках и нар</w:t>
            </w:r>
            <w:r w:rsidRPr="00A22175">
              <w:rPr>
                <w:sz w:val="24"/>
                <w:szCs w:val="24"/>
              </w:rPr>
              <w:t>у</w:t>
            </w:r>
            <w:r w:rsidRPr="00A22175">
              <w:rPr>
                <w:sz w:val="24"/>
                <w:szCs w:val="24"/>
              </w:rPr>
              <w:t>шение условий контрактов (договоров)</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294</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Лимиты бюджетных обязательств получателей бюджетных средств по штрафным санкц</w:t>
            </w:r>
            <w:r w:rsidRPr="00A22175">
              <w:rPr>
                <w:sz w:val="24"/>
                <w:szCs w:val="24"/>
              </w:rPr>
              <w:t>и</w:t>
            </w:r>
            <w:r w:rsidRPr="00A22175">
              <w:rPr>
                <w:sz w:val="24"/>
                <w:szCs w:val="24"/>
              </w:rPr>
              <w:t>ям по долговым обязательствам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295</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Лимиты бюджетных обязательств получателей бюджетных средств по другим экономическим санкциям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296</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Лимиты бюджетных обязательств получателей бюджетных средств по иным расходам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Лимиты бюджетных обязательств получателей бюджетных средств по приобретению нефинанс</w:t>
            </w:r>
            <w:r w:rsidRPr="00A22175">
              <w:rPr>
                <w:sz w:val="24"/>
                <w:szCs w:val="24"/>
              </w:rPr>
              <w:t>о</w:t>
            </w:r>
            <w:r w:rsidRPr="00A22175">
              <w:rPr>
                <w:sz w:val="24"/>
                <w:szCs w:val="24"/>
              </w:rPr>
              <w:t>вых активов</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310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Лимиты бюджетных обязательств получателей бюджетных средств по приобретению о</w:t>
            </w:r>
            <w:r w:rsidRPr="00A22175">
              <w:rPr>
                <w:sz w:val="24"/>
                <w:szCs w:val="24"/>
              </w:rPr>
              <w:t>с</w:t>
            </w:r>
            <w:r w:rsidRPr="00A22175">
              <w:rPr>
                <w:sz w:val="24"/>
                <w:szCs w:val="24"/>
              </w:rPr>
              <w:t>новных средств</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320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Лимиты бюджетных обязательств получателей бюджетных средств по приобретению нематер</w:t>
            </w:r>
            <w:r w:rsidRPr="00A22175">
              <w:rPr>
                <w:sz w:val="24"/>
                <w:szCs w:val="24"/>
              </w:rPr>
              <w:t>и</w:t>
            </w:r>
            <w:r w:rsidRPr="00A22175">
              <w:rPr>
                <w:sz w:val="24"/>
                <w:szCs w:val="24"/>
              </w:rPr>
              <w:t>альных активов</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330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Лимиты бюджетных обязательств получателей бюджетных средств по приобретению непроизв</w:t>
            </w:r>
            <w:r w:rsidRPr="00A22175">
              <w:rPr>
                <w:sz w:val="24"/>
                <w:szCs w:val="24"/>
              </w:rPr>
              <w:t>е</w:t>
            </w:r>
            <w:r w:rsidRPr="00A22175">
              <w:rPr>
                <w:sz w:val="24"/>
                <w:szCs w:val="24"/>
              </w:rPr>
              <w:t>денных активов</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340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Лимиты бюджетных обязательств получателей бюджетных средств по приобретению материал</w:t>
            </w:r>
            <w:r w:rsidRPr="00A22175">
              <w:rPr>
                <w:sz w:val="24"/>
                <w:szCs w:val="24"/>
              </w:rPr>
              <w:t>ь</w:t>
            </w:r>
            <w:r w:rsidRPr="00A22175">
              <w:rPr>
                <w:sz w:val="24"/>
                <w:szCs w:val="24"/>
              </w:rPr>
              <w:t>ных запасов</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Лимиты бюджетных обязательств получателей бюджетных средств по приобретению финанс</w:t>
            </w:r>
            <w:r w:rsidRPr="00A22175">
              <w:rPr>
                <w:sz w:val="24"/>
                <w:szCs w:val="24"/>
              </w:rPr>
              <w:t>о</w:t>
            </w:r>
            <w:r w:rsidRPr="00A22175">
              <w:rPr>
                <w:sz w:val="24"/>
                <w:szCs w:val="24"/>
              </w:rPr>
              <w:t>вых активов</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530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Лимиты бюджетных обязательств получателей бюджетных средств по приобретению акций и иных форм участия в капитале</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000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лимиты бюджетных обязательств</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200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лимиты бюджетных обязательств по расходам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210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лимиты бюджетных обязательств по оплате труда и начислениям на выплаты по о</w:t>
            </w:r>
            <w:r w:rsidRPr="00A22175">
              <w:rPr>
                <w:sz w:val="24"/>
                <w:szCs w:val="24"/>
              </w:rPr>
              <w:t>п</w:t>
            </w:r>
            <w:r w:rsidRPr="00A22175">
              <w:rPr>
                <w:sz w:val="24"/>
                <w:szCs w:val="24"/>
              </w:rPr>
              <w:t>лате труда</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211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лимиты бюджетных обязательств по заработной плате</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lastRenderedPageBreak/>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212</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лимиты бюджетных обязательств по прочим выплатам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213</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лимиты бюджетных обязательств по начислениям на выплаты по оплате тр</w:t>
            </w:r>
            <w:r w:rsidRPr="00A22175">
              <w:rPr>
                <w:sz w:val="24"/>
                <w:szCs w:val="24"/>
              </w:rPr>
              <w:t>у</w:t>
            </w:r>
            <w:r w:rsidRPr="00A22175">
              <w:rPr>
                <w:sz w:val="24"/>
                <w:szCs w:val="24"/>
              </w:rPr>
              <w:t>да</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220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лимиты бюджетных обязательств по оплате работ, услуг</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221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лимиты бюджетных обязательств по услугам связи</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222</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лимиты бюджетных обязательств по транспортным услугам</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223</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лимиты бюджетных обязательств по коммунальным услугам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224</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лимиты бюджетных обязательств по арендной плате за пользование имущ</w:t>
            </w:r>
            <w:r w:rsidRPr="00A22175">
              <w:rPr>
                <w:sz w:val="24"/>
                <w:szCs w:val="24"/>
              </w:rPr>
              <w:t>е</w:t>
            </w:r>
            <w:r w:rsidRPr="00A22175">
              <w:rPr>
                <w:sz w:val="24"/>
                <w:szCs w:val="24"/>
              </w:rPr>
              <w:t>ством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225</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лимиты бюджетных обязательств по работам, услугам по содержанию им</w:t>
            </w:r>
            <w:r w:rsidRPr="00A22175">
              <w:rPr>
                <w:sz w:val="24"/>
                <w:szCs w:val="24"/>
              </w:rPr>
              <w:t>у</w:t>
            </w:r>
            <w:r w:rsidRPr="00A22175">
              <w:rPr>
                <w:sz w:val="24"/>
                <w:szCs w:val="24"/>
              </w:rPr>
              <w:t>щества</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226</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лимиты бюджетных обязательств по прочим работам, услугам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230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лимиты бюджетных обязательств по обслуживанию государственного (муниципал</w:t>
            </w:r>
            <w:r w:rsidRPr="00A22175">
              <w:rPr>
                <w:sz w:val="24"/>
                <w:szCs w:val="24"/>
              </w:rPr>
              <w:t>ь</w:t>
            </w:r>
            <w:r w:rsidRPr="00A22175">
              <w:rPr>
                <w:sz w:val="24"/>
                <w:szCs w:val="24"/>
              </w:rPr>
              <w:t>ного) долга</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231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лимиты бюджетных обязательств по обслуживанию внутреннего долга</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232</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лимиты бюджетных обязательств по обслуживанию внешнего государственного долга</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240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лимиты бюджетных обязательств по безвозмездным перечислениям орган</w:t>
            </w:r>
            <w:r w:rsidRPr="00A22175">
              <w:rPr>
                <w:sz w:val="24"/>
                <w:szCs w:val="24"/>
              </w:rPr>
              <w:t>и</w:t>
            </w:r>
            <w:r w:rsidRPr="00A22175">
              <w:rPr>
                <w:sz w:val="24"/>
                <w:szCs w:val="24"/>
              </w:rPr>
              <w:t>зациям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241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лимиты бюджетных обязательств по безвозмездным перечислениям государстве</w:t>
            </w:r>
            <w:r w:rsidRPr="00A22175">
              <w:rPr>
                <w:sz w:val="24"/>
                <w:szCs w:val="24"/>
              </w:rPr>
              <w:t>н</w:t>
            </w:r>
            <w:r w:rsidRPr="00A22175">
              <w:rPr>
                <w:sz w:val="24"/>
                <w:szCs w:val="24"/>
              </w:rPr>
              <w:t>ным и муниципальным организациям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242</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лимиты бюджетных обязательств по безвозмездным перечислениям орган</w:t>
            </w:r>
            <w:r w:rsidRPr="00A22175">
              <w:rPr>
                <w:sz w:val="24"/>
                <w:szCs w:val="24"/>
              </w:rPr>
              <w:t>и</w:t>
            </w:r>
            <w:r w:rsidRPr="00A22175">
              <w:rPr>
                <w:sz w:val="24"/>
                <w:szCs w:val="24"/>
              </w:rPr>
              <w:t>зациям, за исключением государственных и муниципал</w:t>
            </w:r>
            <w:r w:rsidRPr="00A22175">
              <w:rPr>
                <w:sz w:val="24"/>
                <w:szCs w:val="24"/>
              </w:rPr>
              <w:t>ь</w:t>
            </w:r>
            <w:r w:rsidRPr="00A22175">
              <w:rPr>
                <w:sz w:val="24"/>
                <w:szCs w:val="24"/>
              </w:rPr>
              <w:t>ных организаций</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250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лимиты бюджетных обязательств по безвозмездным перечислениям бюдж</w:t>
            </w:r>
            <w:r w:rsidRPr="00A22175">
              <w:rPr>
                <w:sz w:val="24"/>
                <w:szCs w:val="24"/>
              </w:rPr>
              <w:t>е</w:t>
            </w:r>
            <w:r w:rsidRPr="00A22175">
              <w:rPr>
                <w:sz w:val="24"/>
                <w:szCs w:val="24"/>
              </w:rPr>
              <w:t>там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lastRenderedPageBreak/>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251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лимиты бюджетных обязательств по перечислениям другим бюджетам бю</w:t>
            </w:r>
            <w:r w:rsidRPr="00A22175">
              <w:rPr>
                <w:sz w:val="24"/>
                <w:szCs w:val="24"/>
              </w:rPr>
              <w:t>д</w:t>
            </w:r>
            <w:r w:rsidRPr="00A22175">
              <w:rPr>
                <w:sz w:val="24"/>
                <w:szCs w:val="24"/>
              </w:rPr>
              <w:t>жетной системы Российской Федерации</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252</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лимиты бюджетных обязательств по перечислениям наднациональным организац</w:t>
            </w:r>
            <w:r w:rsidRPr="00A22175">
              <w:rPr>
                <w:sz w:val="24"/>
                <w:szCs w:val="24"/>
              </w:rPr>
              <w:t>и</w:t>
            </w:r>
            <w:r w:rsidRPr="00A22175">
              <w:rPr>
                <w:sz w:val="24"/>
                <w:szCs w:val="24"/>
              </w:rPr>
              <w:t>ям и правительствам иностранных государств</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253</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лимиты бюджетных обязательств по перечислениям международным орг</w:t>
            </w:r>
            <w:r w:rsidRPr="00A22175">
              <w:rPr>
                <w:sz w:val="24"/>
                <w:szCs w:val="24"/>
              </w:rPr>
              <w:t>а</w:t>
            </w:r>
            <w:r w:rsidRPr="00A22175">
              <w:rPr>
                <w:sz w:val="24"/>
                <w:szCs w:val="24"/>
              </w:rPr>
              <w:t>низациям</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260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лимиты бюджетных обязательств по социальному обеспечению</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261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лимиты бюджетных обязательств по пенсиям, пособиям и выплатам по пенсионн</w:t>
            </w:r>
            <w:r w:rsidRPr="00A22175">
              <w:rPr>
                <w:sz w:val="24"/>
                <w:szCs w:val="24"/>
              </w:rPr>
              <w:t>о</w:t>
            </w:r>
            <w:r w:rsidRPr="00A22175">
              <w:rPr>
                <w:sz w:val="24"/>
                <w:szCs w:val="24"/>
              </w:rPr>
              <w:t>му, социальному и медицинскому страхованию населения</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262</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лимиты бюджетных обязательств по пособиям по социальной помощи нас</w:t>
            </w:r>
            <w:r w:rsidRPr="00A22175">
              <w:rPr>
                <w:sz w:val="24"/>
                <w:szCs w:val="24"/>
              </w:rPr>
              <w:t>е</w:t>
            </w:r>
            <w:r w:rsidRPr="00A22175">
              <w:rPr>
                <w:sz w:val="24"/>
                <w:szCs w:val="24"/>
              </w:rPr>
              <w:t>лению</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263</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лимиты бюджетных обязательств по пенсиям, пособиям, выплачиваемым организ</w:t>
            </w:r>
            <w:r w:rsidRPr="00A22175">
              <w:rPr>
                <w:sz w:val="24"/>
                <w:szCs w:val="24"/>
              </w:rPr>
              <w:t>а</w:t>
            </w:r>
            <w:r w:rsidRPr="00A22175">
              <w:rPr>
                <w:sz w:val="24"/>
                <w:szCs w:val="24"/>
              </w:rPr>
              <w:t>циям сектора государственного управления</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290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лимиты бюджетных обязательств по прочим расходам</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291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лимиты бюджетных обязательств по налогам, пошлинам и сборам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292</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лимиты бюджетных обязательств по штрафам за нарушение законодательства о н</w:t>
            </w:r>
            <w:r w:rsidRPr="00A22175">
              <w:rPr>
                <w:sz w:val="24"/>
                <w:szCs w:val="24"/>
              </w:rPr>
              <w:t>а</w:t>
            </w:r>
            <w:r w:rsidRPr="00A22175">
              <w:rPr>
                <w:sz w:val="24"/>
                <w:szCs w:val="24"/>
              </w:rPr>
              <w:t>логах и сборах, законодательства о страховых взносах</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293</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лимиты бюджетных обязательств по штрафам за нарушение законодательства о з</w:t>
            </w:r>
            <w:r w:rsidRPr="00A22175">
              <w:rPr>
                <w:sz w:val="24"/>
                <w:szCs w:val="24"/>
              </w:rPr>
              <w:t>а</w:t>
            </w:r>
            <w:r w:rsidRPr="00A22175">
              <w:rPr>
                <w:sz w:val="24"/>
                <w:szCs w:val="24"/>
              </w:rPr>
              <w:t>купках и нарушение условий контрактов (догов</w:t>
            </w:r>
            <w:r w:rsidRPr="00A22175">
              <w:rPr>
                <w:sz w:val="24"/>
                <w:szCs w:val="24"/>
              </w:rPr>
              <w:t>о</w:t>
            </w:r>
            <w:r w:rsidRPr="00A22175">
              <w:rPr>
                <w:sz w:val="24"/>
                <w:szCs w:val="24"/>
              </w:rPr>
              <w:t>ров)</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294</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лимиты бюджетных обязательств по штрафным санкциям по долговым обязательс</w:t>
            </w:r>
            <w:r w:rsidRPr="00A22175">
              <w:rPr>
                <w:sz w:val="24"/>
                <w:szCs w:val="24"/>
              </w:rPr>
              <w:t>т</w:t>
            </w:r>
            <w:r w:rsidRPr="00A22175">
              <w:rPr>
                <w:sz w:val="24"/>
                <w:szCs w:val="24"/>
              </w:rPr>
              <w:t>вам</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295</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лимиты бюджетных обязательств по другим экономическим санкциям</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296</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лимиты бюджетных обязательств по иным расходам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лимиты бюджетных обязательств по приобретению нефинансовых активов</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310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лимиты бюджетных обязательств по приобретению основных средств</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lastRenderedPageBreak/>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320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лимиты бюджетных обязательств по приобретению нематериальных активов</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330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лимиты бюджетных обязательств по приобретению непроизведенных акт</w:t>
            </w:r>
            <w:r w:rsidRPr="00A22175">
              <w:rPr>
                <w:sz w:val="24"/>
                <w:szCs w:val="24"/>
              </w:rPr>
              <w:t>и</w:t>
            </w:r>
            <w:r w:rsidRPr="00A22175">
              <w:rPr>
                <w:sz w:val="24"/>
                <w:szCs w:val="24"/>
              </w:rPr>
              <w:t>вов</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340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лимиты бюджетных обязательств по приобретению материальных запасов</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лимиты бюджетных обязательств по приобретению финансовых активов</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530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лимиты бюджетных обязательств по приобретению акций и иных форм уч</w:t>
            </w:r>
            <w:r w:rsidRPr="00A22175">
              <w:rPr>
                <w:sz w:val="24"/>
                <w:szCs w:val="24"/>
              </w:rPr>
              <w:t>а</w:t>
            </w:r>
            <w:r w:rsidRPr="00A22175">
              <w:rPr>
                <w:sz w:val="24"/>
                <w:szCs w:val="24"/>
              </w:rPr>
              <w:t>стия в капитале</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501.23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000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Лимиты бюджетных обязательств</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501.23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200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Лимиты бюджетных обязательств по расходам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501.23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210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Лимиты бюджетных обязательств по оплате труда и начислениям на выплаты по оплате труда</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501.23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211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Лимиты бюджетных обязательств по заработной плате</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501.23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212</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Лимиты бюджетных обязательств по прочим выплатам</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501.23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213</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Лимиты бюджетных обязательств по начислениям на выплаты по оплате труда</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501.23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220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Лимиты бюджетных обязательств по оплате работ, услуг</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501.23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221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Лимиты бюджетных обязательств по услугам связи</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501.23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222</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Лимиты бюджетных обязательств по транспортным услугам</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501.23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223</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Лимиты бюджетных обязательств по коммунальным услугам</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501.23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224</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Лимиты бюджетных обязательств по арендной плате за пользование имуществом</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lastRenderedPageBreak/>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501.23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225</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Лимиты бюджетных обязательств по работам, услугам по содержанию имущества</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501.23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226</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Лимиты бюджетных обязательств по прочим работам, услугам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501.23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230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Лимиты бюджетных обязательств по обслуживанию государственного (муниципального) долга</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501.23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231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Лимиты бюджетных обязательств по обслуживанию внутреннего долга</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501.23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232</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Лимиты бюджетных обязательств по обслуживанию внешнего государственного долга</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501.23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240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Лимиты бюджетных обязательств по безвозмездным перечислениям организациям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501.23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241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Лимиты бюджетных обязательств по безвозмездным перечислениям государственным и муниц</w:t>
            </w:r>
            <w:r w:rsidRPr="00A22175">
              <w:rPr>
                <w:sz w:val="24"/>
                <w:szCs w:val="24"/>
              </w:rPr>
              <w:t>и</w:t>
            </w:r>
            <w:r w:rsidRPr="00A22175">
              <w:rPr>
                <w:sz w:val="24"/>
                <w:szCs w:val="24"/>
              </w:rPr>
              <w:t>пальным организациям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501.23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242</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Лимиты бюджетных обязательств по безвозмездным перечислениям организациям, за исключ</w:t>
            </w:r>
            <w:r w:rsidRPr="00A22175">
              <w:rPr>
                <w:sz w:val="24"/>
                <w:szCs w:val="24"/>
              </w:rPr>
              <w:t>е</w:t>
            </w:r>
            <w:r w:rsidRPr="00A22175">
              <w:rPr>
                <w:sz w:val="24"/>
                <w:szCs w:val="24"/>
              </w:rPr>
              <w:t>нием государственных и муниципальных организ</w:t>
            </w:r>
            <w:r w:rsidRPr="00A22175">
              <w:rPr>
                <w:sz w:val="24"/>
                <w:szCs w:val="24"/>
              </w:rPr>
              <w:t>а</w:t>
            </w:r>
            <w:r w:rsidRPr="00A22175">
              <w:rPr>
                <w:sz w:val="24"/>
                <w:szCs w:val="24"/>
              </w:rPr>
              <w:t>ций</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501.23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250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Лимиты бюджетных обязательств по безвозмездным перечислениям бюджетам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501.23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251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Лимиты бюджетных обязательств по перечислениям другим бюджетам бюджетной системы Ро</w:t>
            </w:r>
            <w:r w:rsidRPr="00A22175">
              <w:rPr>
                <w:sz w:val="24"/>
                <w:szCs w:val="24"/>
              </w:rPr>
              <w:t>с</w:t>
            </w:r>
            <w:r w:rsidRPr="00A22175">
              <w:rPr>
                <w:sz w:val="24"/>
                <w:szCs w:val="24"/>
              </w:rPr>
              <w:t>сийской Федерации</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501.23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252</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Лимиты бюджетных обязательств по перечислениям наднациональным организациям и прав</w:t>
            </w:r>
            <w:r w:rsidRPr="00A22175">
              <w:rPr>
                <w:sz w:val="24"/>
                <w:szCs w:val="24"/>
              </w:rPr>
              <w:t>и</w:t>
            </w:r>
            <w:r w:rsidRPr="00A22175">
              <w:rPr>
                <w:sz w:val="24"/>
                <w:szCs w:val="24"/>
              </w:rPr>
              <w:t>тельствам иностранных государств</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501.23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253</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Лимиты бюджетных обязательств по перечислениям международным организациям</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501.23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260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Лимиты бюджетных обязательств по социальному обеспечению</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501.23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261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Лимиты бюджетных обязательств по пенсиям, пособиям и выплатам по пенсионному, социал</w:t>
            </w:r>
            <w:r w:rsidRPr="00A22175">
              <w:rPr>
                <w:sz w:val="24"/>
                <w:szCs w:val="24"/>
              </w:rPr>
              <w:t>ь</w:t>
            </w:r>
            <w:r w:rsidRPr="00A22175">
              <w:rPr>
                <w:sz w:val="24"/>
                <w:szCs w:val="24"/>
              </w:rPr>
              <w:t>ному и медицинскому страхованию населения</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501.23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262</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Лимиты бюджетных обязательств по пособиям по социальной помощи населению</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501.23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263</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Лимиты бюджетных обязательств по пенсиям, пособиям, выплачиваемым организациям сектора государственного управления</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lastRenderedPageBreak/>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501.23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290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Лимиты бюджетных обязательств по прочим расходам</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501.23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291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Лимиты бюджетных обязательств по налогам, пошлинам и сборам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501.23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292</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Лимиты бюджетных обязательств по штрафам за нарушение законодательства о налогах и сб</w:t>
            </w:r>
            <w:r w:rsidRPr="00A22175">
              <w:rPr>
                <w:sz w:val="24"/>
                <w:szCs w:val="24"/>
              </w:rPr>
              <w:t>о</w:t>
            </w:r>
            <w:r w:rsidRPr="00A22175">
              <w:rPr>
                <w:sz w:val="24"/>
                <w:szCs w:val="24"/>
              </w:rPr>
              <w:t>рах, законодательства о страховых взносах</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501.23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293</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Лимиты бюджетных обязательств по штрафам за нарушение законодательства о закупках и н</w:t>
            </w:r>
            <w:r w:rsidRPr="00A22175">
              <w:rPr>
                <w:sz w:val="24"/>
                <w:szCs w:val="24"/>
              </w:rPr>
              <w:t>а</w:t>
            </w:r>
            <w:r w:rsidRPr="00A22175">
              <w:rPr>
                <w:sz w:val="24"/>
                <w:szCs w:val="24"/>
              </w:rPr>
              <w:t>рушение условий контрактов (догов</w:t>
            </w:r>
            <w:r w:rsidRPr="00A22175">
              <w:rPr>
                <w:sz w:val="24"/>
                <w:szCs w:val="24"/>
              </w:rPr>
              <w:t>о</w:t>
            </w:r>
            <w:r w:rsidRPr="00A22175">
              <w:rPr>
                <w:sz w:val="24"/>
                <w:szCs w:val="24"/>
              </w:rPr>
              <w:t>ров)</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501.23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294</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Лимиты бюджетных обязательств по штрафным санкциям по долговым обязательствам</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501.23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295</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Лимиты бюджетных обязательств по другим экономическим санкциям</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501.23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296</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Лимиты бюджетных обязательств по иным расходам</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501.23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Лимиты бюджетных обязательств по приобретению нефинансовых активов</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501.23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310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Лимиты бюджетных обязательств по приобретению основных средств</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501.23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320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Лимиты бюджетных обязательств по приобретению нематериальных активов</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501.23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330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Лимиты бюджетных обязательств по приобретению непроизведенных активов</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501.23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340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Лимиты бюджетных обязательств по приобретению материальных запасов</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501.23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Лимиты бюджетных обязательств по приобретению финансовых активов</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501.23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530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Лимиты бюджетных обязательств по приобретению акций и иных форм участия в капит</w:t>
            </w:r>
            <w:r w:rsidRPr="00A22175">
              <w:rPr>
                <w:sz w:val="24"/>
                <w:szCs w:val="24"/>
              </w:rPr>
              <w:t>а</w:t>
            </w:r>
            <w:r w:rsidRPr="00A22175">
              <w:rPr>
                <w:sz w:val="24"/>
                <w:szCs w:val="24"/>
              </w:rPr>
              <w:t>ле</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200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расходам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210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оплате труда и начисления на выплаты по оплате труда</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lastRenderedPageBreak/>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211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заработной плате</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212</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прочим выплатам</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213</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начислениям на выплаты по оплате труда</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220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оплате работ, услуг</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221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услугам связи</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222</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транспортным услугам</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223</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коммунальным услугам</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224</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арендной плате за пользование имуществом</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225</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работам, услугам по содержанию имущества</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226</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прочим работам</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230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обслуживанию долговых обязательств</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231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обслуживанию долговых обязательств перед резидентами</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232</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обслуживанию долговых обязательств перед нерезидентами</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240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безвозмездным перечислениям организациям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241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безвозмездным перечислениям государственным и муниц</w:t>
            </w:r>
            <w:r w:rsidRPr="00A22175">
              <w:rPr>
                <w:sz w:val="24"/>
                <w:szCs w:val="24"/>
              </w:rPr>
              <w:t>и</w:t>
            </w:r>
            <w:r w:rsidRPr="00A22175">
              <w:rPr>
                <w:sz w:val="24"/>
                <w:szCs w:val="24"/>
              </w:rPr>
              <w:t>пальным организациям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242</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безвозмездным перечислениям организациям, за исключением гос</w:t>
            </w:r>
            <w:r w:rsidRPr="00A22175">
              <w:rPr>
                <w:sz w:val="24"/>
                <w:szCs w:val="24"/>
              </w:rPr>
              <w:t>у</w:t>
            </w:r>
            <w:r w:rsidRPr="00A22175">
              <w:rPr>
                <w:sz w:val="24"/>
                <w:szCs w:val="24"/>
              </w:rPr>
              <w:t>дарственных и муниципальных орг</w:t>
            </w:r>
            <w:r w:rsidRPr="00A22175">
              <w:rPr>
                <w:sz w:val="24"/>
                <w:szCs w:val="24"/>
              </w:rPr>
              <w:t>а</w:t>
            </w:r>
            <w:r w:rsidRPr="00A22175">
              <w:rPr>
                <w:sz w:val="24"/>
                <w:szCs w:val="24"/>
              </w:rPr>
              <w:t>низаций</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lastRenderedPageBreak/>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250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безвозмездным перечислениям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251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перечислениям другим бюджетам бюджетной системы Ро</w:t>
            </w:r>
            <w:r w:rsidRPr="00A22175">
              <w:rPr>
                <w:sz w:val="24"/>
                <w:szCs w:val="24"/>
              </w:rPr>
              <w:t>с</w:t>
            </w:r>
            <w:r w:rsidRPr="00A22175">
              <w:rPr>
                <w:sz w:val="24"/>
                <w:szCs w:val="24"/>
              </w:rPr>
              <w:t>сийской Федерации</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252</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перечислениям наднациональным организациям и правител</w:t>
            </w:r>
            <w:r w:rsidRPr="00A22175">
              <w:rPr>
                <w:sz w:val="24"/>
                <w:szCs w:val="24"/>
              </w:rPr>
              <w:t>ь</w:t>
            </w:r>
            <w:r w:rsidRPr="00A22175">
              <w:rPr>
                <w:sz w:val="24"/>
                <w:szCs w:val="24"/>
              </w:rPr>
              <w:t>ствам иностранных государств</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253</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перечислениям международным организациям</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260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социальному обеспечению</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262</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пособиям по социальной помощи населению</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263</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пенсиям, пособиям, выплачиваемым организациями сектора госуда</w:t>
            </w:r>
            <w:r w:rsidRPr="00A22175">
              <w:rPr>
                <w:sz w:val="24"/>
                <w:szCs w:val="24"/>
              </w:rPr>
              <w:t>р</w:t>
            </w:r>
            <w:r w:rsidRPr="00A22175">
              <w:rPr>
                <w:sz w:val="24"/>
                <w:szCs w:val="24"/>
              </w:rPr>
              <w:t>ственного управления</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290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прочим расходам</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291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налогам, пошлинам и сборам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292</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штрафам за нарушение законодательства о налогах и сборах, закон</w:t>
            </w:r>
            <w:r w:rsidRPr="00A22175">
              <w:rPr>
                <w:sz w:val="24"/>
                <w:szCs w:val="24"/>
              </w:rPr>
              <w:t>о</w:t>
            </w:r>
            <w:r w:rsidRPr="00A22175">
              <w:rPr>
                <w:sz w:val="24"/>
                <w:szCs w:val="24"/>
              </w:rPr>
              <w:t>дательства о страховых взносах</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293</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штрафам за нарушение законодательства о закупках и нарушение у</w:t>
            </w:r>
            <w:r w:rsidRPr="00A22175">
              <w:rPr>
                <w:sz w:val="24"/>
                <w:szCs w:val="24"/>
              </w:rPr>
              <w:t>с</w:t>
            </w:r>
            <w:r w:rsidRPr="00A22175">
              <w:rPr>
                <w:sz w:val="24"/>
                <w:szCs w:val="24"/>
              </w:rPr>
              <w:t>ловий контрактов (договоров)</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294</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штрафным санкциям по долговым обязательствам</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295</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другим экономическим санкциям</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296</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иным расходам</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приобретению нефинансовых активов</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310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приобретению основных средств</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lastRenderedPageBreak/>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320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приобретению нематериальных активов</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330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приобретению непроизведенных активов</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340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приобретению материальных запасов</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приобретению финансовых активов</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510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изменению (увеличению) остатка денежных средств учрежд</w:t>
            </w:r>
            <w:r w:rsidRPr="00A22175">
              <w:rPr>
                <w:sz w:val="24"/>
                <w:szCs w:val="24"/>
              </w:rPr>
              <w:t>е</w:t>
            </w:r>
            <w:r w:rsidRPr="00A22175">
              <w:rPr>
                <w:sz w:val="24"/>
                <w:szCs w:val="24"/>
              </w:rPr>
              <w:t>ния</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520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приобретению ценных бумаг, кроме акций и иных форм участия в к</w:t>
            </w:r>
            <w:r w:rsidRPr="00A22175">
              <w:rPr>
                <w:sz w:val="24"/>
                <w:szCs w:val="24"/>
              </w:rPr>
              <w:t>а</w:t>
            </w:r>
            <w:r w:rsidRPr="00A22175">
              <w:rPr>
                <w:sz w:val="24"/>
                <w:szCs w:val="24"/>
              </w:rPr>
              <w:t>питале</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530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приобретению акций и иных форм участия в капитале</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540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предоставлению бюджетных кредитов</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550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приобретению иных финансовых активов</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800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погашению долговых обязательств</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810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погашению задолженности по внутреннему государственному (мун</w:t>
            </w:r>
            <w:r w:rsidRPr="00A22175">
              <w:rPr>
                <w:sz w:val="24"/>
                <w:szCs w:val="24"/>
              </w:rPr>
              <w:t>и</w:t>
            </w:r>
            <w:r w:rsidRPr="00A22175">
              <w:rPr>
                <w:sz w:val="24"/>
                <w:szCs w:val="24"/>
              </w:rPr>
              <w:t>ципальному) долгу</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820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на погашение задолженности по внешнему государственному долгу</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200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денежные обязательства по расходам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210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денежные обязательства по оплате труда и начисления на выплаты по оплате труда</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211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денежные обязательства по заработной плате</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212</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денежные обязательства по прочим выплатам</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lastRenderedPageBreak/>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213</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денежные обязательства по начислениям на выплаты по оплате труда</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220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денежные обязательства по оплате работ, услуг</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221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денежные обязательства по услугам связи</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222</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денежные обязательства по транспортным услугам</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223</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денежные обязательства по коммунальным услугам</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224</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денежные обязательства по арендной плате за пользование имуществом</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225</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денежные обязательства по работам, услугам по содержанию имущества</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226</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денежные обязательства по прочим работам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230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денежные обязательства по обслуживанию государственного (муниципального) долга</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231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денежные обязательства по обслуживанию внутреннего долга</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232</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денежные обязательства по обслуживанию внешнего государственного долга</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240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денежные обязательства по безвозмездным перечислениям организациям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241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денежные обязательства по безвозмездным перечислениям государственным и мун</w:t>
            </w:r>
            <w:r w:rsidRPr="00A22175">
              <w:rPr>
                <w:sz w:val="24"/>
                <w:szCs w:val="24"/>
              </w:rPr>
              <w:t>и</w:t>
            </w:r>
            <w:r w:rsidRPr="00A22175">
              <w:rPr>
                <w:sz w:val="24"/>
                <w:szCs w:val="24"/>
              </w:rPr>
              <w:t>ципальным организациям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242</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денежные обязательства по безвозмездным перечислениям организациям, за исключ</w:t>
            </w:r>
            <w:r w:rsidRPr="00A22175">
              <w:rPr>
                <w:sz w:val="24"/>
                <w:szCs w:val="24"/>
              </w:rPr>
              <w:t>е</w:t>
            </w:r>
            <w:r w:rsidRPr="00A22175">
              <w:rPr>
                <w:sz w:val="24"/>
                <w:szCs w:val="24"/>
              </w:rPr>
              <w:t>нием государственных и муниципальных орган</w:t>
            </w:r>
            <w:r w:rsidRPr="00A22175">
              <w:rPr>
                <w:sz w:val="24"/>
                <w:szCs w:val="24"/>
              </w:rPr>
              <w:t>и</w:t>
            </w:r>
            <w:r w:rsidRPr="00A22175">
              <w:rPr>
                <w:sz w:val="24"/>
                <w:szCs w:val="24"/>
              </w:rPr>
              <w:t>заций</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250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денежные обязательства по безвозмездным перечислениям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251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денежные обязательства по перечислениям другим бюджетам бюджетной системы Российской Федерации</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lastRenderedPageBreak/>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252</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денежные обязательства по перечислениям наднациональным организациям и прав</w:t>
            </w:r>
            <w:r w:rsidRPr="00A22175">
              <w:rPr>
                <w:sz w:val="24"/>
                <w:szCs w:val="24"/>
              </w:rPr>
              <w:t>и</w:t>
            </w:r>
            <w:r w:rsidRPr="00A22175">
              <w:rPr>
                <w:sz w:val="24"/>
                <w:szCs w:val="24"/>
              </w:rPr>
              <w:t>тельствам иностранных государств</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253</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денежные обязательства по перечислениям международным организациям</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260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денежные обязательства по социальному обеспечению</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262</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денежные обязательства по пособиям по социальной помощи населению</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263</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денежные обязательства по пенсиям, пособиям, выплачиваемым организациями сект</w:t>
            </w:r>
            <w:r w:rsidRPr="00A22175">
              <w:rPr>
                <w:sz w:val="24"/>
                <w:szCs w:val="24"/>
              </w:rPr>
              <w:t>о</w:t>
            </w:r>
            <w:r w:rsidRPr="00A22175">
              <w:rPr>
                <w:sz w:val="24"/>
                <w:szCs w:val="24"/>
              </w:rPr>
              <w:t>ра государственного управления</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290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денежные обязательства по прочим расходам</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291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денежные обязательства по налогам, пошлинам и сборам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292</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денежные обязательства по штрафам за нарушение законодательства о налогах и сб</w:t>
            </w:r>
            <w:r w:rsidRPr="00A22175">
              <w:rPr>
                <w:sz w:val="24"/>
                <w:szCs w:val="24"/>
              </w:rPr>
              <w:t>о</w:t>
            </w:r>
            <w:r w:rsidRPr="00A22175">
              <w:rPr>
                <w:sz w:val="24"/>
                <w:szCs w:val="24"/>
              </w:rPr>
              <w:t>рах, законодательства о страховых взносах</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293</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денежные обязательства по штрафам за нарушение законодательства о закупках и н</w:t>
            </w:r>
            <w:r w:rsidRPr="00A22175">
              <w:rPr>
                <w:sz w:val="24"/>
                <w:szCs w:val="24"/>
              </w:rPr>
              <w:t>а</w:t>
            </w:r>
            <w:r w:rsidRPr="00A22175">
              <w:rPr>
                <w:sz w:val="24"/>
                <w:szCs w:val="24"/>
              </w:rPr>
              <w:t>рушение условий контрактов (дог</w:t>
            </w:r>
            <w:r w:rsidRPr="00A22175">
              <w:rPr>
                <w:sz w:val="24"/>
                <w:szCs w:val="24"/>
              </w:rPr>
              <w:t>о</w:t>
            </w:r>
            <w:r w:rsidRPr="00A22175">
              <w:rPr>
                <w:sz w:val="24"/>
                <w:szCs w:val="24"/>
              </w:rPr>
              <w:t>воров)</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294</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денежные обязательства по штрафным санкциям по долговым обязательствам</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295</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денежные обязательства по другим экономическим санкциям</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296</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денежные обязательства по иным расходам</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приобретению нефинансовых активов</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310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денежные обязательства по приобретению основных средств</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320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денежные обязательства по приобретению нематериальных активов</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330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денежные обязательства по приобретению непроизведенных активов</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lastRenderedPageBreak/>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340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денежные обязательства по приобретению материальных запасов</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денежные обязательства по приобретению финансовых активов</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510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денежные обязательства по изменению (увеличению) остатка денежных средств учр</w:t>
            </w:r>
            <w:r w:rsidRPr="00A22175">
              <w:rPr>
                <w:sz w:val="24"/>
                <w:szCs w:val="24"/>
              </w:rPr>
              <w:t>е</w:t>
            </w:r>
            <w:r w:rsidRPr="00A22175">
              <w:rPr>
                <w:sz w:val="24"/>
                <w:szCs w:val="24"/>
              </w:rPr>
              <w:t>ждения</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520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денежные обязательства по приобретению ценных бумаг, кроме акций и иных форм участия в капитале</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530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денежные обязательства по приобретению акций и иных форм участия в кап</w:t>
            </w:r>
            <w:r w:rsidRPr="00A22175">
              <w:rPr>
                <w:sz w:val="24"/>
                <w:szCs w:val="24"/>
              </w:rPr>
              <w:t>и</w:t>
            </w:r>
            <w:r w:rsidRPr="00A22175">
              <w:rPr>
                <w:sz w:val="24"/>
                <w:szCs w:val="24"/>
              </w:rPr>
              <w:t>тале</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540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денежные обязательства по предоставлению займов (ссуд)</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550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денежные обязательства по приобретению иных финансовых активов</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800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денежные обязательства по погашению долговых обязательств</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810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денежные обязательства по погашению задолженности по внутреннему государстве</w:t>
            </w:r>
            <w:r w:rsidRPr="00A22175">
              <w:rPr>
                <w:sz w:val="24"/>
                <w:szCs w:val="24"/>
              </w:rPr>
              <w:t>н</w:t>
            </w:r>
            <w:r w:rsidRPr="00A22175">
              <w:rPr>
                <w:sz w:val="24"/>
                <w:szCs w:val="24"/>
              </w:rPr>
              <w:t>ному (муниципальному) долгу</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502.12</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820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денежные обязательства на погашение задолженности по внешнему государс</w:t>
            </w:r>
            <w:r w:rsidRPr="00A22175">
              <w:rPr>
                <w:sz w:val="24"/>
                <w:szCs w:val="24"/>
              </w:rPr>
              <w:t>т</w:t>
            </w:r>
            <w:r w:rsidRPr="00A22175">
              <w:rPr>
                <w:sz w:val="24"/>
                <w:szCs w:val="24"/>
              </w:rPr>
              <w:t>венному долгу</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502.21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200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расходам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502.21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210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оплате труда и начисления на выплаты по оплате труда</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502.21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211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заработной плате</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502.21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212</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прочим выплатам</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502.21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213</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начислениям на выплаты по оплате труда</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502.21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220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оплате работ, услуг</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lastRenderedPageBreak/>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502.21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221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услугам связи</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502.21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222</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транспортным услугам</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502.21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223</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коммунальным услугам</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502.21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224</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арендной плате за пользование имуществом</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502.21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225</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работам, услугам по содержанию имущества</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502.21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226</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прочим работам</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502.21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230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обслуживанию долговых обязательств</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502.21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231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обслуживанию долговых обязательств перед резидентами</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502.21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232</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обслуживанию долговых обязательств перед нерезидентами</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502.21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240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безвозмездным перечислениям организациям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502.21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241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безвозмездным перечислениям государственным и муниц</w:t>
            </w:r>
            <w:r w:rsidRPr="00A22175">
              <w:rPr>
                <w:sz w:val="24"/>
                <w:szCs w:val="24"/>
              </w:rPr>
              <w:t>и</w:t>
            </w:r>
            <w:r w:rsidRPr="00A22175">
              <w:rPr>
                <w:sz w:val="24"/>
                <w:szCs w:val="24"/>
              </w:rPr>
              <w:t>пальным организациям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502.21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242</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безвозмездным перечислениям организациям, за исключением гос</w:t>
            </w:r>
            <w:r w:rsidRPr="00A22175">
              <w:rPr>
                <w:sz w:val="24"/>
                <w:szCs w:val="24"/>
              </w:rPr>
              <w:t>у</w:t>
            </w:r>
            <w:r w:rsidRPr="00A22175">
              <w:rPr>
                <w:sz w:val="24"/>
                <w:szCs w:val="24"/>
              </w:rPr>
              <w:t>дарственных и муниципальных орг</w:t>
            </w:r>
            <w:r w:rsidRPr="00A22175">
              <w:rPr>
                <w:sz w:val="24"/>
                <w:szCs w:val="24"/>
              </w:rPr>
              <w:t>а</w:t>
            </w:r>
            <w:r w:rsidRPr="00A22175">
              <w:rPr>
                <w:sz w:val="24"/>
                <w:szCs w:val="24"/>
              </w:rPr>
              <w:t>низаций</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502.21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250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безвозмездным перечислениям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502.21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251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перечислениям другим бюджетам бюджетной системы Ро</w:t>
            </w:r>
            <w:r w:rsidRPr="00A22175">
              <w:rPr>
                <w:sz w:val="24"/>
                <w:szCs w:val="24"/>
              </w:rPr>
              <w:t>с</w:t>
            </w:r>
            <w:r w:rsidRPr="00A22175">
              <w:rPr>
                <w:sz w:val="24"/>
                <w:szCs w:val="24"/>
              </w:rPr>
              <w:t>сийской Федерации</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502.21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252</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перечислениям наднациональным организациям и правител</w:t>
            </w:r>
            <w:r w:rsidRPr="00A22175">
              <w:rPr>
                <w:sz w:val="24"/>
                <w:szCs w:val="24"/>
              </w:rPr>
              <w:t>ь</w:t>
            </w:r>
            <w:r w:rsidRPr="00A22175">
              <w:rPr>
                <w:sz w:val="24"/>
                <w:szCs w:val="24"/>
              </w:rPr>
              <w:t>ствам иностранных государств</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502.21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253</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перечислениям международным организациям</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lastRenderedPageBreak/>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502.21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260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социальному обеспечению</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502.21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262</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пособиям по социальной помощи населению</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502.21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263</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пенсиям, пособиям, выплачиваемым организациями сектора госуда</w:t>
            </w:r>
            <w:r w:rsidRPr="00A22175">
              <w:rPr>
                <w:sz w:val="24"/>
                <w:szCs w:val="24"/>
              </w:rPr>
              <w:t>р</w:t>
            </w:r>
            <w:r w:rsidRPr="00A22175">
              <w:rPr>
                <w:sz w:val="24"/>
                <w:szCs w:val="24"/>
              </w:rPr>
              <w:t>ственного управления</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502.21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290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прочим расходам</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502.21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291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налогам, пошлинам и сборам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502.21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292</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штрафам за нарушение законодательства о налогах и сборах, закон</w:t>
            </w:r>
            <w:r w:rsidRPr="00A22175">
              <w:rPr>
                <w:sz w:val="24"/>
                <w:szCs w:val="24"/>
              </w:rPr>
              <w:t>о</w:t>
            </w:r>
            <w:r w:rsidRPr="00A22175">
              <w:rPr>
                <w:sz w:val="24"/>
                <w:szCs w:val="24"/>
              </w:rPr>
              <w:t>дательства о страховых взносах</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502.21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293</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штрафам за нарушение законодательства о закупках и нарушение у</w:t>
            </w:r>
            <w:r w:rsidRPr="00A22175">
              <w:rPr>
                <w:sz w:val="24"/>
                <w:szCs w:val="24"/>
              </w:rPr>
              <w:t>с</w:t>
            </w:r>
            <w:r w:rsidRPr="00A22175">
              <w:rPr>
                <w:sz w:val="24"/>
                <w:szCs w:val="24"/>
              </w:rPr>
              <w:t>ловий контрактов (договоров)</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502.21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294</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штрафным санкциям по долговым обязательствам</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502.21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295</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другим экономическим санкциям</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502.21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296</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иным расходам</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502.21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приобретению нефинансовых активов</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502.21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310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приобретению основных средств</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502.21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320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приобретению нематериальных активов</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502.21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330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приобретению непроизведенных активов</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502.21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340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приобретению материальных запасов</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502.21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приобретению финансовых активов</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lastRenderedPageBreak/>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502.21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510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изменению (увеличению) остатка денежных средств учрежд</w:t>
            </w:r>
            <w:r w:rsidRPr="00A22175">
              <w:rPr>
                <w:sz w:val="24"/>
                <w:szCs w:val="24"/>
              </w:rPr>
              <w:t>е</w:t>
            </w:r>
            <w:r w:rsidRPr="00A22175">
              <w:rPr>
                <w:sz w:val="24"/>
                <w:szCs w:val="24"/>
              </w:rPr>
              <w:t>ния</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502.21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520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приобретению ценных бумаг, кроме акций и иных форм участия в к</w:t>
            </w:r>
            <w:r w:rsidRPr="00A22175">
              <w:rPr>
                <w:sz w:val="24"/>
                <w:szCs w:val="24"/>
              </w:rPr>
              <w:t>а</w:t>
            </w:r>
            <w:r w:rsidRPr="00A22175">
              <w:rPr>
                <w:sz w:val="24"/>
                <w:szCs w:val="24"/>
              </w:rPr>
              <w:t>питале</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502.21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530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приобретению акций и иных форм участия в капитале</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502.21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540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предоставлению бюджетных кредитов</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502.21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550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приобретению иных финансовых активов</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502.21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800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погашению долговых обязательств</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502.21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810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по погашению задолженности по внутреннему государственному (мун</w:t>
            </w:r>
            <w:r w:rsidRPr="00A22175">
              <w:rPr>
                <w:sz w:val="24"/>
                <w:szCs w:val="24"/>
              </w:rPr>
              <w:t>и</w:t>
            </w:r>
            <w:r w:rsidRPr="00A22175">
              <w:rPr>
                <w:sz w:val="24"/>
                <w:szCs w:val="24"/>
              </w:rPr>
              <w:t>ципальному) долгу</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502.21</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820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Принятые обязательства на погашение задолженности по внешнему государственному долгу</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000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Бюджетные ассигнования получателей бюджетных средств и администраторов выплат по исто</w:t>
            </w:r>
            <w:r w:rsidRPr="00A22175">
              <w:rPr>
                <w:sz w:val="24"/>
                <w:szCs w:val="24"/>
              </w:rPr>
              <w:t>ч</w:t>
            </w:r>
            <w:r w:rsidRPr="00A22175">
              <w:rPr>
                <w:sz w:val="24"/>
                <w:szCs w:val="24"/>
              </w:rPr>
              <w:t>никам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200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Бюджетные ассигнования получателей бюджетных средств и администраторов выплат по исто</w:t>
            </w:r>
            <w:r w:rsidRPr="00A22175">
              <w:rPr>
                <w:sz w:val="24"/>
                <w:szCs w:val="24"/>
              </w:rPr>
              <w:t>ч</w:t>
            </w:r>
            <w:r w:rsidRPr="00A22175">
              <w:rPr>
                <w:sz w:val="24"/>
                <w:szCs w:val="24"/>
              </w:rPr>
              <w:t>никам по расходам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210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Бюджетные ассигнования получателей бюджетных средств и администраторов выплат по исто</w:t>
            </w:r>
            <w:r w:rsidRPr="00A22175">
              <w:rPr>
                <w:sz w:val="24"/>
                <w:szCs w:val="24"/>
              </w:rPr>
              <w:t>ч</w:t>
            </w:r>
            <w:r w:rsidRPr="00A22175">
              <w:rPr>
                <w:sz w:val="24"/>
                <w:szCs w:val="24"/>
              </w:rPr>
              <w:t>никам по оплате труда и начислениям на выплаты по оплате труда</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211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Бюджетные ассигнования получателей бюджетных средств и администраторов выплат по исто</w:t>
            </w:r>
            <w:r w:rsidRPr="00A22175">
              <w:rPr>
                <w:sz w:val="24"/>
                <w:szCs w:val="24"/>
              </w:rPr>
              <w:t>ч</w:t>
            </w:r>
            <w:r w:rsidRPr="00A22175">
              <w:rPr>
                <w:sz w:val="24"/>
                <w:szCs w:val="24"/>
              </w:rPr>
              <w:t>никам по заработной плате</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212</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Бюджетные ассигнования получателей бюджетных средств и администраторов выплат по исто</w:t>
            </w:r>
            <w:r w:rsidRPr="00A22175">
              <w:rPr>
                <w:sz w:val="24"/>
                <w:szCs w:val="24"/>
              </w:rPr>
              <w:t>ч</w:t>
            </w:r>
            <w:r w:rsidRPr="00A22175">
              <w:rPr>
                <w:sz w:val="24"/>
                <w:szCs w:val="24"/>
              </w:rPr>
              <w:t>никам по прочим выплатам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213</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Бюджетные ассигнования получателей бюджетных средств и администраторов выплат по исто</w:t>
            </w:r>
            <w:r w:rsidRPr="00A22175">
              <w:rPr>
                <w:sz w:val="24"/>
                <w:szCs w:val="24"/>
              </w:rPr>
              <w:t>ч</w:t>
            </w:r>
            <w:r w:rsidRPr="00A22175">
              <w:rPr>
                <w:sz w:val="24"/>
                <w:szCs w:val="24"/>
              </w:rPr>
              <w:t>никам по начислениям на выплаты по оплате труда</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220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Бюджетные ассигнования получателей бюджетных средств и администраторов выплат по исто</w:t>
            </w:r>
            <w:r w:rsidRPr="00A22175">
              <w:rPr>
                <w:sz w:val="24"/>
                <w:szCs w:val="24"/>
              </w:rPr>
              <w:t>ч</w:t>
            </w:r>
            <w:r w:rsidRPr="00A22175">
              <w:rPr>
                <w:sz w:val="24"/>
                <w:szCs w:val="24"/>
              </w:rPr>
              <w:t>никам по оплате работ, услуг</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221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Бюджетные ассигнования получателей бюджетных средств и администраторов выплат по исто</w:t>
            </w:r>
            <w:r w:rsidRPr="00A22175">
              <w:rPr>
                <w:sz w:val="24"/>
                <w:szCs w:val="24"/>
              </w:rPr>
              <w:t>ч</w:t>
            </w:r>
            <w:r w:rsidRPr="00A22175">
              <w:rPr>
                <w:sz w:val="24"/>
                <w:szCs w:val="24"/>
              </w:rPr>
              <w:t>никам по услугам связи</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lastRenderedPageBreak/>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222</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Бюджетные ассигнования получателей бюджетных средств и администраторов выплат по исто</w:t>
            </w:r>
            <w:r w:rsidRPr="00A22175">
              <w:rPr>
                <w:sz w:val="24"/>
                <w:szCs w:val="24"/>
              </w:rPr>
              <w:t>ч</w:t>
            </w:r>
            <w:r w:rsidRPr="00A22175">
              <w:rPr>
                <w:sz w:val="24"/>
                <w:szCs w:val="24"/>
              </w:rPr>
              <w:t>никам по транспортным услугам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223</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Бюджетные ассигнования получателей бюджетных средств и администраторов выплат по исто</w:t>
            </w:r>
            <w:r w:rsidRPr="00A22175">
              <w:rPr>
                <w:sz w:val="24"/>
                <w:szCs w:val="24"/>
              </w:rPr>
              <w:t>ч</w:t>
            </w:r>
            <w:r w:rsidRPr="00A22175">
              <w:rPr>
                <w:sz w:val="24"/>
                <w:szCs w:val="24"/>
              </w:rPr>
              <w:t>никам по коммунальным услугам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224</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Бюджетные ассигнования получателей бюджетных средств и администраторов выплат по исто</w:t>
            </w:r>
            <w:r w:rsidRPr="00A22175">
              <w:rPr>
                <w:sz w:val="24"/>
                <w:szCs w:val="24"/>
              </w:rPr>
              <w:t>ч</w:t>
            </w:r>
            <w:r w:rsidRPr="00A22175">
              <w:rPr>
                <w:sz w:val="24"/>
                <w:szCs w:val="24"/>
              </w:rPr>
              <w:t>никам по арендной плате за пользование имущес</w:t>
            </w:r>
            <w:r w:rsidRPr="00A22175">
              <w:rPr>
                <w:sz w:val="24"/>
                <w:szCs w:val="24"/>
              </w:rPr>
              <w:t>т</w:t>
            </w:r>
            <w:r w:rsidRPr="00A22175">
              <w:rPr>
                <w:sz w:val="24"/>
                <w:szCs w:val="24"/>
              </w:rPr>
              <w:t>вом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225</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Бюджетные ассигнования получателей бюджетных средств и администраторов выплат по исто</w:t>
            </w:r>
            <w:r w:rsidRPr="00A22175">
              <w:rPr>
                <w:sz w:val="24"/>
                <w:szCs w:val="24"/>
              </w:rPr>
              <w:t>ч</w:t>
            </w:r>
            <w:r w:rsidRPr="00A22175">
              <w:rPr>
                <w:sz w:val="24"/>
                <w:szCs w:val="24"/>
              </w:rPr>
              <w:t>никам по работам, услугам по содержанию имущ</w:t>
            </w:r>
            <w:r w:rsidRPr="00A22175">
              <w:rPr>
                <w:sz w:val="24"/>
                <w:szCs w:val="24"/>
              </w:rPr>
              <w:t>е</w:t>
            </w:r>
            <w:r w:rsidRPr="00A22175">
              <w:rPr>
                <w:sz w:val="24"/>
                <w:szCs w:val="24"/>
              </w:rPr>
              <w:t>ства</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226</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Бюджетные ассигнования получателей бюджетных средств и администраторов выплат по исто</w:t>
            </w:r>
            <w:r w:rsidRPr="00A22175">
              <w:rPr>
                <w:sz w:val="24"/>
                <w:szCs w:val="24"/>
              </w:rPr>
              <w:t>ч</w:t>
            </w:r>
            <w:r w:rsidRPr="00A22175">
              <w:rPr>
                <w:sz w:val="24"/>
                <w:szCs w:val="24"/>
              </w:rPr>
              <w:t>никам по прочим работам, услугам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230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Бюджетные ассигнования получателей бюджетных средств и администраторов выплат по исто</w:t>
            </w:r>
            <w:r w:rsidRPr="00A22175">
              <w:rPr>
                <w:sz w:val="24"/>
                <w:szCs w:val="24"/>
              </w:rPr>
              <w:t>ч</w:t>
            </w:r>
            <w:r w:rsidRPr="00A22175">
              <w:rPr>
                <w:sz w:val="24"/>
                <w:szCs w:val="24"/>
              </w:rPr>
              <w:t>никам по обслуживанию государственного (мун</w:t>
            </w:r>
            <w:r w:rsidRPr="00A22175">
              <w:rPr>
                <w:sz w:val="24"/>
                <w:szCs w:val="24"/>
              </w:rPr>
              <w:t>и</w:t>
            </w:r>
            <w:r w:rsidRPr="00A22175">
              <w:rPr>
                <w:sz w:val="24"/>
                <w:szCs w:val="24"/>
              </w:rPr>
              <w:t>ципального) долга</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231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Бюджетные ассигнования получателей бюджетных средств и администраторов выплат по исто</w:t>
            </w:r>
            <w:r w:rsidRPr="00A22175">
              <w:rPr>
                <w:sz w:val="24"/>
                <w:szCs w:val="24"/>
              </w:rPr>
              <w:t>ч</w:t>
            </w:r>
            <w:r w:rsidRPr="00A22175">
              <w:rPr>
                <w:sz w:val="24"/>
                <w:szCs w:val="24"/>
              </w:rPr>
              <w:t>никам по обслуживанию внутреннего долга</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232</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Бюджетные ассигнования получателей бюджетных средств и администраторов выплат по исто</w:t>
            </w:r>
            <w:r w:rsidRPr="00A22175">
              <w:rPr>
                <w:sz w:val="24"/>
                <w:szCs w:val="24"/>
              </w:rPr>
              <w:t>ч</w:t>
            </w:r>
            <w:r w:rsidRPr="00A22175">
              <w:rPr>
                <w:sz w:val="24"/>
                <w:szCs w:val="24"/>
              </w:rPr>
              <w:t>никам по обслуживанию внешнего государстве</w:t>
            </w:r>
            <w:r w:rsidRPr="00A22175">
              <w:rPr>
                <w:sz w:val="24"/>
                <w:szCs w:val="24"/>
              </w:rPr>
              <w:t>н</w:t>
            </w:r>
            <w:r w:rsidRPr="00A22175">
              <w:rPr>
                <w:sz w:val="24"/>
                <w:szCs w:val="24"/>
              </w:rPr>
              <w:t>ного долга</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240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Бюджетные ассигнования получателей бюджетных средств и администраторов выплат по исто</w:t>
            </w:r>
            <w:r w:rsidRPr="00A22175">
              <w:rPr>
                <w:sz w:val="24"/>
                <w:szCs w:val="24"/>
              </w:rPr>
              <w:t>ч</w:t>
            </w:r>
            <w:r w:rsidRPr="00A22175">
              <w:rPr>
                <w:sz w:val="24"/>
                <w:szCs w:val="24"/>
              </w:rPr>
              <w:t>никам по безвозмездным перечислениям организ</w:t>
            </w:r>
            <w:r w:rsidRPr="00A22175">
              <w:rPr>
                <w:sz w:val="24"/>
                <w:szCs w:val="24"/>
              </w:rPr>
              <w:t>а</w:t>
            </w:r>
            <w:r w:rsidRPr="00A22175">
              <w:rPr>
                <w:sz w:val="24"/>
                <w:szCs w:val="24"/>
              </w:rPr>
              <w:t>циям</w:t>
            </w:r>
          </w:p>
        </w:tc>
      </w:tr>
      <w:tr w:rsidR="00E120C1" w:rsidRPr="00A22175" w:rsidTr="00734A51">
        <w:trPr>
          <w:trHeight w:val="64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241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Бюджетные ассигнования получателей бюджетных средств и администраторов выплат по исто</w:t>
            </w:r>
            <w:r w:rsidRPr="00A22175">
              <w:rPr>
                <w:sz w:val="24"/>
                <w:szCs w:val="24"/>
              </w:rPr>
              <w:t>ч</w:t>
            </w:r>
            <w:r w:rsidRPr="00A22175">
              <w:rPr>
                <w:sz w:val="24"/>
                <w:szCs w:val="24"/>
              </w:rPr>
              <w:t>никам по безвозмездным перечислениям государственным и муниципальным орг</w:t>
            </w:r>
            <w:r w:rsidRPr="00A22175">
              <w:rPr>
                <w:sz w:val="24"/>
                <w:szCs w:val="24"/>
              </w:rPr>
              <w:t>а</w:t>
            </w:r>
            <w:r w:rsidRPr="00A22175">
              <w:rPr>
                <w:sz w:val="24"/>
                <w:szCs w:val="24"/>
              </w:rPr>
              <w:t>низациям</w:t>
            </w:r>
          </w:p>
        </w:tc>
      </w:tr>
      <w:tr w:rsidR="00E120C1" w:rsidRPr="00A22175" w:rsidTr="00734A51">
        <w:trPr>
          <w:trHeight w:val="64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242</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Бюджетные ассигнования получателей бюджетных средств и администраторов выплат по исто</w:t>
            </w:r>
            <w:r w:rsidRPr="00A22175">
              <w:rPr>
                <w:sz w:val="24"/>
                <w:szCs w:val="24"/>
              </w:rPr>
              <w:t>ч</w:t>
            </w:r>
            <w:r w:rsidRPr="00A22175">
              <w:rPr>
                <w:sz w:val="24"/>
                <w:szCs w:val="24"/>
              </w:rPr>
              <w:t>никам по безвозмездным перечислениям организациям, за исключением государственных и м</w:t>
            </w:r>
            <w:r w:rsidRPr="00A22175">
              <w:rPr>
                <w:sz w:val="24"/>
                <w:szCs w:val="24"/>
              </w:rPr>
              <w:t>у</w:t>
            </w:r>
            <w:r w:rsidRPr="00A22175">
              <w:rPr>
                <w:sz w:val="24"/>
                <w:szCs w:val="24"/>
              </w:rPr>
              <w:t>ниципальных организаций</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250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Бюджетные ассигнования получателей бюджетных средств и администраторов выплат по исто</w:t>
            </w:r>
            <w:r w:rsidRPr="00A22175">
              <w:rPr>
                <w:sz w:val="24"/>
                <w:szCs w:val="24"/>
              </w:rPr>
              <w:t>ч</w:t>
            </w:r>
            <w:r w:rsidRPr="00A22175">
              <w:rPr>
                <w:sz w:val="24"/>
                <w:szCs w:val="24"/>
              </w:rPr>
              <w:t>никам по безвозмездным перечисл</w:t>
            </w:r>
            <w:r w:rsidRPr="00A22175">
              <w:rPr>
                <w:sz w:val="24"/>
                <w:szCs w:val="24"/>
              </w:rPr>
              <w:t>е</w:t>
            </w:r>
            <w:r w:rsidRPr="00A22175">
              <w:rPr>
                <w:sz w:val="24"/>
                <w:szCs w:val="24"/>
              </w:rPr>
              <w:t>ниям бюджетам</w:t>
            </w:r>
          </w:p>
        </w:tc>
      </w:tr>
      <w:tr w:rsidR="00E120C1" w:rsidRPr="00A22175" w:rsidTr="00734A51">
        <w:trPr>
          <w:trHeight w:val="64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251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Бюджетные ассигнования получателей бюджетных средств и администраторов выплат по исто</w:t>
            </w:r>
            <w:r w:rsidRPr="00A22175">
              <w:rPr>
                <w:sz w:val="24"/>
                <w:szCs w:val="24"/>
              </w:rPr>
              <w:t>ч</w:t>
            </w:r>
            <w:r w:rsidRPr="00A22175">
              <w:rPr>
                <w:sz w:val="24"/>
                <w:szCs w:val="24"/>
              </w:rPr>
              <w:t>никам по перечислениям другим бюджетам бюджетной системы Российской Фед</w:t>
            </w:r>
            <w:r w:rsidRPr="00A22175">
              <w:rPr>
                <w:sz w:val="24"/>
                <w:szCs w:val="24"/>
              </w:rPr>
              <w:t>е</w:t>
            </w:r>
            <w:r w:rsidRPr="00A22175">
              <w:rPr>
                <w:sz w:val="24"/>
                <w:szCs w:val="24"/>
              </w:rPr>
              <w:t>рации</w:t>
            </w:r>
          </w:p>
        </w:tc>
      </w:tr>
      <w:tr w:rsidR="00E120C1" w:rsidRPr="00A22175" w:rsidTr="00734A51">
        <w:trPr>
          <w:trHeight w:val="64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252</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Бюджетные ассигнования получателей бюджетных средств и администраторов выплат по исто</w:t>
            </w:r>
            <w:r w:rsidRPr="00A22175">
              <w:rPr>
                <w:sz w:val="24"/>
                <w:szCs w:val="24"/>
              </w:rPr>
              <w:t>ч</w:t>
            </w:r>
            <w:r w:rsidRPr="00A22175">
              <w:rPr>
                <w:sz w:val="24"/>
                <w:szCs w:val="24"/>
              </w:rPr>
              <w:t>никам по перечислениям наднациональным организациям и правительствам иностранных гос</w:t>
            </w:r>
            <w:r w:rsidRPr="00A22175">
              <w:rPr>
                <w:sz w:val="24"/>
                <w:szCs w:val="24"/>
              </w:rPr>
              <w:t>у</w:t>
            </w:r>
            <w:r w:rsidRPr="00A22175">
              <w:rPr>
                <w:sz w:val="24"/>
                <w:szCs w:val="24"/>
              </w:rPr>
              <w:t>дарств</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253</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Бюджетные ассигнования получателей бюджетных средств и администраторов выплат по исто</w:t>
            </w:r>
            <w:r w:rsidRPr="00A22175">
              <w:rPr>
                <w:sz w:val="24"/>
                <w:szCs w:val="24"/>
              </w:rPr>
              <w:t>ч</w:t>
            </w:r>
            <w:r w:rsidRPr="00A22175">
              <w:rPr>
                <w:sz w:val="24"/>
                <w:szCs w:val="24"/>
              </w:rPr>
              <w:t>никам по перечислениям международным орган</w:t>
            </w:r>
            <w:r w:rsidRPr="00A22175">
              <w:rPr>
                <w:sz w:val="24"/>
                <w:szCs w:val="24"/>
              </w:rPr>
              <w:t>и</w:t>
            </w:r>
            <w:r w:rsidRPr="00A22175">
              <w:rPr>
                <w:sz w:val="24"/>
                <w:szCs w:val="24"/>
              </w:rPr>
              <w:t>зациям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lastRenderedPageBreak/>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260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Бюджетные ассигнования получателей бюджетных средств и администраторов выплат по исто</w:t>
            </w:r>
            <w:r w:rsidRPr="00A22175">
              <w:rPr>
                <w:sz w:val="24"/>
                <w:szCs w:val="24"/>
              </w:rPr>
              <w:t>ч</w:t>
            </w:r>
            <w:r w:rsidRPr="00A22175">
              <w:rPr>
                <w:sz w:val="24"/>
                <w:szCs w:val="24"/>
              </w:rPr>
              <w:t>никам по социальному обеспечению</w:t>
            </w:r>
          </w:p>
        </w:tc>
      </w:tr>
      <w:tr w:rsidR="00E120C1" w:rsidRPr="00A22175" w:rsidTr="00734A51">
        <w:trPr>
          <w:trHeight w:val="64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261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Бюджетные ассигнования получателей бюджетных средств и администраторов выплат по исто</w:t>
            </w:r>
            <w:r w:rsidRPr="00A22175">
              <w:rPr>
                <w:sz w:val="24"/>
                <w:szCs w:val="24"/>
              </w:rPr>
              <w:t>ч</w:t>
            </w:r>
            <w:r w:rsidRPr="00A22175">
              <w:rPr>
                <w:sz w:val="24"/>
                <w:szCs w:val="24"/>
              </w:rPr>
              <w:t>никам по пенсиям, пособиям и выплатам по пенсионному, социальному и медицинскому страх</w:t>
            </w:r>
            <w:r w:rsidRPr="00A22175">
              <w:rPr>
                <w:sz w:val="24"/>
                <w:szCs w:val="24"/>
              </w:rPr>
              <w:t>о</w:t>
            </w:r>
            <w:r w:rsidRPr="00A22175">
              <w:rPr>
                <w:sz w:val="24"/>
                <w:szCs w:val="24"/>
              </w:rPr>
              <w:t>ванию населения</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262</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Бюджетные ассигнования получателей бюджетных средств и администраторов выплат по исто</w:t>
            </w:r>
            <w:r w:rsidRPr="00A22175">
              <w:rPr>
                <w:sz w:val="24"/>
                <w:szCs w:val="24"/>
              </w:rPr>
              <w:t>ч</w:t>
            </w:r>
            <w:r w:rsidRPr="00A22175">
              <w:rPr>
                <w:sz w:val="24"/>
                <w:szCs w:val="24"/>
              </w:rPr>
              <w:t>никам по пособиям по социальной помощи насел</w:t>
            </w:r>
            <w:r w:rsidRPr="00A22175">
              <w:rPr>
                <w:sz w:val="24"/>
                <w:szCs w:val="24"/>
              </w:rPr>
              <w:t>е</w:t>
            </w:r>
            <w:r w:rsidRPr="00A22175">
              <w:rPr>
                <w:sz w:val="24"/>
                <w:szCs w:val="24"/>
              </w:rPr>
              <w:t>нию</w:t>
            </w:r>
          </w:p>
        </w:tc>
      </w:tr>
      <w:tr w:rsidR="00E120C1" w:rsidRPr="00A22175" w:rsidTr="00734A51">
        <w:trPr>
          <w:trHeight w:val="64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263</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Бюджетные ассигнования получателей бюджетных средств и администраторов выплат по исто</w:t>
            </w:r>
            <w:r w:rsidRPr="00A22175">
              <w:rPr>
                <w:sz w:val="24"/>
                <w:szCs w:val="24"/>
              </w:rPr>
              <w:t>ч</w:t>
            </w:r>
            <w:r w:rsidRPr="00A22175">
              <w:rPr>
                <w:sz w:val="24"/>
                <w:szCs w:val="24"/>
              </w:rPr>
              <w:t>никам по пенсиям, пособиям, выплачиваемым организациям сектора государственного управл</w:t>
            </w:r>
            <w:r w:rsidRPr="00A22175">
              <w:rPr>
                <w:sz w:val="24"/>
                <w:szCs w:val="24"/>
              </w:rPr>
              <w:t>е</w:t>
            </w:r>
            <w:r w:rsidRPr="00A22175">
              <w:rPr>
                <w:sz w:val="24"/>
                <w:szCs w:val="24"/>
              </w:rPr>
              <w:t>ния</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290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Бюджетные ассигнования получателей бюджетных средств и администраторов выплат по исто</w:t>
            </w:r>
            <w:r w:rsidRPr="00A22175">
              <w:rPr>
                <w:sz w:val="24"/>
                <w:szCs w:val="24"/>
              </w:rPr>
              <w:t>ч</w:t>
            </w:r>
            <w:r w:rsidRPr="00A22175">
              <w:rPr>
                <w:sz w:val="24"/>
                <w:szCs w:val="24"/>
              </w:rPr>
              <w:t>никам по прочим расходам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291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Бюджетные ассигнования получателей бюджетных средств и администраторов выплат по исто</w:t>
            </w:r>
            <w:r w:rsidRPr="00A22175">
              <w:rPr>
                <w:sz w:val="24"/>
                <w:szCs w:val="24"/>
              </w:rPr>
              <w:t>ч</w:t>
            </w:r>
            <w:r w:rsidRPr="00A22175">
              <w:rPr>
                <w:sz w:val="24"/>
                <w:szCs w:val="24"/>
              </w:rPr>
              <w:t>никам по налогам, пошлинам и сб</w:t>
            </w:r>
            <w:r w:rsidRPr="00A22175">
              <w:rPr>
                <w:sz w:val="24"/>
                <w:szCs w:val="24"/>
              </w:rPr>
              <w:t>о</w:t>
            </w:r>
            <w:r w:rsidRPr="00A22175">
              <w:rPr>
                <w:sz w:val="24"/>
                <w:szCs w:val="24"/>
              </w:rPr>
              <w:t>рам</w:t>
            </w:r>
          </w:p>
        </w:tc>
      </w:tr>
      <w:tr w:rsidR="00E120C1" w:rsidRPr="00A22175" w:rsidTr="00734A51">
        <w:trPr>
          <w:trHeight w:val="64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292</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Бюджетные ассигнования получателей бюджетных средств и администраторов выплат по исто</w:t>
            </w:r>
            <w:r w:rsidRPr="00A22175">
              <w:rPr>
                <w:sz w:val="24"/>
                <w:szCs w:val="24"/>
              </w:rPr>
              <w:t>ч</w:t>
            </w:r>
            <w:r w:rsidRPr="00A22175">
              <w:rPr>
                <w:sz w:val="24"/>
                <w:szCs w:val="24"/>
              </w:rPr>
              <w:t>никам по штрафам за нарушение законодательства о налогах и сборах, законодательства о стр</w:t>
            </w:r>
            <w:r w:rsidRPr="00A22175">
              <w:rPr>
                <w:sz w:val="24"/>
                <w:szCs w:val="24"/>
              </w:rPr>
              <w:t>а</w:t>
            </w:r>
            <w:r w:rsidRPr="00A22175">
              <w:rPr>
                <w:sz w:val="24"/>
                <w:szCs w:val="24"/>
              </w:rPr>
              <w:t>ховых взносах</w:t>
            </w:r>
          </w:p>
        </w:tc>
      </w:tr>
      <w:tr w:rsidR="00E120C1" w:rsidRPr="00A22175" w:rsidTr="00734A51">
        <w:trPr>
          <w:trHeight w:val="64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293</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Бюджетные ассигнования получателей бюджетных средств и администраторов выплат по исто</w:t>
            </w:r>
            <w:r w:rsidRPr="00A22175">
              <w:rPr>
                <w:sz w:val="24"/>
                <w:szCs w:val="24"/>
              </w:rPr>
              <w:t>ч</w:t>
            </w:r>
            <w:r w:rsidRPr="00A22175">
              <w:rPr>
                <w:sz w:val="24"/>
                <w:szCs w:val="24"/>
              </w:rPr>
              <w:t>никам по штрафам за нарушение законодательства о закупках и нарушение условий контрактов (договоров)</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294</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Бюджетные ассигнования получателей бюджетных средств и администраторов выплат по исто</w:t>
            </w:r>
            <w:r w:rsidRPr="00A22175">
              <w:rPr>
                <w:sz w:val="24"/>
                <w:szCs w:val="24"/>
              </w:rPr>
              <w:t>ч</w:t>
            </w:r>
            <w:r w:rsidRPr="00A22175">
              <w:rPr>
                <w:sz w:val="24"/>
                <w:szCs w:val="24"/>
              </w:rPr>
              <w:t>никам по штрафным санкциям по долговым обяз</w:t>
            </w:r>
            <w:r w:rsidRPr="00A22175">
              <w:rPr>
                <w:sz w:val="24"/>
                <w:szCs w:val="24"/>
              </w:rPr>
              <w:t>а</w:t>
            </w:r>
            <w:r w:rsidRPr="00A22175">
              <w:rPr>
                <w:sz w:val="24"/>
                <w:szCs w:val="24"/>
              </w:rPr>
              <w:t>тельствам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295</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Бюджетные ассигнования получателей бюджетных средств и администраторов выплат по исто</w:t>
            </w:r>
            <w:r w:rsidRPr="00A22175">
              <w:rPr>
                <w:sz w:val="24"/>
                <w:szCs w:val="24"/>
              </w:rPr>
              <w:t>ч</w:t>
            </w:r>
            <w:r w:rsidRPr="00A22175">
              <w:rPr>
                <w:sz w:val="24"/>
                <w:szCs w:val="24"/>
              </w:rPr>
              <w:t>никам по другим экономическим сан</w:t>
            </w:r>
            <w:r w:rsidRPr="00A22175">
              <w:rPr>
                <w:sz w:val="24"/>
                <w:szCs w:val="24"/>
              </w:rPr>
              <w:t>к</w:t>
            </w:r>
            <w:r w:rsidRPr="00A22175">
              <w:rPr>
                <w:sz w:val="24"/>
                <w:szCs w:val="24"/>
              </w:rPr>
              <w:t>циям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296</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Бюджетные ассигнования получателей бюджетных средств и администраторов выплат по исто</w:t>
            </w:r>
            <w:r w:rsidRPr="00A22175">
              <w:rPr>
                <w:sz w:val="24"/>
                <w:szCs w:val="24"/>
              </w:rPr>
              <w:t>ч</w:t>
            </w:r>
            <w:r w:rsidRPr="00A22175">
              <w:rPr>
                <w:sz w:val="24"/>
                <w:szCs w:val="24"/>
              </w:rPr>
              <w:t>никам по иным расходам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Бюджетные ассигнования получателей бюджетных средств и администраторов выплат по исто</w:t>
            </w:r>
            <w:r w:rsidRPr="00A22175">
              <w:rPr>
                <w:sz w:val="24"/>
                <w:szCs w:val="24"/>
              </w:rPr>
              <w:t>ч</w:t>
            </w:r>
            <w:r w:rsidRPr="00A22175">
              <w:rPr>
                <w:sz w:val="24"/>
                <w:szCs w:val="24"/>
              </w:rPr>
              <w:t>никам по приобретению нефинанс</w:t>
            </w:r>
            <w:r w:rsidRPr="00A22175">
              <w:rPr>
                <w:sz w:val="24"/>
                <w:szCs w:val="24"/>
              </w:rPr>
              <w:t>о</w:t>
            </w:r>
            <w:r w:rsidRPr="00A22175">
              <w:rPr>
                <w:sz w:val="24"/>
                <w:szCs w:val="24"/>
              </w:rPr>
              <w:t>вых активов</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310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Бюджетные ассигнования получателей бюджетных средств и администраторов выплат по исто</w:t>
            </w:r>
            <w:r w:rsidRPr="00A22175">
              <w:rPr>
                <w:sz w:val="24"/>
                <w:szCs w:val="24"/>
              </w:rPr>
              <w:t>ч</w:t>
            </w:r>
            <w:r w:rsidRPr="00A22175">
              <w:rPr>
                <w:sz w:val="24"/>
                <w:szCs w:val="24"/>
              </w:rPr>
              <w:t>никам по приобретению основных средств</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320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Бюджетные ассигнования получателей бюджетных средств и администраторов выплат по исто</w:t>
            </w:r>
            <w:r w:rsidRPr="00A22175">
              <w:rPr>
                <w:sz w:val="24"/>
                <w:szCs w:val="24"/>
              </w:rPr>
              <w:t>ч</w:t>
            </w:r>
            <w:r w:rsidRPr="00A22175">
              <w:rPr>
                <w:sz w:val="24"/>
                <w:szCs w:val="24"/>
              </w:rPr>
              <w:t>никам по приобретению нематер</w:t>
            </w:r>
            <w:r w:rsidRPr="00A22175">
              <w:rPr>
                <w:sz w:val="24"/>
                <w:szCs w:val="24"/>
              </w:rPr>
              <w:t>и</w:t>
            </w:r>
            <w:r w:rsidRPr="00A22175">
              <w:rPr>
                <w:sz w:val="24"/>
                <w:szCs w:val="24"/>
              </w:rPr>
              <w:t>альных активов</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lastRenderedPageBreak/>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330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Бюджетные ассигнования получателей бюджетных средств и администраторов выплат по исто</w:t>
            </w:r>
            <w:r w:rsidRPr="00A22175">
              <w:rPr>
                <w:sz w:val="24"/>
                <w:szCs w:val="24"/>
              </w:rPr>
              <w:t>ч</w:t>
            </w:r>
            <w:r w:rsidRPr="00A22175">
              <w:rPr>
                <w:sz w:val="24"/>
                <w:szCs w:val="24"/>
              </w:rPr>
              <w:t>никам по приобретению непроизв</w:t>
            </w:r>
            <w:r w:rsidRPr="00A22175">
              <w:rPr>
                <w:sz w:val="24"/>
                <w:szCs w:val="24"/>
              </w:rPr>
              <w:t>е</w:t>
            </w:r>
            <w:r w:rsidRPr="00A22175">
              <w:rPr>
                <w:sz w:val="24"/>
                <w:szCs w:val="24"/>
              </w:rPr>
              <w:t>денных активов</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340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Бюджетные ассигнования получателей бюджетных средств и администраторов выплат по исто</w:t>
            </w:r>
            <w:r w:rsidRPr="00A22175">
              <w:rPr>
                <w:sz w:val="24"/>
                <w:szCs w:val="24"/>
              </w:rPr>
              <w:t>ч</w:t>
            </w:r>
            <w:r w:rsidRPr="00A22175">
              <w:rPr>
                <w:sz w:val="24"/>
                <w:szCs w:val="24"/>
              </w:rPr>
              <w:t>никам по приобретению материал</w:t>
            </w:r>
            <w:r w:rsidRPr="00A22175">
              <w:rPr>
                <w:sz w:val="24"/>
                <w:szCs w:val="24"/>
              </w:rPr>
              <w:t>ь</w:t>
            </w:r>
            <w:r w:rsidRPr="00A22175">
              <w:rPr>
                <w:sz w:val="24"/>
                <w:szCs w:val="24"/>
              </w:rPr>
              <w:t>ных запасов</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Бюджетные ассигнования получателей бюджетных средств и администраторов выплат по исто</w:t>
            </w:r>
            <w:r w:rsidRPr="00A22175">
              <w:rPr>
                <w:sz w:val="24"/>
                <w:szCs w:val="24"/>
              </w:rPr>
              <w:t>ч</w:t>
            </w:r>
            <w:r w:rsidRPr="00A22175">
              <w:rPr>
                <w:sz w:val="24"/>
                <w:szCs w:val="24"/>
              </w:rPr>
              <w:t>никам по приобретению финансовых активов</w:t>
            </w:r>
          </w:p>
        </w:tc>
      </w:tr>
      <w:tr w:rsidR="00E120C1" w:rsidRPr="00A22175" w:rsidTr="00734A51">
        <w:trPr>
          <w:trHeight w:val="64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510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Бюджетные ассигнования получателей бюджетных средств и администраторов выплат по исто</w:t>
            </w:r>
            <w:r w:rsidRPr="00A22175">
              <w:rPr>
                <w:sz w:val="24"/>
                <w:szCs w:val="24"/>
              </w:rPr>
              <w:t>ч</w:t>
            </w:r>
            <w:r w:rsidRPr="00A22175">
              <w:rPr>
                <w:sz w:val="24"/>
                <w:szCs w:val="24"/>
              </w:rPr>
              <w:t>никам по изменению (увеличению) остатка денежных средств учреждения к распр</w:t>
            </w:r>
            <w:r w:rsidRPr="00A22175">
              <w:rPr>
                <w:sz w:val="24"/>
                <w:szCs w:val="24"/>
              </w:rPr>
              <w:t>е</w:t>
            </w:r>
            <w:r w:rsidRPr="00A22175">
              <w:rPr>
                <w:sz w:val="24"/>
                <w:szCs w:val="24"/>
              </w:rPr>
              <w:t>делению</w:t>
            </w:r>
          </w:p>
        </w:tc>
      </w:tr>
      <w:tr w:rsidR="00E120C1" w:rsidRPr="00A22175" w:rsidTr="00734A51">
        <w:trPr>
          <w:trHeight w:val="64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520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Бюджетные ассигнования получателей бюджетных средств и администраторов выплат по исто</w:t>
            </w:r>
            <w:r w:rsidRPr="00A22175">
              <w:rPr>
                <w:sz w:val="24"/>
                <w:szCs w:val="24"/>
              </w:rPr>
              <w:t>ч</w:t>
            </w:r>
            <w:r w:rsidRPr="00A22175">
              <w:rPr>
                <w:sz w:val="24"/>
                <w:szCs w:val="24"/>
              </w:rPr>
              <w:t>никам по приобретению ценных бумаг, кроме акций и иных форм участия в капитале к распред</w:t>
            </w:r>
            <w:r w:rsidRPr="00A22175">
              <w:rPr>
                <w:sz w:val="24"/>
                <w:szCs w:val="24"/>
              </w:rPr>
              <w:t>е</w:t>
            </w:r>
            <w:r w:rsidRPr="00A22175">
              <w:rPr>
                <w:sz w:val="24"/>
                <w:szCs w:val="24"/>
              </w:rPr>
              <w:t>лению</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530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Бюджетные ассигнования получателей бюджетных средств и администраторов выплат по исто</w:t>
            </w:r>
            <w:r w:rsidRPr="00A22175">
              <w:rPr>
                <w:sz w:val="24"/>
                <w:szCs w:val="24"/>
              </w:rPr>
              <w:t>ч</w:t>
            </w:r>
            <w:r w:rsidRPr="00A22175">
              <w:rPr>
                <w:sz w:val="24"/>
                <w:szCs w:val="24"/>
              </w:rPr>
              <w:t>никам по приобретению акций и иных форм уч</w:t>
            </w:r>
            <w:r w:rsidRPr="00A22175">
              <w:rPr>
                <w:sz w:val="24"/>
                <w:szCs w:val="24"/>
              </w:rPr>
              <w:t>а</w:t>
            </w:r>
            <w:r w:rsidRPr="00A22175">
              <w:rPr>
                <w:sz w:val="24"/>
                <w:szCs w:val="24"/>
              </w:rPr>
              <w:t>стия в капитале</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540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Бюджетные ассигнования получателей бюджетных средств и администраторов выплат по исто</w:t>
            </w:r>
            <w:r w:rsidRPr="00A22175">
              <w:rPr>
                <w:sz w:val="24"/>
                <w:szCs w:val="24"/>
              </w:rPr>
              <w:t>ч</w:t>
            </w:r>
            <w:r w:rsidRPr="00A22175">
              <w:rPr>
                <w:sz w:val="24"/>
                <w:szCs w:val="24"/>
              </w:rPr>
              <w:t>никам по предоставлению займов (ссуд) к распр</w:t>
            </w:r>
            <w:r w:rsidRPr="00A22175">
              <w:rPr>
                <w:sz w:val="24"/>
                <w:szCs w:val="24"/>
              </w:rPr>
              <w:t>е</w:t>
            </w:r>
            <w:r w:rsidRPr="00A22175">
              <w:rPr>
                <w:sz w:val="24"/>
                <w:szCs w:val="24"/>
              </w:rPr>
              <w:t>делению</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550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Бюджетные ассигнования получателей бюджетных средств и администраторов выплат по исто</w:t>
            </w:r>
            <w:r w:rsidRPr="00A22175">
              <w:rPr>
                <w:sz w:val="24"/>
                <w:szCs w:val="24"/>
              </w:rPr>
              <w:t>ч</w:t>
            </w:r>
            <w:r w:rsidRPr="00A22175">
              <w:rPr>
                <w:sz w:val="24"/>
                <w:szCs w:val="24"/>
              </w:rPr>
              <w:t>никам по приобретению иных фина</w:t>
            </w:r>
            <w:r w:rsidRPr="00A22175">
              <w:rPr>
                <w:sz w:val="24"/>
                <w:szCs w:val="24"/>
              </w:rPr>
              <w:t>н</w:t>
            </w:r>
            <w:r w:rsidRPr="00A22175">
              <w:rPr>
                <w:sz w:val="24"/>
                <w:szCs w:val="24"/>
              </w:rPr>
              <w:t>совых активов</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800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Бюджетные ассигнования получателей бюджетных средств и администраторов выплат по исто</w:t>
            </w:r>
            <w:r w:rsidRPr="00A22175">
              <w:rPr>
                <w:sz w:val="24"/>
                <w:szCs w:val="24"/>
              </w:rPr>
              <w:t>ч</w:t>
            </w:r>
            <w:r w:rsidRPr="00A22175">
              <w:rPr>
                <w:sz w:val="24"/>
                <w:szCs w:val="24"/>
              </w:rPr>
              <w:t>никам по погашению долговых обяз</w:t>
            </w:r>
            <w:r w:rsidRPr="00A22175">
              <w:rPr>
                <w:sz w:val="24"/>
                <w:szCs w:val="24"/>
              </w:rPr>
              <w:t>а</w:t>
            </w:r>
            <w:r w:rsidRPr="00A22175">
              <w:rPr>
                <w:sz w:val="24"/>
                <w:szCs w:val="24"/>
              </w:rPr>
              <w:t>тельств к распределению</w:t>
            </w:r>
          </w:p>
        </w:tc>
      </w:tr>
      <w:tr w:rsidR="00E120C1" w:rsidRPr="00A22175" w:rsidTr="00734A51">
        <w:trPr>
          <w:trHeight w:val="64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810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Бюджетные ассигнования получателей бюджетных средств и администраторов выплат по исто</w:t>
            </w:r>
            <w:r w:rsidRPr="00A22175">
              <w:rPr>
                <w:sz w:val="24"/>
                <w:szCs w:val="24"/>
              </w:rPr>
              <w:t>ч</w:t>
            </w:r>
            <w:r w:rsidRPr="00A22175">
              <w:rPr>
                <w:sz w:val="24"/>
                <w:szCs w:val="24"/>
              </w:rPr>
              <w:t>никам по погашению задолженности по внутреннему государственному (муниц</w:t>
            </w:r>
            <w:r w:rsidRPr="00A22175">
              <w:rPr>
                <w:sz w:val="24"/>
                <w:szCs w:val="24"/>
              </w:rPr>
              <w:t>и</w:t>
            </w:r>
            <w:r w:rsidRPr="00A22175">
              <w:rPr>
                <w:sz w:val="24"/>
                <w:szCs w:val="24"/>
              </w:rPr>
              <w:t>пальному) долгу к распределению</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503.13</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820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Бюджетные ассигнования получателей бюджетных средств и администраторов выплат по исто</w:t>
            </w:r>
            <w:r w:rsidRPr="00A22175">
              <w:rPr>
                <w:sz w:val="24"/>
                <w:szCs w:val="24"/>
              </w:rPr>
              <w:t>ч</w:t>
            </w:r>
            <w:r w:rsidRPr="00A22175">
              <w:rPr>
                <w:sz w:val="24"/>
                <w:szCs w:val="24"/>
              </w:rPr>
              <w:t>никам по внешнему государственному долгу к распределению</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000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бюджетные ассигнования</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200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бюджетные ассигнования по расходам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210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бюджетные ассигнования по оплате труда и начислениям на выплаты по оплате тр</w:t>
            </w:r>
            <w:r w:rsidRPr="00A22175">
              <w:rPr>
                <w:sz w:val="24"/>
                <w:szCs w:val="24"/>
              </w:rPr>
              <w:t>у</w:t>
            </w:r>
            <w:r w:rsidRPr="00A22175">
              <w:rPr>
                <w:sz w:val="24"/>
                <w:szCs w:val="24"/>
              </w:rPr>
              <w:t>да</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211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бюджетные ассигнования по заработной плате</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lastRenderedPageBreak/>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212</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бюджетные ассигнования по прочим выплатам</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213</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бюджетные ассигнования по начислениям на выплаты по оплате труда</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220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бюджетные ассигнования по оплате работ, услуг</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221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бюджетные ассигнования по услугам связи</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222</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бюджетные ассигнования по транспортным услугам</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223</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бюджетные ассигнования по коммунальным услугам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224</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бюджетные ассигнования по арендной плате за пользование имуществом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225</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бюджетные ассигнования по работам, услугам по содержанию имущества</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226</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бюджетные ассигнования по прочим работам, услугам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230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бюджетные ассигнования по обслуживанию государственного (муниципального) долга</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231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бюджетные ассигнования по обслуживанию внутреннего долга</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232</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бюджетные ассигнования по обслуживанию внешнего государственного долга</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240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бюджетные ассигнования по безвозмездным перечислениям организациям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241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бюджетные ассигнования по безвозмездным перечислениям государственным и м</w:t>
            </w:r>
            <w:r w:rsidRPr="00A22175">
              <w:rPr>
                <w:sz w:val="24"/>
                <w:szCs w:val="24"/>
              </w:rPr>
              <w:t>у</w:t>
            </w:r>
            <w:r w:rsidRPr="00A22175">
              <w:rPr>
                <w:sz w:val="24"/>
                <w:szCs w:val="24"/>
              </w:rPr>
              <w:t>ниципальным организациям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242</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бюджетные ассигнования по безвозмездным перечислениям организациям, за и</w:t>
            </w:r>
            <w:r w:rsidRPr="00A22175">
              <w:rPr>
                <w:sz w:val="24"/>
                <w:szCs w:val="24"/>
              </w:rPr>
              <w:t>с</w:t>
            </w:r>
            <w:r w:rsidRPr="00A22175">
              <w:rPr>
                <w:sz w:val="24"/>
                <w:szCs w:val="24"/>
              </w:rPr>
              <w:t>ключением государственных и муниципальных орг</w:t>
            </w:r>
            <w:r w:rsidRPr="00A22175">
              <w:rPr>
                <w:sz w:val="24"/>
                <w:szCs w:val="24"/>
              </w:rPr>
              <w:t>а</w:t>
            </w:r>
            <w:r w:rsidRPr="00A22175">
              <w:rPr>
                <w:sz w:val="24"/>
                <w:szCs w:val="24"/>
              </w:rPr>
              <w:t>низаций</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250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бюджетные ассигнования по безвозмездным перечислениям бюджетам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lastRenderedPageBreak/>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251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бюджетные ассигнования по перечислениям другим бюджетам бюджетной системы Российской Федерации</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252</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бюджетные ассигнования по перечислениям наднациональным организациям и пр</w:t>
            </w:r>
            <w:r w:rsidRPr="00A22175">
              <w:rPr>
                <w:sz w:val="24"/>
                <w:szCs w:val="24"/>
              </w:rPr>
              <w:t>а</w:t>
            </w:r>
            <w:r w:rsidRPr="00A22175">
              <w:rPr>
                <w:sz w:val="24"/>
                <w:szCs w:val="24"/>
              </w:rPr>
              <w:t>вительствам иностранных государств</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253</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бюджетные ассигнования по перечислениям международным организациям</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260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бюджетные ассигнования по социальному обеспечению</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261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бюджетные ассигнования по пенсиям, пособиям и выплатам по пенсионному, соц</w:t>
            </w:r>
            <w:r w:rsidRPr="00A22175">
              <w:rPr>
                <w:sz w:val="24"/>
                <w:szCs w:val="24"/>
              </w:rPr>
              <w:t>и</w:t>
            </w:r>
            <w:r w:rsidRPr="00A22175">
              <w:rPr>
                <w:sz w:val="24"/>
                <w:szCs w:val="24"/>
              </w:rPr>
              <w:t>альному и медицинскому страхованию населения</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262</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бюджетные ассигнования по пособиям по социальной помощи населению</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263</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бюджетные ассигнования по пенсиям, пособиям, выплачиваемым организациям се</w:t>
            </w:r>
            <w:r w:rsidRPr="00A22175">
              <w:rPr>
                <w:sz w:val="24"/>
                <w:szCs w:val="24"/>
              </w:rPr>
              <w:t>к</w:t>
            </w:r>
            <w:r w:rsidRPr="00A22175">
              <w:rPr>
                <w:sz w:val="24"/>
                <w:szCs w:val="24"/>
              </w:rPr>
              <w:t>тора государственного управления</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290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бюджетные ассигнования по прочим расходам</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291</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бюджетные ассигнования по налогам, пошлинам и сборам</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292</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бюджетные ассигнования по штрафам за нарушение законодательства о н</w:t>
            </w:r>
            <w:r w:rsidRPr="00A22175">
              <w:rPr>
                <w:sz w:val="24"/>
                <w:szCs w:val="24"/>
              </w:rPr>
              <w:t>а</w:t>
            </w:r>
            <w:r w:rsidRPr="00A22175">
              <w:rPr>
                <w:sz w:val="24"/>
                <w:szCs w:val="24"/>
              </w:rPr>
              <w:t>логах и сборах, законодательства о страх</w:t>
            </w:r>
            <w:r w:rsidRPr="00A22175">
              <w:rPr>
                <w:sz w:val="24"/>
                <w:szCs w:val="24"/>
              </w:rPr>
              <w:t>о</w:t>
            </w:r>
            <w:r w:rsidRPr="00A22175">
              <w:rPr>
                <w:sz w:val="24"/>
                <w:szCs w:val="24"/>
              </w:rPr>
              <w:t>вых взносах</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293</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бюджетные ассигнования по штрафам за нарушение законодательства о з</w:t>
            </w:r>
            <w:r w:rsidRPr="00A22175">
              <w:rPr>
                <w:sz w:val="24"/>
                <w:szCs w:val="24"/>
              </w:rPr>
              <w:t>а</w:t>
            </w:r>
            <w:r w:rsidRPr="00A22175">
              <w:rPr>
                <w:sz w:val="24"/>
                <w:szCs w:val="24"/>
              </w:rPr>
              <w:t>купках и нарушение условий контрактов (д</w:t>
            </w:r>
            <w:r w:rsidRPr="00A22175">
              <w:rPr>
                <w:sz w:val="24"/>
                <w:szCs w:val="24"/>
              </w:rPr>
              <w:t>о</w:t>
            </w:r>
            <w:r w:rsidRPr="00A22175">
              <w:rPr>
                <w:sz w:val="24"/>
                <w:szCs w:val="24"/>
              </w:rPr>
              <w:t>говоров)</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294</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бюджетные ассигнования по долговым обязательствам</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295</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бюджетные ассигнования по другим экономическим санкциям</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296</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бюджетные ассигнования по иным расходам</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300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бюджетные ассигнования по приобретению нефинансовых активов</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310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бюджетные ассигнования по приобретению основных средств</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lastRenderedPageBreak/>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320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бюджетные ассигнования по приобретению нематериальных активов</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330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бюджетные ассигнования по приобретению непроизведенных активов</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340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бюджетные ассигнования по приобретению материальных запасов</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бюджетные ассигнования по приобретению финансовых активов</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510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бюджетные ассигнования по изменению (увеличению) остатка денежных средств учреждения к распределению</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520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бюджетные ассигнования по приобретению ценных бумаг, кроме акций и иных форм участия в капитале к распредел</w:t>
            </w:r>
            <w:r w:rsidRPr="00A22175">
              <w:rPr>
                <w:sz w:val="24"/>
                <w:szCs w:val="24"/>
              </w:rPr>
              <w:t>е</w:t>
            </w:r>
            <w:r w:rsidRPr="00A22175">
              <w:rPr>
                <w:sz w:val="24"/>
                <w:szCs w:val="24"/>
              </w:rPr>
              <w:t>нию</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530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бюджетные ассигнования по приобретению акций и иных форм участия в капитале</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540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бюджетные ассигнования по предоставлению займов (ссуд) к распределению</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550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бюджетные ассигнования по приобретению иных финансовых активов</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800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бюджетные ассигнования по погашению долговых обязательств к распред</w:t>
            </w:r>
            <w:r w:rsidRPr="00A22175">
              <w:rPr>
                <w:sz w:val="24"/>
                <w:szCs w:val="24"/>
              </w:rPr>
              <w:t>е</w:t>
            </w:r>
            <w:r w:rsidRPr="00A22175">
              <w:rPr>
                <w:sz w:val="24"/>
                <w:szCs w:val="24"/>
              </w:rPr>
              <w:t>лению</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810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бюджетные ассигнования по погашению задолженности по внутреннему долгу к распределению</w:t>
            </w:r>
          </w:p>
        </w:tc>
      </w:tr>
      <w:tr w:rsidR="00E120C1" w:rsidRPr="00A22175" w:rsidTr="00734A51">
        <w:trPr>
          <w:trHeight w:val="435"/>
        </w:trPr>
        <w:tc>
          <w:tcPr>
            <w:tcW w:w="1858" w:type="dxa"/>
            <w:tcBorders>
              <w:top w:val="nil"/>
              <w:left w:val="single" w:sz="4" w:space="0" w:color="auto"/>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хххх хххххххххх ххх</w:t>
            </w:r>
          </w:p>
        </w:tc>
        <w:tc>
          <w:tcPr>
            <w:tcW w:w="783"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1</w:t>
            </w:r>
          </w:p>
        </w:tc>
        <w:tc>
          <w:tcPr>
            <w:tcW w:w="960"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503.15</w:t>
            </w:r>
          </w:p>
        </w:tc>
        <w:tc>
          <w:tcPr>
            <w:tcW w:w="741"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820</w:t>
            </w:r>
          </w:p>
        </w:tc>
        <w:tc>
          <w:tcPr>
            <w:tcW w:w="10348" w:type="dxa"/>
            <w:tcBorders>
              <w:top w:val="nil"/>
              <w:left w:val="nil"/>
              <w:bottom w:val="single" w:sz="4" w:space="0" w:color="auto"/>
              <w:right w:val="single" w:sz="4" w:space="0" w:color="auto"/>
            </w:tcBorders>
            <w:shd w:val="clear" w:color="auto" w:fill="auto"/>
            <w:hideMark/>
          </w:tcPr>
          <w:p w:rsidR="00E120C1" w:rsidRPr="00A22175" w:rsidRDefault="00E120C1" w:rsidP="00E120C1">
            <w:pPr>
              <w:outlineLvl w:val="2"/>
              <w:rPr>
                <w:sz w:val="24"/>
                <w:szCs w:val="24"/>
              </w:rPr>
            </w:pPr>
            <w:r w:rsidRPr="00A22175">
              <w:rPr>
                <w:sz w:val="24"/>
                <w:szCs w:val="24"/>
              </w:rPr>
              <w:t>Полученные бюджетные ассигнования по внешнему государственному долгу к распред</w:t>
            </w:r>
            <w:r w:rsidRPr="00A22175">
              <w:rPr>
                <w:sz w:val="24"/>
                <w:szCs w:val="24"/>
              </w:rPr>
              <w:t>е</w:t>
            </w:r>
            <w:r w:rsidRPr="00A22175">
              <w:rPr>
                <w:sz w:val="24"/>
                <w:szCs w:val="24"/>
              </w:rPr>
              <w:t>лению</w:t>
            </w:r>
          </w:p>
        </w:tc>
      </w:tr>
      <w:tr w:rsidR="00E120C1" w:rsidRPr="00A22175" w:rsidTr="00734A51">
        <w:trPr>
          <w:trHeight w:val="225"/>
        </w:trPr>
        <w:tc>
          <w:tcPr>
            <w:tcW w:w="1858" w:type="dxa"/>
            <w:tcBorders>
              <w:top w:val="nil"/>
              <w:left w:val="nil"/>
              <w:bottom w:val="nil"/>
              <w:right w:val="nil"/>
            </w:tcBorders>
            <w:shd w:val="clear" w:color="auto" w:fill="auto"/>
            <w:noWrap/>
            <w:vAlign w:val="bottom"/>
            <w:hideMark/>
          </w:tcPr>
          <w:p w:rsidR="00E120C1" w:rsidRPr="00A22175" w:rsidRDefault="00E120C1" w:rsidP="00E120C1">
            <w:pPr>
              <w:rPr>
                <w:sz w:val="24"/>
                <w:szCs w:val="24"/>
              </w:rPr>
            </w:pPr>
          </w:p>
        </w:tc>
        <w:tc>
          <w:tcPr>
            <w:tcW w:w="783" w:type="dxa"/>
            <w:tcBorders>
              <w:top w:val="nil"/>
              <w:left w:val="nil"/>
              <w:bottom w:val="nil"/>
              <w:right w:val="nil"/>
            </w:tcBorders>
            <w:shd w:val="clear" w:color="auto" w:fill="auto"/>
            <w:noWrap/>
            <w:vAlign w:val="bottom"/>
            <w:hideMark/>
          </w:tcPr>
          <w:p w:rsidR="00E120C1" w:rsidRPr="00A22175" w:rsidRDefault="00E120C1" w:rsidP="00E120C1">
            <w:pPr>
              <w:rPr>
                <w:sz w:val="24"/>
                <w:szCs w:val="24"/>
              </w:rPr>
            </w:pPr>
          </w:p>
        </w:tc>
        <w:tc>
          <w:tcPr>
            <w:tcW w:w="960" w:type="dxa"/>
            <w:tcBorders>
              <w:top w:val="nil"/>
              <w:left w:val="nil"/>
              <w:bottom w:val="nil"/>
              <w:right w:val="nil"/>
            </w:tcBorders>
            <w:shd w:val="clear" w:color="auto" w:fill="auto"/>
            <w:noWrap/>
            <w:vAlign w:val="bottom"/>
            <w:hideMark/>
          </w:tcPr>
          <w:p w:rsidR="00E120C1" w:rsidRPr="00A22175" w:rsidRDefault="00E120C1" w:rsidP="00E120C1">
            <w:pPr>
              <w:rPr>
                <w:sz w:val="24"/>
                <w:szCs w:val="24"/>
              </w:rPr>
            </w:pPr>
          </w:p>
        </w:tc>
        <w:tc>
          <w:tcPr>
            <w:tcW w:w="741" w:type="dxa"/>
            <w:tcBorders>
              <w:top w:val="nil"/>
              <w:left w:val="nil"/>
              <w:bottom w:val="nil"/>
              <w:right w:val="nil"/>
            </w:tcBorders>
            <w:shd w:val="clear" w:color="auto" w:fill="auto"/>
            <w:noWrap/>
            <w:vAlign w:val="bottom"/>
            <w:hideMark/>
          </w:tcPr>
          <w:p w:rsidR="00E120C1" w:rsidRPr="00A22175" w:rsidRDefault="00E120C1" w:rsidP="00E120C1">
            <w:pPr>
              <w:rPr>
                <w:sz w:val="24"/>
                <w:szCs w:val="24"/>
              </w:rPr>
            </w:pPr>
          </w:p>
        </w:tc>
        <w:tc>
          <w:tcPr>
            <w:tcW w:w="10348" w:type="dxa"/>
            <w:tcBorders>
              <w:top w:val="nil"/>
              <w:left w:val="nil"/>
              <w:bottom w:val="nil"/>
              <w:right w:val="nil"/>
            </w:tcBorders>
            <w:shd w:val="clear" w:color="auto" w:fill="auto"/>
            <w:noWrap/>
            <w:vAlign w:val="bottom"/>
            <w:hideMark/>
          </w:tcPr>
          <w:p w:rsidR="00E120C1" w:rsidRPr="00A22175" w:rsidRDefault="00E120C1" w:rsidP="00E120C1">
            <w:pPr>
              <w:rPr>
                <w:sz w:val="24"/>
                <w:szCs w:val="24"/>
              </w:rPr>
            </w:pPr>
          </w:p>
        </w:tc>
      </w:tr>
      <w:tr w:rsidR="00E120C1" w:rsidRPr="00A22175" w:rsidTr="00734A51">
        <w:trPr>
          <w:trHeight w:val="225"/>
        </w:trPr>
        <w:tc>
          <w:tcPr>
            <w:tcW w:w="1858" w:type="dxa"/>
            <w:tcBorders>
              <w:top w:val="nil"/>
              <w:left w:val="nil"/>
              <w:bottom w:val="nil"/>
              <w:right w:val="nil"/>
            </w:tcBorders>
            <w:shd w:val="clear" w:color="auto" w:fill="auto"/>
            <w:noWrap/>
            <w:vAlign w:val="bottom"/>
            <w:hideMark/>
          </w:tcPr>
          <w:p w:rsidR="00E120C1" w:rsidRPr="00A22175" w:rsidRDefault="00E120C1" w:rsidP="00E120C1">
            <w:pPr>
              <w:rPr>
                <w:sz w:val="24"/>
                <w:szCs w:val="24"/>
              </w:rPr>
            </w:pPr>
          </w:p>
        </w:tc>
        <w:tc>
          <w:tcPr>
            <w:tcW w:w="783" w:type="dxa"/>
            <w:tcBorders>
              <w:top w:val="nil"/>
              <w:left w:val="nil"/>
              <w:bottom w:val="nil"/>
              <w:right w:val="nil"/>
            </w:tcBorders>
            <w:shd w:val="clear" w:color="auto" w:fill="auto"/>
            <w:noWrap/>
            <w:vAlign w:val="bottom"/>
            <w:hideMark/>
          </w:tcPr>
          <w:p w:rsidR="00E120C1" w:rsidRPr="00A22175" w:rsidRDefault="00E120C1" w:rsidP="00E120C1">
            <w:pPr>
              <w:rPr>
                <w:sz w:val="24"/>
                <w:szCs w:val="24"/>
              </w:rPr>
            </w:pPr>
          </w:p>
        </w:tc>
        <w:tc>
          <w:tcPr>
            <w:tcW w:w="960" w:type="dxa"/>
            <w:tcBorders>
              <w:top w:val="nil"/>
              <w:left w:val="nil"/>
              <w:bottom w:val="nil"/>
              <w:right w:val="nil"/>
            </w:tcBorders>
            <w:shd w:val="clear" w:color="auto" w:fill="auto"/>
            <w:noWrap/>
            <w:vAlign w:val="bottom"/>
            <w:hideMark/>
          </w:tcPr>
          <w:p w:rsidR="00E120C1" w:rsidRPr="00A22175" w:rsidRDefault="00E120C1" w:rsidP="00E120C1">
            <w:pPr>
              <w:rPr>
                <w:sz w:val="24"/>
                <w:szCs w:val="24"/>
              </w:rPr>
            </w:pPr>
          </w:p>
        </w:tc>
        <w:tc>
          <w:tcPr>
            <w:tcW w:w="741" w:type="dxa"/>
            <w:tcBorders>
              <w:top w:val="nil"/>
              <w:left w:val="nil"/>
              <w:bottom w:val="nil"/>
              <w:right w:val="nil"/>
            </w:tcBorders>
            <w:shd w:val="clear" w:color="auto" w:fill="auto"/>
            <w:noWrap/>
            <w:vAlign w:val="bottom"/>
            <w:hideMark/>
          </w:tcPr>
          <w:p w:rsidR="00E120C1" w:rsidRPr="00A22175" w:rsidRDefault="00E120C1" w:rsidP="00E120C1">
            <w:pPr>
              <w:rPr>
                <w:sz w:val="24"/>
                <w:szCs w:val="24"/>
              </w:rPr>
            </w:pPr>
          </w:p>
        </w:tc>
        <w:tc>
          <w:tcPr>
            <w:tcW w:w="10348" w:type="dxa"/>
            <w:tcBorders>
              <w:top w:val="nil"/>
              <w:left w:val="nil"/>
              <w:bottom w:val="nil"/>
              <w:right w:val="nil"/>
            </w:tcBorders>
            <w:shd w:val="clear" w:color="auto" w:fill="auto"/>
            <w:noWrap/>
            <w:vAlign w:val="bottom"/>
            <w:hideMark/>
          </w:tcPr>
          <w:p w:rsidR="00E120C1" w:rsidRPr="00A22175" w:rsidRDefault="00E120C1" w:rsidP="00E120C1">
            <w:pPr>
              <w:rPr>
                <w:sz w:val="24"/>
                <w:szCs w:val="24"/>
              </w:rPr>
            </w:pPr>
          </w:p>
        </w:tc>
      </w:tr>
      <w:tr w:rsidR="00E120C1" w:rsidRPr="00A22175" w:rsidTr="00734A51">
        <w:trPr>
          <w:trHeight w:val="225"/>
        </w:trPr>
        <w:tc>
          <w:tcPr>
            <w:tcW w:w="14690" w:type="dxa"/>
            <w:gridSpan w:val="5"/>
            <w:tcBorders>
              <w:top w:val="nil"/>
              <w:left w:val="nil"/>
              <w:bottom w:val="nil"/>
              <w:right w:val="nil"/>
            </w:tcBorders>
            <w:shd w:val="clear" w:color="auto" w:fill="auto"/>
            <w:noWrap/>
            <w:vAlign w:val="bottom"/>
            <w:hideMark/>
          </w:tcPr>
          <w:p w:rsidR="00E120C1" w:rsidRPr="00A22175" w:rsidRDefault="00E120C1" w:rsidP="00E120C1">
            <w:pPr>
              <w:jc w:val="center"/>
              <w:rPr>
                <w:sz w:val="24"/>
                <w:szCs w:val="24"/>
              </w:rPr>
            </w:pPr>
            <w:r w:rsidRPr="00A22175">
              <w:rPr>
                <w:sz w:val="24"/>
                <w:szCs w:val="24"/>
              </w:rPr>
              <w:t>Забалансовые счета</w:t>
            </w:r>
          </w:p>
        </w:tc>
      </w:tr>
      <w:tr w:rsidR="00E120C1" w:rsidRPr="00A22175" w:rsidTr="00734A51">
        <w:trPr>
          <w:trHeight w:val="22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 </w:t>
            </w:r>
          </w:p>
        </w:tc>
        <w:tc>
          <w:tcPr>
            <w:tcW w:w="783" w:type="dxa"/>
            <w:tcBorders>
              <w:top w:val="single" w:sz="4" w:space="0" w:color="auto"/>
              <w:left w:val="nil"/>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01</w:t>
            </w:r>
          </w:p>
        </w:tc>
        <w:tc>
          <w:tcPr>
            <w:tcW w:w="741" w:type="dxa"/>
            <w:tcBorders>
              <w:top w:val="single" w:sz="4" w:space="0" w:color="auto"/>
              <w:left w:val="nil"/>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 </w:t>
            </w:r>
          </w:p>
        </w:tc>
        <w:tc>
          <w:tcPr>
            <w:tcW w:w="10348" w:type="dxa"/>
            <w:tcBorders>
              <w:top w:val="single" w:sz="4" w:space="0" w:color="auto"/>
              <w:left w:val="nil"/>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Имущество, полученное в пользование</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 </w:t>
            </w:r>
          </w:p>
        </w:tc>
        <w:tc>
          <w:tcPr>
            <w:tcW w:w="783" w:type="dxa"/>
            <w:tcBorders>
              <w:top w:val="nil"/>
              <w:left w:val="nil"/>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02</w:t>
            </w:r>
          </w:p>
        </w:tc>
        <w:tc>
          <w:tcPr>
            <w:tcW w:w="741" w:type="dxa"/>
            <w:tcBorders>
              <w:top w:val="nil"/>
              <w:left w:val="nil"/>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 </w:t>
            </w:r>
          </w:p>
        </w:tc>
        <w:tc>
          <w:tcPr>
            <w:tcW w:w="10348" w:type="dxa"/>
            <w:tcBorders>
              <w:top w:val="nil"/>
              <w:left w:val="nil"/>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Материальные ценности на хранении</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 </w:t>
            </w:r>
          </w:p>
        </w:tc>
        <w:tc>
          <w:tcPr>
            <w:tcW w:w="783" w:type="dxa"/>
            <w:tcBorders>
              <w:top w:val="nil"/>
              <w:left w:val="nil"/>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03</w:t>
            </w:r>
          </w:p>
        </w:tc>
        <w:tc>
          <w:tcPr>
            <w:tcW w:w="741" w:type="dxa"/>
            <w:tcBorders>
              <w:top w:val="nil"/>
              <w:left w:val="nil"/>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 </w:t>
            </w:r>
          </w:p>
        </w:tc>
        <w:tc>
          <w:tcPr>
            <w:tcW w:w="10348" w:type="dxa"/>
            <w:tcBorders>
              <w:top w:val="nil"/>
              <w:left w:val="nil"/>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Бланки строгой отчетности</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 </w:t>
            </w:r>
          </w:p>
        </w:tc>
        <w:tc>
          <w:tcPr>
            <w:tcW w:w="783" w:type="dxa"/>
            <w:tcBorders>
              <w:top w:val="nil"/>
              <w:left w:val="nil"/>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04</w:t>
            </w:r>
          </w:p>
        </w:tc>
        <w:tc>
          <w:tcPr>
            <w:tcW w:w="741" w:type="dxa"/>
            <w:tcBorders>
              <w:top w:val="nil"/>
              <w:left w:val="nil"/>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 </w:t>
            </w:r>
          </w:p>
        </w:tc>
        <w:tc>
          <w:tcPr>
            <w:tcW w:w="10348" w:type="dxa"/>
            <w:tcBorders>
              <w:top w:val="nil"/>
              <w:left w:val="nil"/>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Задолженность неплатежеспособных дебиторов</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 </w:t>
            </w:r>
          </w:p>
        </w:tc>
        <w:tc>
          <w:tcPr>
            <w:tcW w:w="783" w:type="dxa"/>
            <w:tcBorders>
              <w:top w:val="nil"/>
              <w:left w:val="nil"/>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05</w:t>
            </w:r>
          </w:p>
        </w:tc>
        <w:tc>
          <w:tcPr>
            <w:tcW w:w="741" w:type="dxa"/>
            <w:tcBorders>
              <w:top w:val="nil"/>
              <w:left w:val="nil"/>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 </w:t>
            </w:r>
          </w:p>
        </w:tc>
        <w:tc>
          <w:tcPr>
            <w:tcW w:w="10348" w:type="dxa"/>
            <w:tcBorders>
              <w:top w:val="nil"/>
              <w:left w:val="nil"/>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Материальные ценности, оплаченные по централизованному снабжению</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 </w:t>
            </w:r>
          </w:p>
        </w:tc>
        <w:tc>
          <w:tcPr>
            <w:tcW w:w="783" w:type="dxa"/>
            <w:tcBorders>
              <w:top w:val="nil"/>
              <w:left w:val="nil"/>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07</w:t>
            </w:r>
          </w:p>
        </w:tc>
        <w:tc>
          <w:tcPr>
            <w:tcW w:w="741" w:type="dxa"/>
            <w:tcBorders>
              <w:top w:val="nil"/>
              <w:left w:val="nil"/>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 </w:t>
            </w:r>
          </w:p>
        </w:tc>
        <w:tc>
          <w:tcPr>
            <w:tcW w:w="10348" w:type="dxa"/>
            <w:tcBorders>
              <w:top w:val="nil"/>
              <w:left w:val="nil"/>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Награды, призы, кубки и ценные подарки, сувениры</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lastRenderedPageBreak/>
              <w:t> </w:t>
            </w:r>
          </w:p>
        </w:tc>
        <w:tc>
          <w:tcPr>
            <w:tcW w:w="783" w:type="dxa"/>
            <w:tcBorders>
              <w:top w:val="nil"/>
              <w:left w:val="nil"/>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09</w:t>
            </w:r>
          </w:p>
        </w:tc>
        <w:tc>
          <w:tcPr>
            <w:tcW w:w="741" w:type="dxa"/>
            <w:tcBorders>
              <w:top w:val="nil"/>
              <w:left w:val="nil"/>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 </w:t>
            </w:r>
          </w:p>
        </w:tc>
        <w:tc>
          <w:tcPr>
            <w:tcW w:w="10348" w:type="dxa"/>
            <w:tcBorders>
              <w:top w:val="nil"/>
              <w:left w:val="nil"/>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 xml:space="preserve">Запасные части к транспортным средствам, выданные взамен </w:t>
            </w:r>
            <w:proofErr w:type="gramStart"/>
            <w:r w:rsidRPr="00A22175">
              <w:rPr>
                <w:sz w:val="24"/>
                <w:szCs w:val="24"/>
              </w:rPr>
              <w:t>изношенных</w:t>
            </w:r>
            <w:proofErr w:type="gramEnd"/>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 </w:t>
            </w:r>
          </w:p>
        </w:tc>
        <w:tc>
          <w:tcPr>
            <w:tcW w:w="783" w:type="dxa"/>
            <w:tcBorders>
              <w:top w:val="nil"/>
              <w:left w:val="nil"/>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14</w:t>
            </w:r>
          </w:p>
        </w:tc>
        <w:tc>
          <w:tcPr>
            <w:tcW w:w="741" w:type="dxa"/>
            <w:tcBorders>
              <w:top w:val="nil"/>
              <w:left w:val="nil"/>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 </w:t>
            </w:r>
          </w:p>
        </w:tc>
        <w:tc>
          <w:tcPr>
            <w:tcW w:w="10348" w:type="dxa"/>
            <w:tcBorders>
              <w:top w:val="nil"/>
              <w:left w:val="nil"/>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Расчетные документы, ожидающие исполнения</w:t>
            </w:r>
          </w:p>
        </w:tc>
      </w:tr>
      <w:tr w:rsidR="00E120C1" w:rsidRPr="00A22175" w:rsidTr="00734A51">
        <w:trPr>
          <w:trHeight w:val="46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 </w:t>
            </w:r>
          </w:p>
        </w:tc>
        <w:tc>
          <w:tcPr>
            <w:tcW w:w="783" w:type="dxa"/>
            <w:tcBorders>
              <w:top w:val="nil"/>
              <w:left w:val="nil"/>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15</w:t>
            </w:r>
          </w:p>
        </w:tc>
        <w:tc>
          <w:tcPr>
            <w:tcW w:w="741" w:type="dxa"/>
            <w:tcBorders>
              <w:top w:val="nil"/>
              <w:left w:val="nil"/>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 </w:t>
            </w:r>
          </w:p>
        </w:tc>
        <w:tc>
          <w:tcPr>
            <w:tcW w:w="10348" w:type="dxa"/>
            <w:tcBorders>
              <w:top w:val="nil"/>
              <w:left w:val="nil"/>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Расчетные документы, не оплаченные в срок из-за отсутствия средств на счете государс</w:t>
            </w:r>
            <w:r w:rsidRPr="00A22175">
              <w:rPr>
                <w:sz w:val="24"/>
                <w:szCs w:val="24"/>
              </w:rPr>
              <w:t>т</w:t>
            </w:r>
            <w:r w:rsidRPr="00A22175">
              <w:rPr>
                <w:sz w:val="24"/>
                <w:szCs w:val="24"/>
              </w:rPr>
              <w:t>венного (муниципального) учреждения</w:t>
            </w:r>
          </w:p>
        </w:tc>
      </w:tr>
      <w:tr w:rsidR="00E120C1" w:rsidRPr="00A22175" w:rsidTr="00734A51">
        <w:trPr>
          <w:trHeight w:val="33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 </w:t>
            </w:r>
          </w:p>
        </w:tc>
        <w:tc>
          <w:tcPr>
            <w:tcW w:w="783" w:type="dxa"/>
            <w:tcBorders>
              <w:top w:val="nil"/>
              <w:left w:val="nil"/>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16</w:t>
            </w:r>
          </w:p>
        </w:tc>
        <w:tc>
          <w:tcPr>
            <w:tcW w:w="741" w:type="dxa"/>
            <w:tcBorders>
              <w:top w:val="nil"/>
              <w:left w:val="nil"/>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 </w:t>
            </w:r>
          </w:p>
        </w:tc>
        <w:tc>
          <w:tcPr>
            <w:tcW w:w="10348" w:type="dxa"/>
            <w:tcBorders>
              <w:top w:val="nil"/>
              <w:left w:val="nil"/>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Переплаты пенсий и пособий вследствие неправильного применения законодательства о пенсиях и пособиях, счетных ошибок</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w:t>
            </w:r>
          </w:p>
        </w:tc>
        <w:tc>
          <w:tcPr>
            <w:tcW w:w="783" w:type="dxa"/>
            <w:tcBorders>
              <w:top w:val="nil"/>
              <w:left w:val="nil"/>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17</w:t>
            </w:r>
          </w:p>
        </w:tc>
        <w:tc>
          <w:tcPr>
            <w:tcW w:w="741" w:type="dxa"/>
            <w:tcBorders>
              <w:top w:val="nil"/>
              <w:left w:val="nil"/>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 </w:t>
            </w:r>
          </w:p>
        </w:tc>
        <w:tc>
          <w:tcPr>
            <w:tcW w:w="10348" w:type="dxa"/>
            <w:tcBorders>
              <w:top w:val="nil"/>
              <w:left w:val="nil"/>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Поступления денежных средств</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w:t>
            </w:r>
          </w:p>
        </w:tc>
        <w:tc>
          <w:tcPr>
            <w:tcW w:w="783" w:type="dxa"/>
            <w:tcBorders>
              <w:top w:val="nil"/>
              <w:left w:val="nil"/>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18</w:t>
            </w:r>
          </w:p>
        </w:tc>
        <w:tc>
          <w:tcPr>
            <w:tcW w:w="741" w:type="dxa"/>
            <w:tcBorders>
              <w:top w:val="nil"/>
              <w:left w:val="nil"/>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 </w:t>
            </w:r>
          </w:p>
        </w:tc>
        <w:tc>
          <w:tcPr>
            <w:tcW w:w="10348" w:type="dxa"/>
            <w:tcBorders>
              <w:top w:val="nil"/>
              <w:left w:val="nil"/>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Выбытия денежных средств</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 </w:t>
            </w:r>
          </w:p>
        </w:tc>
        <w:tc>
          <w:tcPr>
            <w:tcW w:w="783" w:type="dxa"/>
            <w:tcBorders>
              <w:top w:val="nil"/>
              <w:left w:val="nil"/>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19</w:t>
            </w:r>
          </w:p>
        </w:tc>
        <w:tc>
          <w:tcPr>
            <w:tcW w:w="741" w:type="dxa"/>
            <w:tcBorders>
              <w:top w:val="nil"/>
              <w:left w:val="nil"/>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 </w:t>
            </w:r>
          </w:p>
        </w:tc>
        <w:tc>
          <w:tcPr>
            <w:tcW w:w="10348" w:type="dxa"/>
            <w:tcBorders>
              <w:top w:val="nil"/>
              <w:left w:val="nil"/>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Невыясненные поступления прошлых лет</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 </w:t>
            </w:r>
          </w:p>
        </w:tc>
        <w:tc>
          <w:tcPr>
            <w:tcW w:w="783" w:type="dxa"/>
            <w:tcBorders>
              <w:top w:val="nil"/>
              <w:left w:val="nil"/>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20</w:t>
            </w:r>
          </w:p>
        </w:tc>
        <w:tc>
          <w:tcPr>
            <w:tcW w:w="741" w:type="dxa"/>
            <w:tcBorders>
              <w:top w:val="nil"/>
              <w:left w:val="nil"/>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 </w:t>
            </w:r>
          </w:p>
        </w:tc>
        <w:tc>
          <w:tcPr>
            <w:tcW w:w="10348" w:type="dxa"/>
            <w:tcBorders>
              <w:top w:val="nil"/>
              <w:left w:val="nil"/>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Задолженность, невостребованная кредиторами</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 </w:t>
            </w:r>
          </w:p>
        </w:tc>
        <w:tc>
          <w:tcPr>
            <w:tcW w:w="783" w:type="dxa"/>
            <w:tcBorders>
              <w:top w:val="nil"/>
              <w:left w:val="nil"/>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21</w:t>
            </w:r>
          </w:p>
        </w:tc>
        <w:tc>
          <w:tcPr>
            <w:tcW w:w="741" w:type="dxa"/>
            <w:tcBorders>
              <w:top w:val="nil"/>
              <w:left w:val="nil"/>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 </w:t>
            </w:r>
          </w:p>
        </w:tc>
        <w:tc>
          <w:tcPr>
            <w:tcW w:w="10348" w:type="dxa"/>
            <w:tcBorders>
              <w:top w:val="nil"/>
              <w:left w:val="nil"/>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Основные средства в эксплуатации</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 </w:t>
            </w:r>
          </w:p>
        </w:tc>
        <w:tc>
          <w:tcPr>
            <w:tcW w:w="783" w:type="dxa"/>
            <w:tcBorders>
              <w:top w:val="nil"/>
              <w:left w:val="nil"/>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22</w:t>
            </w:r>
          </w:p>
        </w:tc>
        <w:tc>
          <w:tcPr>
            <w:tcW w:w="741" w:type="dxa"/>
            <w:tcBorders>
              <w:top w:val="nil"/>
              <w:left w:val="nil"/>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 </w:t>
            </w:r>
          </w:p>
        </w:tc>
        <w:tc>
          <w:tcPr>
            <w:tcW w:w="10348" w:type="dxa"/>
            <w:tcBorders>
              <w:top w:val="nil"/>
              <w:left w:val="nil"/>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Материальные ценности, полученные по централизованному снабжению</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 </w:t>
            </w:r>
          </w:p>
        </w:tc>
        <w:tc>
          <w:tcPr>
            <w:tcW w:w="783" w:type="dxa"/>
            <w:tcBorders>
              <w:top w:val="nil"/>
              <w:left w:val="nil"/>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23</w:t>
            </w:r>
          </w:p>
        </w:tc>
        <w:tc>
          <w:tcPr>
            <w:tcW w:w="741" w:type="dxa"/>
            <w:tcBorders>
              <w:top w:val="nil"/>
              <w:left w:val="nil"/>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 </w:t>
            </w:r>
          </w:p>
        </w:tc>
        <w:tc>
          <w:tcPr>
            <w:tcW w:w="10348" w:type="dxa"/>
            <w:tcBorders>
              <w:top w:val="nil"/>
              <w:left w:val="nil"/>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Периодические издания для пользования</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w:t>
            </w:r>
          </w:p>
        </w:tc>
        <w:tc>
          <w:tcPr>
            <w:tcW w:w="783" w:type="dxa"/>
            <w:tcBorders>
              <w:top w:val="nil"/>
              <w:left w:val="nil"/>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24</w:t>
            </w:r>
          </w:p>
        </w:tc>
        <w:tc>
          <w:tcPr>
            <w:tcW w:w="741" w:type="dxa"/>
            <w:tcBorders>
              <w:top w:val="nil"/>
              <w:left w:val="nil"/>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 </w:t>
            </w:r>
          </w:p>
        </w:tc>
        <w:tc>
          <w:tcPr>
            <w:tcW w:w="10348" w:type="dxa"/>
            <w:tcBorders>
              <w:top w:val="nil"/>
              <w:left w:val="nil"/>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Имущество, переданное в доверительное управление</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w:t>
            </w:r>
          </w:p>
        </w:tc>
        <w:tc>
          <w:tcPr>
            <w:tcW w:w="783" w:type="dxa"/>
            <w:tcBorders>
              <w:top w:val="nil"/>
              <w:left w:val="nil"/>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25</w:t>
            </w:r>
          </w:p>
        </w:tc>
        <w:tc>
          <w:tcPr>
            <w:tcW w:w="741" w:type="dxa"/>
            <w:tcBorders>
              <w:top w:val="nil"/>
              <w:left w:val="nil"/>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 </w:t>
            </w:r>
          </w:p>
        </w:tc>
        <w:tc>
          <w:tcPr>
            <w:tcW w:w="10348" w:type="dxa"/>
            <w:tcBorders>
              <w:top w:val="nil"/>
              <w:left w:val="nil"/>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Имущество, переданное в возмездное пользование (аренду)</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 </w:t>
            </w:r>
          </w:p>
        </w:tc>
        <w:tc>
          <w:tcPr>
            <w:tcW w:w="783" w:type="dxa"/>
            <w:tcBorders>
              <w:top w:val="nil"/>
              <w:left w:val="nil"/>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26</w:t>
            </w:r>
          </w:p>
        </w:tc>
        <w:tc>
          <w:tcPr>
            <w:tcW w:w="741" w:type="dxa"/>
            <w:tcBorders>
              <w:top w:val="nil"/>
              <w:left w:val="nil"/>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 </w:t>
            </w:r>
          </w:p>
        </w:tc>
        <w:tc>
          <w:tcPr>
            <w:tcW w:w="10348" w:type="dxa"/>
            <w:tcBorders>
              <w:top w:val="nil"/>
              <w:left w:val="nil"/>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Имущество, переданное в безвозмездное пользование</w:t>
            </w:r>
          </w:p>
        </w:tc>
      </w:tr>
      <w:tr w:rsidR="00E120C1" w:rsidRPr="00A22175" w:rsidTr="00734A51">
        <w:trPr>
          <w:trHeight w:val="22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 </w:t>
            </w:r>
          </w:p>
        </w:tc>
        <w:tc>
          <w:tcPr>
            <w:tcW w:w="783" w:type="dxa"/>
            <w:tcBorders>
              <w:top w:val="nil"/>
              <w:left w:val="nil"/>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27</w:t>
            </w:r>
          </w:p>
        </w:tc>
        <w:tc>
          <w:tcPr>
            <w:tcW w:w="741" w:type="dxa"/>
            <w:tcBorders>
              <w:top w:val="nil"/>
              <w:left w:val="nil"/>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 </w:t>
            </w:r>
          </w:p>
        </w:tc>
        <w:tc>
          <w:tcPr>
            <w:tcW w:w="10348" w:type="dxa"/>
            <w:tcBorders>
              <w:top w:val="nil"/>
              <w:left w:val="nil"/>
              <w:bottom w:val="single" w:sz="4" w:space="0" w:color="auto"/>
              <w:right w:val="single" w:sz="4" w:space="0" w:color="auto"/>
            </w:tcBorders>
            <w:shd w:val="clear" w:color="auto" w:fill="auto"/>
            <w:noWrap/>
            <w:vAlign w:val="bottom"/>
            <w:hideMark/>
          </w:tcPr>
          <w:p w:rsidR="00E120C1" w:rsidRPr="00A22175" w:rsidRDefault="00E120C1" w:rsidP="00E120C1">
            <w:pPr>
              <w:rPr>
                <w:sz w:val="24"/>
                <w:szCs w:val="24"/>
              </w:rPr>
            </w:pPr>
            <w:r w:rsidRPr="00A22175">
              <w:rPr>
                <w:sz w:val="24"/>
                <w:szCs w:val="24"/>
              </w:rPr>
              <w:t>Материальные ценности, выданные в личное пользование работникам (сотрудникам)</w:t>
            </w:r>
          </w:p>
        </w:tc>
      </w:tr>
      <w:tr w:rsidR="00E120C1" w:rsidRPr="00A22175" w:rsidTr="00734A51">
        <w:trPr>
          <w:trHeight w:val="225"/>
        </w:trPr>
        <w:tc>
          <w:tcPr>
            <w:tcW w:w="1858" w:type="dxa"/>
            <w:tcBorders>
              <w:top w:val="nil"/>
              <w:left w:val="nil"/>
              <w:bottom w:val="nil"/>
              <w:right w:val="nil"/>
            </w:tcBorders>
            <w:shd w:val="clear" w:color="auto" w:fill="auto"/>
            <w:noWrap/>
            <w:vAlign w:val="bottom"/>
            <w:hideMark/>
          </w:tcPr>
          <w:p w:rsidR="00E120C1" w:rsidRPr="00A22175" w:rsidRDefault="00E120C1" w:rsidP="00E120C1">
            <w:pPr>
              <w:rPr>
                <w:sz w:val="24"/>
                <w:szCs w:val="24"/>
              </w:rPr>
            </w:pPr>
          </w:p>
        </w:tc>
        <w:tc>
          <w:tcPr>
            <w:tcW w:w="783" w:type="dxa"/>
            <w:tcBorders>
              <w:top w:val="nil"/>
              <w:left w:val="nil"/>
              <w:bottom w:val="nil"/>
              <w:right w:val="nil"/>
            </w:tcBorders>
            <w:shd w:val="clear" w:color="auto" w:fill="auto"/>
            <w:noWrap/>
            <w:vAlign w:val="bottom"/>
            <w:hideMark/>
          </w:tcPr>
          <w:p w:rsidR="00E120C1" w:rsidRPr="00A22175" w:rsidRDefault="00E120C1" w:rsidP="00E120C1">
            <w:pPr>
              <w:rPr>
                <w:sz w:val="24"/>
                <w:szCs w:val="24"/>
              </w:rPr>
            </w:pPr>
          </w:p>
        </w:tc>
        <w:tc>
          <w:tcPr>
            <w:tcW w:w="960" w:type="dxa"/>
            <w:tcBorders>
              <w:top w:val="nil"/>
              <w:left w:val="nil"/>
              <w:bottom w:val="nil"/>
              <w:right w:val="nil"/>
            </w:tcBorders>
            <w:shd w:val="clear" w:color="auto" w:fill="auto"/>
            <w:noWrap/>
            <w:vAlign w:val="bottom"/>
            <w:hideMark/>
          </w:tcPr>
          <w:p w:rsidR="00E120C1" w:rsidRPr="00A22175" w:rsidRDefault="00E120C1" w:rsidP="00E120C1">
            <w:pPr>
              <w:rPr>
                <w:sz w:val="24"/>
                <w:szCs w:val="24"/>
              </w:rPr>
            </w:pPr>
          </w:p>
        </w:tc>
        <w:tc>
          <w:tcPr>
            <w:tcW w:w="741" w:type="dxa"/>
            <w:tcBorders>
              <w:top w:val="nil"/>
              <w:left w:val="nil"/>
              <w:bottom w:val="nil"/>
              <w:right w:val="nil"/>
            </w:tcBorders>
            <w:shd w:val="clear" w:color="auto" w:fill="auto"/>
            <w:noWrap/>
            <w:vAlign w:val="bottom"/>
            <w:hideMark/>
          </w:tcPr>
          <w:p w:rsidR="00E120C1" w:rsidRPr="00A22175" w:rsidRDefault="00E120C1" w:rsidP="00E120C1">
            <w:pPr>
              <w:rPr>
                <w:sz w:val="24"/>
                <w:szCs w:val="24"/>
              </w:rPr>
            </w:pPr>
          </w:p>
        </w:tc>
        <w:tc>
          <w:tcPr>
            <w:tcW w:w="10348" w:type="dxa"/>
            <w:tcBorders>
              <w:top w:val="nil"/>
              <w:left w:val="nil"/>
              <w:bottom w:val="nil"/>
              <w:right w:val="nil"/>
            </w:tcBorders>
            <w:shd w:val="clear" w:color="auto" w:fill="auto"/>
            <w:noWrap/>
            <w:vAlign w:val="bottom"/>
            <w:hideMark/>
          </w:tcPr>
          <w:p w:rsidR="00E120C1" w:rsidRPr="00A22175" w:rsidRDefault="00E120C1" w:rsidP="00E120C1">
            <w:pPr>
              <w:rPr>
                <w:sz w:val="24"/>
                <w:szCs w:val="24"/>
              </w:rPr>
            </w:pPr>
          </w:p>
        </w:tc>
      </w:tr>
      <w:tr w:rsidR="00E120C1" w:rsidRPr="00A22175" w:rsidTr="00734A51">
        <w:trPr>
          <w:trHeight w:val="1725"/>
        </w:trPr>
        <w:tc>
          <w:tcPr>
            <w:tcW w:w="14690" w:type="dxa"/>
            <w:gridSpan w:val="5"/>
            <w:tcBorders>
              <w:top w:val="nil"/>
              <w:left w:val="nil"/>
              <w:bottom w:val="nil"/>
              <w:right w:val="nil"/>
            </w:tcBorders>
            <w:shd w:val="clear" w:color="auto" w:fill="auto"/>
            <w:vAlign w:val="bottom"/>
            <w:hideMark/>
          </w:tcPr>
          <w:p w:rsidR="00E120C1" w:rsidRPr="00A22175" w:rsidRDefault="00E120C1" w:rsidP="00E120C1">
            <w:pPr>
              <w:rPr>
                <w:sz w:val="24"/>
                <w:szCs w:val="24"/>
              </w:rPr>
            </w:pPr>
            <w:r w:rsidRPr="00A22175">
              <w:rPr>
                <w:sz w:val="24"/>
                <w:szCs w:val="24"/>
              </w:rPr>
              <w:br/>
              <w:t xml:space="preserve">1.2. </w:t>
            </w:r>
            <w:proofErr w:type="gramStart"/>
            <w:r w:rsidRPr="00A22175">
              <w:rPr>
                <w:sz w:val="24"/>
                <w:szCs w:val="24"/>
              </w:rPr>
              <w:t>Правила включения в приведенную форму перечня счетов, применяемых для ведения синтетического и аналитического учета в соо</w:t>
            </w:r>
            <w:r w:rsidRPr="00A22175">
              <w:rPr>
                <w:sz w:val="24"/>
                <w:szCs w:val="24"/>
              </w:rPr>
              <w:t>т</w:t>
            </w:r>
            <w:r w:rsidRPr="00A22175">
              <w:rPr>
                <w:sz w:val="24"/>
                <w:szCs w:val="24"/>
              </w:rPr>
              <w:t>ветствии с пунктом 2 Инструкции № 162н, в том чи</w:t>
            </w:r>
            <w:r w:rsidRPr="00A22175">
              <w:rPr>
                <w:sz w:val="24"/>
                <w:szCs w:val="24"/>
              </w:rPr>
              <w:t>с</w:t>
            </w:r>
            <w:r w:rsidRPr="00A22175">
              <w:rPr>
                <w:sz w:val="24"/>
                <w:szCs w:val="24"/>
              </w:rPr>
              <w:t xml:space="preserve">ле: </w:t>
            </w:r>
            <w:r w:rsidRPr="00A22175">
              <w:rPr>
                <w:sz w:val="24"/>
                <w:szCs w:val="24"/>
              </w:rPr>
              <w:br/>
              <w:t>- при отражении в учете хозяйственных операций в 5 - 17 разрядах счетов аналитического учета по счетам 0 101 00 000, 0 102 00 000, 0 103 00 000, 0 104 00 000, 0 105 00 000 и</w:t>
            </w:r>
            <w:proofErr w:type="gramEnd"/>
            <w:r w:rsidRPr="00A22175">
              <w:rPr>
                <w:sz w:val="24"/>
                <w:szCs w:val="24"/>
              </w:rPr>
              <w:t xml:space="preserve"> 0 201 35 000 приводятся коды согласно целевому назначению имущества и средств, являющихся исто</w:t>
            </w:r>
            <w:r w:rsidRPr="00A22175">
              <w:rPr>
                <w:sz w:val="24"/>
                <w:szCs w:val="24"/>
              </w:rPr>
              <w:t>ч</w:t>
            </w:r>
            <w:r w:rsidRPr="00A22175">
              <w:rPr>
                <w:sz w:val="24"/>
                <w:szCs w:val="24"/>
              </w:rPr>
              <w:t>ником финансового обеспечения приобретаемого имущества.;</w:t>
            </w:r>
            <w:r w:rsidRPr="00A22175">
              <w:rPr>
                <w:sz w:val="24"/>
                <w:szCs w:val="24"/>
              </w:rPr>
              <w:br/>
              <w:t>- при отражении в учете хозяйственных операций в 5 - 14 разрядах счетов аналитического учета счета 0 401 60 000 приводятся коды согла</w:t>
            </w:r>
            <w:r w:rsidRPr="00A22175">
              <w:rPr>
                <w:sz w:val="24"/>
                <w:szCs w:val="24"/>
              </w:rPr>
              <w:t>с</w:t>
            </w:r>
            <w:r w:rsidRPr="00A22175">
              <w:rPr>
                <w:sz w:val="24"/>
                <w:szCs w:val="24"/>
              </w:rPr>
              <w:t>но целевому назначению обязательств.</w:t>
            </w:r>
            <w:proofErr w:type="gramStart"/>
            <w:r w:rsidRPr="00A22175">
              <w:rPr>
                <w:sz w:val="24"/>
                <w:szCs w:val="24"/>
              </w:rPr>
              <w:br/>
              <w:t>-</w:t>
            </w:r>
            <w:proofErr w:type="gramEnd"/>
            <w:r w:rsidRPr="00A22175">
              <w:rPr>
                <w:sz w:val="24"/>
                <w:szCs w:val="24"/>
              </w:rPr>
              <w:t>в остальных случаях в 1-17 разрадах комера счета указывается классификационный признак применительно к утвержденной бюджетной классификации текущего (отчетного) финансового года</w:t>
            </w:r>
            <w:r w:rsidRPr="00A22175">
              <w:rPr>
                <w:sz w:val="24"/>
                <w:szCs w:val="24"/>
              </w:rPr>
              <w:br/>
              <w:t>- аналитика по забалансовым счетам 17, 18, 24, 25 формируется в разрезе КОСГУ</w:t>
            </w:r>
          </w:p>
        </w:tc>
      </w:tr>
    </w:tbl>
    <w:p w:rsidR="00E120C1" w:rsidRPr="00B62C44" w:rsidRDefault="00E120C1" w:rsidP="00E120C1"/>
    <w:p w:rsidR="00E120C1" w:rsidRPr="00B62C44" w:rsidRDefault="00E120C1" w:rsidP="00E120C1">
      <w:pPr>
        <w:rPr>
          <w:sz w:val="26"/>
          <w:szCs w:val="26"/>
        </w:rPr>
      </w:pPr>
    </w:p>
    <w:p w:rsidR="00E120C1" w:rsidRPr="00B62C44" w:rsidRDefault="00E120C1" w:rsidP="00E120C1">
      <w:pPr>
        <w:rPr>
          <w:sz w:val="26"/>
          <w:szCs w:val="26"/>
        </w:rPr>
      </w:pPr>
    </w:p>
    <w:p w:rsidR="00E120C1" w:rsidRPr="00B62C44" w:rsidRDefault="00E120C1">
      <w:pPr>
        <w:rPr>
          <w:sz w:val="26"/>
          <w:szCs w:val="26"/>
        </w:rPr>
      </w:pPr>
    </w:p>
    <w:p w:rsidR="00B62C44" w:rsidRPr="00B62C44" w:rsidRDefault="00B62C44">
      <w:pPr>
        <w:rPr>
          <w:sz w:val="26"/>
          <w:szCs w:val="26"/>
        </w:rPr>
      </w:pPr>
    </w:p>
    <w:p w:rsidR="00B62C44" w:rsidRPr="00B62C44" w:rsidRDefault="00B62C44">
      <w:pPr>
        <w:rPr>
          <w:sz w:val="26"/>
          <w:szCs w:val="26"/>
        </w:rPr>
      </w:pPr>
    </w:p>
    <w:p w:rsidR="00B62C44" w:rsidRPr="00B62C44" w:rsidRDefault="00B62C44">
      <w:pPr>
        <w:rPr>
          <w:sz w:val="26"/>
          <w:szCs w:val="26"/>
        </w:rPr>
      </w:pPr>
    </w:p>
    <w:p w:rsidR="00B62C44" w:rsidRPr="00B62C44" w:rsidRDefault="00B62C44">
      <w:pPr>
        <w:rPr>
          <w:sz w:val="26"/>
          <w:szCs w:val="26"/>
        </w:rPr>
      </w:pPr>
    </w:p>
    <w:p w:rsidR="00B62C44" w:rsidRPr="00B62C44" w:rsidRDefault="00B62C44">
      <w:pPr>
        <w:rPr>
          <w:sz w:val="26"/>
          <w:szCs w:val="26"/>
        </w:rPr>
      </w:pPr>
    </w:p>
    <w:p w:rsidR="00B62C44" w:rsidRPr="00B62C44" w:rsidRDefault="00B62C44">
      <w:pPr>
        <w:rPr>
          <w:sz w:val="26"/>
          <w:szCs w:val="26"/>
        </w:rPr>
      </w:pPr>
    </w:p>
    <w:p w:rsidR="00B62C44" w:rsidRPr="00B62C44" w:rsidRDefault="00B62C44">
      <w:pPr>
        <w:rPr>
          <w:sz w:val="26"/>
          <w:szCs w:val="26"/>
        </w:rPr>
      </w:pPr>
    </w:p>
    <w:p w:rsidR="00B62C44" w:rsidRPr="00B62C44" w:rsidRDefault="00B62C44">
      <w:pPr>
        <w:rPr>
          <w:sz w:val="26"/>
          <w:szCs w:val="26"/>
        </w:rPr>
      </w:pPr>
    </w:p>
    <w:p w:rsidR="00B62C44" w:rsidRPr="00B62C44" w:rsidRDefault="00B62C44">
      <w:pPr>
        <w:rPr>
          <w:sz w:val="26"/>
          <w:szCs w:val="26"/>
        </w:rPr>
      </w:pPr>
    </w:p>
    <w:p w:rsidR="00B62C44" w:rsidRPr="00B62C44" w:rsidRDefault="00B62C44">
      <w:pPr>
        <w:rPr>
          <w:sz w:val="26"/>
          <w:szCs w:val="26"/>
        </w:rPr>
      </w:pPr>
    </w:p>
    <w:p w:rsidR="00B62C44" w:rsidRPr="00B62C44" w:rsidRDefault="00B62C44">
      <w:pPr>
        <w:rPr>
          <w:sz w:val="26"/>
          <w:szCs w:val="26"/>
        </w:rPr>
      </w:pPr>
    </w:p>
    <w:p w:rsidR="00B62C44" w:rsidRPr="00B62C44" w:rsidRDefault="00B62C44">
      <w:pPr>
        <w:rPr>
          <w:sz w:val="26"/>
          <w:szCs w:val="26"/>
        </w:rPr>
        <w:sectPr w:rsidR="00B62C44" w:rsidRPr="00B62C44" w:rsidSect="00E120C1">
          <w:pgSz w:w="16840" w:h="11906" w:orient="landscape"/>
          <w:pgMar w:top="1701" w:right="1134" w:bottom="567" w:left="1134" w:header="709" w:footer="709" w:gutter="0"/>
          <w:cols w:space="708"/>
          <w:titlePg/>
          <w:docGrid w:linePitch="360"/>
        </w:sectPr>
      </w:pPr>
    </w:p>
    <w:p w:rsidR="009B4B9F" w:rsidRDefault="009B4B9F" w:rsidP="009B4B9F">
      <w:pPr>
        <w:ind w:left="4961"/>
        <w:contextualSpacing/>
        <w:jc w:val="right"/>
        <w:rPr>
          <w:color w:val="000000"/>
          <w:sz w:val="24"/>
          <w:szCs w:val="24"/>
        </w:rPr>
      </w:pPr>
      <w:r w:rsidRPr="004173BA">
        <w:rPr>
          <w:color w:val="000000"/>
          <w:sz w:val="24"/>
          <w:szCs w:val="24"/>
        </w:rPr>
        <w:lastRenderedPageBreak/>
        <w:t xml:space="preserve">Приложение </w:t>
      </w:r>
      <w:r>
        <w:rPr>
          <w:color w:val="000000"/>
          <w:sz w:val="24"/>
          <w:szCs w:val="24"/>
        </w:rPr>
        <w:t>№ 9</w:t>
      </w:r>
    </w:p>
    <w:p w:rsidR="009B4B9F" w:rsidRDefault="009B4B9F" w:rsidP="009B4B9F">
      <w:pPr>
        <w:ind w:left="4961" w:firstLine="11"/>
        <w:jc w:val="right"/>
        <w:rPr>
          <w:color w:val="000000"/>
          <w:sz w:val="24"/>
          <w:szCs w:val="24"/>
        </w:rPr>
      </w:pPr>
      <w:r>
        <w:rPr>
          <w:color w:val="000000"/>
          <w:sz w:val="24"/>
          <w:szCs w:val="24"/>
        </w:rPr>
        <w:t>к Учетной политике,</w:t>
      </w:r>
    </w:p>
    <w:p w:rsidR="009B4B9F" w:rsidRDefault="009B4B9F" w:rsidP="009B4B9F">
      <w:pPr>
        <w:keepNext/>
        <w:keepLines/>
        <w:ind w:left="142"/>
        <w:jc w:val="right"/>
        <w:rPr>
          <w:sz w:val="24"/>
          <w:szCs w:val="24"/>
        </w:rPr>
      </w:pPr>
      <w:r>
        <w:rPr>
          <w:color w:val="000000"/>
          <w:sz w:val="24"/>
          <w:szCs w:val="24"/>
        </w:rPr>
        <w:t xml:space="preserve">утвержденной </w:t>
      </w:r>
      <w:bookmarkStart w:id="64" w:name="_docStart_8"/>
      <w:bookmarkStart w:id="65" w:name="_title_8"/>
      <w:bookmarkStart w:id="66" w:name="_ref_578623"/>
      <w:bookmarkEnd w:id="64"/>
      <w:r w:rsidRPr="00F63AB9">
        <w:rPr>
          <w:sz w:val="24"/>
          <w:szCs w:val="24"/>
        </w:rPr>
        <w:t>поста</w:t>
      </w:r>
      <w:r>
        <w:rPr>
          <w:sz w:val="24"/>
          <w:szCs w:val="24"/>
        </w:rPr>
        <w:t>новлением админи</w:t>
      </w:r>
      <w:r w:rsidRPr="00F63AB9">
        <w:rPr>
          <w:sz w:val="24"/>
          <w:szCs w:val="24"/>
        </w:rPr>
        <w:t>с</w:t>
      </w:r>
      <w:r>
        <w:rPr>
          <w:sz w:val="24"/>
          <w:szCs w:val="24"/>
        </w:rPr>
        <w:t>т</w:t>
      </w:r>
      <w:r w:rsidRPr="00F63AB9">
        <w:rPr>
          <w:sz w:val="24"/>
          <w:szCs w:val="24"/>
        </w:rPr>
        <w:t>рации</w:t>
      </w:r>
    </w:p>
    <w:p w:rsidR="009B4B9F" w:rsidRPr="00F63AB9" w:rsidRDefault="009B4B9F" w:rsidP="009B4B9F">
      <w:pPr>
        <w:keepNext/>
        <w:keepLines/>
        <w:ind w:left="142"/>
        <w:jc w:val="right"/>
        <w:rPr>
          <w:sz w:val="24"/>
          <w:szCs w:val="24"/>
        </w:rPr>
      </w:pPr>
      <w:r w:rsidRPr="00F63AB9">
        <w:rPr>
          <w:sz w:val="24"/>
          <w:szCs w:val="24"/>
        </w:rPr>
        <w:t xml:space="preserve"> Дугдинского сельсовета</w:t>
      </w:r>
      <w:r>
        <w:rPr>
          <w:sz w:val="24"/>
          <w:szCs w:val="24"/>
        </w:rPr>
        <w:t xml:space="preserve"> от 30.12.2021 № 59</w:t>
      </w:r>
    </w:p>
    <w:p w:rsidR="009B4B9F" w:rsidRDefault="009B4B9F" w:rsidP="009B4B9F">
      <w:pPr>
        <w:ind w:left="4961"/>
        <w:rPr>
          <w:szCs w:val="28"/>
        </w:rPr>
      </w:pPr>
    </w:p>
    <w:p w:rsidR="009B4B9F" w:rsidRPr="00A22175" w:rsidRDefault="009B4B9F" w:rsidP="009B4B9F">
      <w:pPr>
        <w:pStyle w:val="af5"/>
        <w:spacing w:before="0" w:after="0"/>
        <w:jc w:val="left"/>
        <w:rPr>
          <w:b w:val="0"/>
          <w:sz w:val="24"/>
          <w:szCs w:val="24"/>
        </w:rPr>
      </w:pPr>
      <w:r w:rsidRPr="00A22175">
        <w:rPr>
          <w:b w:val="0"/>
          <w:sz w:val="24"/>
          <w:szCs w:val="24"/>
        </w:rPr>
        <w:t>Порядок организации и осуществления внутреннего финансового контр</w:t>
      </w:r>
      <w:r w:rsidRPr="00A22175">
        <w:rPr>
          <w:b w:val="0"/>
          <w:sz w:val="24"/>
          <w:szCs w:val="24"/>
        </w:rPr>
        <w:t>о</w:t>
      </w:r>
      <w:r w:rsidRPr="00A22175">
        <w:rPr>
          <w:b w:val="0"/>
          <w:sz w:val="24"/>
          <w:szCs w:val="24"/>
        </w:rPr>
        <w:t>ля</w:t>
      </w:r>
      <w:bookmarkEnd w:id="65"/>
      <w:bookmarkEnd w:id="66"/>
    </w:p>
    <w:p w:rsidR="009B4B9F" w:rsidRPr="00A22175" w:rsidRDefault="009B4B9F" w:rsidP="009B4B9F">
      <w:pPr>
        <w:pStyle w:val="1"/>
        <w:keepLines/>
        <w:spacing w:after="120" w:line="276" w:lineRule="auto"/>
        <w:ind w:firstLine="709"/>
        <w:jc w:val="left"/>
        <w:rPr>
          <w:b w:val="0"/>
          <w:sz w:val="24"/>
        </w:rPr>
      </w:pPr>
      <w:r w:rsidRPr="00A22175">
        <w:rPr>
          <w:b w:val="0"/>
          <w:sz w:val="24"/>
        </w:rPr>
        <w:t>Общие положения</w:t>
      </w:r>
    </w:p>
    <w:p w:rsidR="009B4B9F" w:rsidRPr="00A22175" w:rsidRDefault="009B4B9F" w:rsidP="009B4B9F">
      <w:pPr>
        <w:pStyle w:val="2"/>
        <w:keepNext w:val="0"/>
        <w:keepLines w:val="0"/>
        <w:numPr>
          <w:ilvl w:val="1"/>
          <w:numId w:val="0"/>
        </w:numPr>
        <w:spacing w:before="0"/>
        <w:ind w:firstLine="709"/>
        <w:jc w:val="both"/>
        <w:rPr>
          <w:rFonts w:ascii="Times New Roman" w:hAnsi="Times New Roman" w:cs="Times New Roman"/>
          <w:b w:val="0"/>
          <w:color w:val="auto"/>
          <w:sz w:val="24"/>
          <w:szCs w:val="24"/>
        </w:rPr>
      </w:pPr>
      <w:bookmarkStart w:id="67" w:name="_ref_1504054"/>
      <w:r w:rsidRPr="00A22175">
        <w:rPr>
          <w:rFonts w:ascii="Times New Roman" w:hAnsi="Times New Roman" w:cs="Times New Roman"/>
          <w:b w:val="0"/>
          <w:color w:val="auto"/>
          <w:sz w:val="24"/>
          <w:szCs w:val="24"/>
        </w:rPr>
        <w:t>Внутренний финансовый контроль направлен:</w:t>
      </w:r>
      <w:bookmarkEnd w:id="67"/>
    </w:p>
    <w:p w:rsidR="009B4B9F" w:rsidRPr="00A22175" w:rsidRDefault="009B4B9F" w:rsidP="009B4B9F">
      <w:pPr>
        <w:ind w:firstLine="709"/>
        <w:rPr>
          <w:sz w:val="24"/>
          <w:szCs w:val="24"/>
        </w:rPr>
      </w:pPr>
      <w:r w:rsidRPr="00A22175">
        <w:rPr>
          <w:sz w:val="24"/>
          <w:szCs w:val="24"/>
        </w:rPr>
        <w:t>- на установление соответствия проводимых финансово-хозяйственных операций требованиям нормативных правовых актов и учетной полит</w:t>
      </w:r>
      <w:r w:rsidRPr="00A22175">
        <w:rPr>
          <w:sz w:val="24"/>
          <w:szCs w:val="24"/>
        </w:rPr>
        <w:t>и</w:t>
      </w:r>
      <w:r w:rsidRPr="00A22175">
        <w:rPr>
          <w:sz w:val="24"/>
          <w:szCs w:val="24"/>
        </w:rPr>
        <w:t>ки;</w:t>
      </w:r>
    </w:p>
    <w:p w:rsidR="009B4B9F" w:rsidRPr="00A22175" w:rsidRDefault="009B4B9F" w:rsidP="009B4B9F">
      <w:pPr>
        <w:ind w:firstLine="709"/>
        <w:rPr>
          <w:sz w:val="24"/>
          <w:szCs w:val="24"/>
        </w:rPr>
      </w:pPr>
      <w:r w:rsidRPr="00A22175">
        <w:rPr>
          <w:sz w:val="24"/>
          <w:szCs w:val="24"/>
        </w:rPr>
        <w:t>- повышение уровня ведения учета, составления отчетности;</w:t>
      </w:r>
    </w:p>
    <w:p w:rsidR="009B4B9F" w:rsidRPr="00A22175" w:rsidRDefault="009B4B9F" w:rsidP="009B4B9F">
      <w:pPr>
        <w:ind w:firstLine="709"/>
        <w:rPr>
          <w:sz w:val="24"/>
          <w:szCs w:val="24"/>
        </w:rPr>
      </w:pPr>
      <w:r w:rsidRPr="00A22175">
        <w:rPr>
          <w:sz w:val="24"/>
          <w:szCs w:val="24"/>
        </w:rPr>
        <w:t>- исключение ошибок и нарушений норм законодательства Российской Ф</w:t>
      </w:r>
      <w:r w:rsidRPr="00A22175">
        <w:rPr>
          <w:sz w:val="24"/>
          <w:szCs w:val="24"/>
        </w:rPr>
        <w:t>е</w:t>
      </w:r>
      <w:r w:rsidRPr="00A22175">
        <w:rPr>
          <w:sz w:val="24"/>
          <w:szCs w:val="24"/>
        </w:rPr>
        <w:t>дерации в части ведения учета и составления отчетности;</w:t>
      </w:r>
    </w:p>
    <w:p w:rsidR="009B4B9F" w:rsidRPr="00A22175" w:rsidRDefault="009B4B9F" w:rsidP="009B4B9F">
      <w:pPr>
        <w:ind w:firstLine="709"/>
        <w:rPr>
          <w:sz w:val="24"/>
          <w:szCs w:val="24"/>
        </w:rPr>
      </w:pPr>
      <w:r w:rsidRPr="00A22175">
        <w:rPr>
          <w:sz w:val="24"/>
          <w:szCs w:val="24"/>
        </w:rPr>
        <w:t>- повышение результативности использования финансовых средств и им</w:t>
      </w:r>
      <w:r w:rsidRPr="00A22175">
        <w:rPr>
          <w:sz w:val="24"/>
          <w:szCs w:val="24"/>
        </w:rPr>
        <w:t>у</w:t>
      </w:r>
      <w:r w:rsidRPr="00A22175">
        <w:rPr>
          <w:sz w:val="24"/>
          <w:szCs w:val="24"/>
        </w:rPr>
        <w:t>щества.</w:t>
      </w:r>
    </w:p>
    <w:p w:rsidR="009B4B9F" w:rsidRPr="00A22175" w:rsidRDefault="009B4B9F" w:rsidP="009B4B9F">
      <w:pPr>
        <w:pStyle w:val="2"/>
        <w:keepNext w:val="0"/>
        <w:keepLines w:val="0"/>
        <w:numPr>
          <w:ilvl w:val="1"/>
          <w:numId w:val="0"/>
        </w:numPr>
        <w:spacing w:before="0"/>
        <w:ind w:firstLine="709"/>
        <w:jc w:val="both"/>
        <w:rPr>
          <w:rFonts w:ascii="Times New Roman" w:hAnsi="Times New Roman" w:cs="Times New Roman"/>
          <w:b w:val="0"/>
          <w:color w:val="auto"/>
          <w:sz w:val="24"/>
          <w:szCs w:val="24"/>
        </w:rPr>
      </w:pPr>
      <w:bookmarkStart w:id="68" w:name="_ref_1504055"/>
      <w:r w:rsidRPr="00A22175">
        <w:rPr>
          <w:rFonts w:ascii="Times New Roman" w:hAnsi="Times New Roman" w:cs="Times New Roman"/>
          <w:b w:val="0"/>
          <w:color w:val="auto"/>
          <w:sz w:val="24"/>
          <w:szCs w:val="24"/>
        </w:rPr>
        <w:t>Целями внутреннего финансового контроля являются:</w:t>
      </w:r>
      <w:bookmarkEnd w:id="68"/>
    </w:p>
    <w:p w:rsidR="009B4B9F" w:rsidRPr="00A22175" w:rsidRDefault="009B4B9F" w:rsidP="009B4B9F">
      <w:pPr>
        <w:ind w:firstLine="709"/>
        <w:rPr>
          <w:sz w:val="24"/>
          <w:szCs w:val="24"/>
        </w:rPr>
      </w:pPr>
      <w:r w:rsidRPr="00A22175">
        <w:rPr>
          <w:sz w:val="24"/>
          <w:szCs w:val="24"/>
        </w:rPr>
        <w:t>- подтверждение достоверности данных учета и отчетности;</w:t>
      </w:r>
    </w:p>
    <w:p w:rsidR="009B4B9F" w:rsidRPr="00A22175" w:rsidRDefault="009B4B9F" w:rsidP="009B4B9F">
      <w:pPr>
        <w:ind w:firstLine="709"/>
        <w:rPr>
          <w:sz w:val="24"/>
          <w:szCs w:val="24"/>
        </w:rPr>
      </w:pPr>
      <w:r w:rsidRPr="00A22175">
        <w:rPr>
          <w:sz w:val="24"/>
          <w:szCs w:val="24"/>
        </w:rPr>
        <w:t>- обеспечение соблюдения законодательства Российской Федерации, норм</w:t>
      </w:r>
      <w:r w:rsidRPr="00A22175">
        <w:rPr>
          <w:sz w:val="24"/>
          <w:szCs w:val="24"/>
        </w:rPr>
        <w:t>а</w:t>
      </w:r>
      <w:r w:rsidRPr="00A22175">
        <w:rPr>
          <w:sz w:val="24"/>
          <w:szCs w:val="24"/>
        </w:rPr>
        <w:t>тивных правовых актов и иных актов, регулирующих финансово-хозяйственную деятельность.</w:t>
      </w:r>
    </w:p>
    <w:p w:rsidR="009B4B9F" w:rsidRPr="00A22175" w:rsidRDefault="009B4B9F" w:rsidP="009B4B9F">
      <w:pPr>
        <w:pStyle w:val="2"/>
        <w:keepNext w:val="0"/>
        <w:keepLines w:val="0"/>
        <w:numPr>
          <w:ilvl w:val="1"/>
          <w:numId w:val="0"/>
        </w:numPr>
        <w:spacing w:before="0"/>
        <w:ind w:firstLine="709"/>
        <w:jc w:val="both"/>
        <w:rPr>
          <w:rFonts w:ascii="Times New Roman" w:hAnsi="Times New Roman" w:cs="Times New Roman"/>
          <w:b w:val="0"/>
          <w:color w:val="auto"/>
          <w:sz w:val="24"/>
          <w:szCs w:val="24"/>
        </w:rPr>
      </w:pPr>
      <w:bookmarkStart w:id="69" w:name="_ref_1504056"/>
      <w:r w:rsidRPr="00A22175">
        <w:rPr>
          <w:rFonts w:ascii="Times New Roman" w:hAnsi="Times New Roman" w:cs="Times New Roman"/>
          <w:b w:val="0"/>
          <w:color w:val="auto"/>
          <w:sz w:val="24"/>
          <w:szCs w:val="24"/>
        </w:rPr>
        <w:t>Основными задачами внутреннего финансового контроля являю</w:t>
      </w:r>
      <w:r w:rsidRPr="00A22175">
        <w:rPr>
          <w:rFonts w:ascii="Times New Roman" w:hAnsi="Times New Roman" w:cs="Times New Roman"/>
          <w:b w:val="0"/>
          <w:color w:val="auto"/>
          <w:sz w:val="24"/>
          <w:szCs w:val="24"/>
        </w:rPr>
        <w:t>т</w:t>
      </w:r>
      <w:r w:rsidRPr="00A22175">
        <w:rPr>
          <w:rFonts w:ascii="Times New Roman" w:hAnsi="Times New Roman" w:cs="Times New Roman"/>
          <w:b w:val="0"/>
          <w:color w:val="auto"/>
          <w:sz w:val="24"/>
          <w:szCs w:val="24"/>
        </w:rPr>
        <w:t>ся:</w:t>
      </w:r>
      <w:bookmarkEnd w:id="69"/>
    </w:p>
    <w:p w:rsidR="009B4B9F" w:rsidRPr="00A22175" w:rsidRDefault="009B4B9F" w:rsidP="009B4B9F">
      <w:pPr>
        <w:ind w:firstLine="709"/>
        <w:rPr>
          <w:sz w:val="24"/>
          <w:szCs w:val="24"/>
        </w:rPr>
      </w:pPr>
      <w:r w:rsidRPr="00A22175">
        <w:rPr>
          <w:sz w:val="24"/>
          <w:szCs w:val="24"/>
        </w:rPr>
        <w:t>- оперативное выявление, устранение и пресечение нарушений норм законодател</w:t>
      </w:r>
      <w:r w:rsidRPr="00A22175">
        <w:rPr>
          <w:sz w:val="24"/>
          <w:szCs w:val="24"/>
        </w:rPr>
        <w:t>ь</w:t>
      </w:r>
      <w:r w:rsidRPr="00A22175">
        <w:rPr>
          <w:sz w:val="24"/>
          <w:szCs w:val="24"/>
        </w:rPr>
        <w:t>ства Российской Федерации, иных нормативных правовых актов, регул</w:t>
      </w:r>
      <w:r w:rsidRPr="00A22175">
        <w:rPr>
          <w:sz w:val="24"/>
          <w:szCs w:val="24"/>
        </w:rPr>
        <w:t>и</w:t>
      </w:r>
      <w:r w:rsidRPr="00A22175">
        <w:rPr>
          <w:sz w:val="24"/>
          <w:szCs w:val="24"/>
        </w:rPr>
        <w:t>рующих ведение учета, составление отчетности;</w:t>
      </w:r>
    </w:p>
    <w:p w:rsidR="009B4B9F" w:rsidRPr="00A22175" w:rsidRDefault="009B4B9F" w:rsidP="009B4B9F">
      <w:pPr>
        <w:ind w:firstLine="709"/>
        <w:rPr>
          <w:sz w:val="24"/>
          <w:szCs w:val="24"/>
        </w:rPr>
      </w:pPr>
      <w:r w:rsidRPr="00A22175">
        <w:rPr>
          <w:sz w:val="24"/>
          <w:szCs w:val="24"/>
        </w:rPr>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rsidR="009B4B9F" w:rsidRPr="00A22175" w:rsidRDefault="009B4B9F" w:rsidP="009B4B9F">
      <w:pPr>
        <w:ind w:firstLine="709"/>
        <w:rPr>
          <w:sz w:val="24"/>
          <w:szCs w:val="24"/>
        </w:rPr>
      </w:pPr>
      <w:r w:rsidRPr="00A22175">
        <w:rPr>
          <w:sz w:val="24"/>
          <w:szCs w:val="24"/>
        </w:rPr>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w:t>
      </w:r>
      <w:r w:rsidRPr="00A22175">
        <w:rPr>
          <w:sz w:val="24"/>
          <w:szCs w:val="24"/>
        </w:rPr>
        <w:t>н</w:t>
      </w:r>
      <w:r w:rsidRPr="00A22175">
        <w:rPr>
          <w:sz w:val="24"/>
          <w:szCs w:val="24"/>
        </w:rPr>
        <w:t>сового контроля.</w:t>
      </w:r>
    </w:p>
    <w:p w:rsidR="009B4B9F" w:rsidRPr="00A22175" w:rsidRDefault="009B4B9F" w:rsidP="009B4B9F">
      <w:pPr>
        <w:pStyle w:val="2"/>
        <w:keepNext w:val="0"/>
        <w:keepLines w:val="0"/>
        <w:numPr>
          <w:ilvl w:val="1"/>
          <w:numId w:val="0"/>
        </w:numPr>
        <w:spacing w:before="0"/>
        <w:ind w:firstLine="709"/>
        <w:jc w:val="both"/>
        <w:rPr>
          <w:rFonts w:ascii="Times New Roman" w:hAnsi="Times New Roman" w:cs="Times New Roman"/>
          <w:b w:val="0"/>
          <w:color w:val="auto"/>
          <w:sz w:val="24"/>
          <w:szCs w:val="24"/>
        </w:rPr>
      </w:pPr>
      <w:bookmarkStart w:id="70" w:name="_ref_1504057"/>
      <w:r w:rsidRPr="00A22175">
        <w:rPr>
          <w:rFonts w:ascii="Times New Roman" w:hAnsi="Times New Roman" w:cs="Times New Roman"/>
          <w:b w:val="0"/>
          <w:color w:val="auto"/>
          <w:sz w:val="24"/>
          <w:szCs w:val="24"/>
        </w:rPr>
        <w:t>Объектами внутреннего финансового контроля являются:</w:t>
      </w:r>
      <w:bookmarkEnd w:id="70"/>
    </w:p>
    <w:p w:rsidR="009B4B9F" w:rsidRPr="00A22175" w:rsidRDefault="009B4B9F" w:rsidP="009B4B9F">
      <w:pPr>
        <w:ind w:firstLine="709"/>
        <w:rPr>
          <w:sz w:val="24"/>
          <w:szCs w:val="24"/>
        </w:rPr>
      </w:pPr>
      <w:r w:rsidRPr="00A22175">
        <w:rPr>
          <w:sz w:val="24"/>
          <w:szCs w:val="24"/>
        </w:rPr>
        <w:t>- плановые (прогнозные) документы;</w:t>
      </w:r>
    </w:p>
    <w:p w:rsidR="009B4B9F" w:rsidRPr="00A22175" w:rsidRDefault="009B4B9F" w:rsidP="009B4B9F">
      <w:pPr>
        <w:ind w:firstLine="709"/>
        <w:rPr>
          <w:sz w:val="24"/>
          <w:szCs w:val="24"/>
        </w:rPr>
      </w:pPr>
      <w:r w:rsidRPr="00A22175">
        <w:rPr>
          <w:sz w:val="24"/>
          <w:szCs w:val="24"/>
        </w:rPr>
        <w:t>- договоры (контракты) на приобретение товаров (работ, услуг);</w:t>
      </w:r>
    </w:p>
    <w:p w:rsidR="009B4B9F" w:rsidRPr="00A22175" w:rsidRDefault="009B4B9F" w:rsidP="009B4B9F">
      <w:pPr>
        <w:ind w:firstLine="709"/>
        <w:rPr>
          <w:sz w:val="24"/>
          <w:szCs w:val="24"/>
        </w:rPr>
      </w:pPr>
      <w:r w:rsidRPr="00A22175">
        <w:rPr>
          <w:sz w:val="24"/>
          <w:szCs w:val="24"/>
        </w:rPr>
        <w:t>- распорядительные акты руководителя (приказы, распоряжения);</w:t>
      </w:r>
    </w:p>
    <w:p w:rsidR="009B4B9F" w:rsidRPr="00A22175" w:rsidRDefault="009B4B9F" w:rsidP="009B4B9F">
      <w:pPr>
        <w:ind w:firstLine="709"/>
        <w:rPr>
          <w:sz w:val="24"/>
          <w:szCs w:val="24"/>
        </w:rPr>
      </w:pPr>
      <w:r w:rsidRPr="00A22175">
        <w:rPr>
          <w:sz w:val="24"/>
          <w:szCs w:val="24"/>
        </w:rPr>
        <w:t>- первичные учетные документы и регистры учета;</w:t>
      </w:r>
    </w:p>
    <w:p w:rsidR="009B4B9F" w:rsidRPr="00A22175" w:rsidRDefault="009B4B9F" w:rsidP="009B4B9F">
      <w:pPr>
        <w:ind w:firstLine="709"/>
        <w:rPr>
          <w:sz w:val="24"/>
          <w:szCs w:val="24"/>
        </w:rPr>
      </w:pPr>
      <w:r w:rsidRPr="00A22175">
        <w:rPr>
          <w:sz w:val="24"/>
          <w:szCs w:val="24"/>
        </w:rPr>
        <w:t>- хозяйственные операции, отраженные в учете;</w:t>
      </w:r>
    </w:p>
    <w:p w:rsidR="009B4B9F" w:rsidRPr="00A22175" w:rsidRDefault="009B4B9F" w:rsidP="009B4B9F">
      <w:pPr>
        <w:ind w:firstLine="709"/>
        <w:rPr>
          <w:sz w:val="24"/>
          <w:szCs w:val="24"/>
        </w:rPr>
      </w:pPr>
      <w:r w:rsidRPr="00A22175">
        <w:rPr>
          <w:sz w:val="24"/>
          <w:szCs w:val="24"/>
        </w:rPr>
        <w:t>- отчетность;</w:t>
      </w:r>
    </w:p>
    <w:p w:rsidR="009B4B9F" w:rsidRPr="00A22175" w:rsidRDefault="009B4B9F" w:rsidP="009B4B9F">
      <w:pPr>
        <w:ind w:firstLine="709"/>
        <w:rPr>
          <w:sz w:val="24"/>
          <w:szCs w:val="24"/>
        </w:rPr>
      </w:pPr>
      <w:r w:rsidRPr="00A22175">
        <w:rPr>
          <w:sz w:val="24"/>
          <w:szCs w:val="24"/>
        </w:rPr>
        <w:t>- иные объекты по распоряжению руководителя.</w:t>
      </w:r>
    </w:p>
    <w:p w:rsidR="009B4B9F" w:rsidRPr="00A22175" w:rsidRDefault="009B4B9F" w:rsidP="009B4B9F">
      <w:pPr>
        <w:pStyle w:val="1"/>
        <w:keepLines/>
        <w:spacing w:after="120" w:line="276" w:lineRule="auto"/>
        <w:ind w:firstLine="709"/>
        <w:jc w:val="left"/>
        <w:rPr>
          <w:b w:val="0"/>
          <w:sz w:val="24"/>
        </w:rPr>
      </w:pPr>
      <w:bookmarkStart w:id="71" w:name="_ref_1513082"/>
      <w:r w:rsidRPr="00A22175">
        <w:rPr>
          <w:b w:val="0"/>
          <w:sz w:val="24"/>
        </w:rPr>
        <w:t>Организация внутреннего финансового контроля</w:t>
      </w:r>
      <w:bookmarkEnd w:id="71"/>
    </w:p>
    <w:p w:rsidR="009B4B9F" w:rsidRPr="00A22175" w:rsidRDefault="009B4B9F" w:rsidP="009B4B9F">
      <w:pPr>
        <w:pStyle w:val="2"/>
        <w:keepNext w:val="0"/>
        <w:keepLines w:val="0"/>
        <w:numPr>
          <w:ilvl w:val="1"/>
          <w:numId w:val="0"/>
        </w:numPr>
        <w:spacing w:before="0"/>
        <w:ind w:firstLine="709"/>
        <w:jc w:val="both"/>
        <w:rPr>
          <w:rFonts w:ascii="Times New Roman" w:hAnsi="Times New Roman" w:cs="Times New Roman"/>
          <w:b w:val="0"/>
          <w:color w:val="auto"/>
          <w:sz w:val="24"/>
          <w:szCs w:val="24"/>
        </w:rPr>
      </w:pPr>
      <w:bookmarkStart w:id="72" w:name="_ref_1521987"/>
      <w:r w:rsidRPr="00A22175">
        <w:rPr>
          <w:rFonts w:ascii="Times New Roman" w:hAnsi="Times New Roman" w:cs="Times New Roman"/>
          <w:b w:val="0"/>
          <w:color w:val="auto"/>
          <w:sz w:val="24"/>
          <w:szCs w:val="24"/>
        </w:rPr>
        <w:t>Внутренний финансовый контроль осуществляется непрерывно всеми должнос</w:t>
      </w:r>
      <w:r w:rsidRPr="00A22175">
        <w:rPr>
          <w:rFonts w:ascii="Times New Roman" w:hAnsi="Times New Roman" w:cs="Times New Roman"/>
          <w:b w:val="0"/>
          <w:color w:val="auto"/>
          <w:sz w:val="24"/>
          <w:szCs w:val="24"/>
        </w:rPr>
        <w:t>т</w:t>
      </w:r>
      <w:r w:rsidRPr="00A22175">
        <w:rPr>
          <w:rFonts w:ascii="Times New Roman" w:hAnsi="Times New Roman" w:cs="Times New Roman"/>
          <w:b w:val="0"/>
          <w:color w:val="auto"/>
          <w:sz w:val="24"/>
          <w:szCs w:val="24"/>
        </w:rPr>
        <w:t>ными лицами, организующими, выполняющими, обеспечивающими соблюдение внутре</w:t>
      </w:r>
      <w:r w:rsidRPr="00A22175">
        <w:rPr>
          <w:rFonts w:ascii="Times New Roman" w:hAnsi="Times New Roman" w:cs="Times New Roman"/>
          <w:b w:val="0"/>
          <w:color w:val="auto"/>
          <w:sz w:val="24"/>
          <w:szCs w:val="24"/>
        </w:rPr>
        <w:t>н</w:t>
      </w:r>
      <w:r w:rsidRPr="00A22175">
        <w:rPr>
          <w:rFonts w:ascii="Times New Roman" w:hAnsi="Times New Roman" w:cs="Times New Roman"/>
          <w:b w:val="0"/>
          <w:color w:val="auto"/>
          <w:sz w:val="24"/>
          <w:szCs w:val="24"/>
        </w:rPr>
        <w:t>них процедур по ведению учета, составлению отчетн</w:t>
      </w:r>
      <w:r w:rsidRPr="00A22175">
        <w:rPr>
          <w:rFonts w:ascii="Times New Roman" w:hAnsi="Times New Roman" w:cs="Times New Roman"/>
          <w:b w:val="0"/>
          <w:color w:val="auto"/>
          <w:sz w:val="24"/>
          <w:szCs w:val="24"/>
        </w:rPr>
        <w:t>о</w:t>
      </w:r>
      <w:r w:rsidRPr="00A22175">
        <w:rPr>
          <w:rFonts w:ascii="Times New Roman" w:hAnsi="Times New Roman" w:cs="Times New Roman"/>
          <w:b w:val="0"/>
          <w:color w:val="auto"/>
          <w:sz w:val="24"/>
          <w:szCs w:val="24"/>
        </w:rPr>
        <w:t>сти.</w:t>
      </w:r>
      <w:bookmarkEnd w:id="72"/>
    </w:p>
    <w:p w:rsidR="009B4B9F" w:rsidRPr="00A22175" w:rsidRDefault="009B4B9F" w:rsidP="009B4B9F">
      <w:pPr>
        <w:pStyle w:val="2"/>
        <w:keepNext w:val="0"/>
        <w:keepLines w:val="0"/>
        <w:numPr>
          <w:ilvl w:val="1"/>
          <w:numId w:val="0"/>
        </w:numPr>
        <w:spacing w:before="0"/>
        <w:ind w:firstLine="709"/>
        <w:jc w:val="both"/>
        <w:rPr>
          <w:rFonts w:ascii="Times New Roman" w:hAnsi="Times New Roman" w:cs="Times New Roman"/>
          <w:b w:val="0"/>
          <w:color w:val="auto"/>
          <w:sz w:val="24"/>
          <w:szCs w:val="24"/>
        </w:rPr>
      </w:pPr>
      <w:bookmarkStart w:id="73" w:name="_ref_1521988"/>
      <w:r w:rsidRPr="00A22175">
        <w:rPr>
          <w:rFonts w:ascii="Times New Roman" w:hAnsi="Times New Roman" w:cs="Times New Roman"/>
          <w:b w:val="0"/>
          <w:color w:val="auto"/>
          <w:sz w:val="24"/>
          <w:szCs w:val="24"/>
        </w:rPr>
        <w:t>Внутренний финансовый контроль осуществляется в следующих видах:</w:t>
      </w:r>
      <w:bookmarkEnd w:id="73"/>
    </w:p>
    <w:p w:rsidR="009B4B9F" w:rsidRPr="00A22175" w:rsidRDefault="009B4B9F" w:rsidP="009B4B9F">
      <w:pPr>
        <w:ind w:firstLine="709"/>
        <w:rPr>
          <w:sz w:val="24"/>
          <w:szCs w:val="24"/>
        </w:rPr>
      </w:pPr>
      <w:r w:rsidRPr="00A22175">
        <w:rPr>
          <w:sz w:val="24"/>
          <w:szCs w:val="24"/>
        </w:rPr>
        <w:t>- предварительный контроль - комплекс процедур и мероприятий, напра</w:t>
      </w:r>
      <w:r w:rsidRPr="00A22175">
        <w:rPr>
          <w:sz w:val="24"/>
          <w:szCs w:val="24"/>
        </w:rPr>
        <w:t>в</w:t>
      </w:r>
      <w:r w:rsidRPr="00A22175">
        <w:rPr>
          <w:sz w:val="24"/>
          <w:szCs w:val="24"/>
        </w:rPr>
        <w:t>ленных на предотвращение возможных ошибочных и (или) незаконных действий до совершения ф</w:t>
      </w:r>
      <w:r w:rsidRPr="00A22175">
        <w:rPr>
          <w:sz w:val="24"/>
          <w:szCs w:val="24"/>
        </w:rPr>
        <w:t>и</w:t>
      </w:r>
      <w:r w:rsidRPr="00A22175">
        <w:rPr>
          <w:sz w:val="24"/>
          <w:szCs w:val="24"/>
        </w:rPr>
        <w:t>нансово-хозяйственной операции (ряда финанс</w:t>
      </w:r>
      <w:r w:rsidRPr="00A22175">
        <w:rPr>
          <w:sz w:val="24"/>
          <w:szCs w:val="24"/>
        </w:rPr>
        <w:t>о</w:t>
      </w:r>
      <w:r w:rsidRPr="00A22175">
        <w:rPr>
          <w:sz w:val="24"/>
          <w:szCs w:val="24"/>
        </w:rPr>
        <w:t>во-хозяйственных операций);</w:t>
      </w:r>
    </w:p>
    <w:p w:rsidR="009B4B9F" w:rsidRPr="00A22175" w:rsidRDefault="009B4B9F" w:rsidP="009B4B9F">
      <w:pPr>
        <w:ind w:firstLine="709"/>
        <w:rPr>
          <w:sz w:val="24"/>
          <w:szCs w:val="24"/>
        </w:rPr>
      </w:pPr>
      <w:r w:rsidRPr="00A22175">
        <w:rPr>
          <w:sz w:val="24"/>
          <w:szCs w:val="24"/>
        </w:rPr>
        <w:t>- текущий контроль - комплекс процедур и мероприятий, направленных на предо</w:t>
      </w:r>
      <w:r w:rsidRPr="00A22175">
        <w:rPr>
          <w:sz w:val="24"/>
          <w:szCs w:val="24"/>
        </w:rPr>
        <w:t>т</w:t>
      </w:r>
      <w:r w:rsidRPr="00A22175">
        <w:rPr>
          <w:sz w:val="24"/>
          <w:szCs w:val="24"/>
        </w:rPr>
        <w:t>вращение ошибочных и (или) незаконных действий в процессе с</w:t>
      </w:r>
      <w:r w:rsidRPr="00A22175">
        <w:rPr>
          <w:sz w:val="24"/>
          <w:szCs w:val="24"/>
        </w:rPr>
        <w:t>о</w:t>
      </w:r>
      <w:r w:rsidRPr="00A22175">
        <w:rPr>
          <w:sz w:val="24"/>
          <w:szCs w:val="24"/>
        </w:rPr>
        <w:t>вершения финансово-хозяйственной операции (ряда финансово-хозяйственных операций);</w:t>
      </w:r>
    </w:p>
    <w:p w:rsidR="009B4B9F" w:rsidRPr="00A22175" w:rsidRDefault="009B4B9F" w:rsidP="009B4B9F">
      <w:pPr>
        <w:ind w:firstLine="709"/>
        <w:rPr>
          <w:sz w:val="24"/>
          <w:szCs w:val="24"/>
        </w:rPr>
      </w:pPr>
      <w:r w:rsidRPr="00A22175">
        <w:rPr>
          <w:sz w:val="24"/>
          <w:szCs w:val="24"/>
        </w:rPr>
        <w:t>- последующий контроль - комплекс процедур и мероприятий, направленных на выявление ошибочных и (или) незаконных действий и недостатков после совершения ф</w:t>
      </w:r>
      <w:r w:rsidRPr="00A22175">
        <w:rPr>
          <w:sz w:val="24"/>
          <w:szCs w:val="24"/>
        </w:rPr>
        <w:t>и</w:t>
      </w:r>
      <w:r w:rsidRPr="00A22175">
        <w:rPr>
          <w:sz w:val="24"/>
          <w:szCs w:val="24"/>
        </w:rPr>
        <w:t>нансово-хозяйственной операции (ряда финансово-хозяйственных операций) и предо</w:t>
      </w:r>
      <w:r w:rsidRPr="00A22175">
        <w:rPr>
          <w:sz w:val="24"/>
          <w:szCs w:val="24"/>
        </w:rPr>
        <w:t>т</w:t>
      </w:r>
      <w:r w:rsidRPr="00A22175">
        <w:rPr>
          <w:sz w:val="24"/>
          <w:szCs w:val="24"/>
        </w:rPr>
        <w:t>вращение, ликвидацию последствий т</w:t>
      </w:r>
      <w:r w:rsidRPr="00A22175">
        <w:rPr>
          <w:sz w:val="24"/>
          <w:szCs w:val="24"/>
        </w:rPr>
        <w:t>а</w:t>
      </w:r>
      <w:r w:rsidRPr="00A22175">
        <w:rPr>
          <w:sz w:val="24"/>
          <w:szCs w:val="24"/>
        </w:rPr>
        <w:t>ких действий.</w:t>
      </w:r>
    </w:p>
    <w:p w:rsidR="009B4B9F" w:rsidRPr="00A22175" w:rsidRDefault="009B4B9F" w:rsidP="009B4B9F">
      <w:pPr>
        <w:pStyle w:val="2"/>
        <w:keepNext w:val="0"/>
        <w:keepLines w:val="0"/>
        <w:numPr>
          <w:ilvl w:val="1"/>
          <w:numId w:val="0"/>
        </w:numPr>
        <w:spacing w:before="0"/>
        <w:ind w:firstLine="709"/>
        <w:jc w:val="both"/>
        <w:rPr>
          <w:rFonts w:ascii="Times New Roman" w:hAnsi="Times New Roman" w:cs="Times New Roman"/>
          <w:b w:val="0"/>
          <w:color w:val="auto"/>
          <w:sz w:val="24"/>
          <w:szCs w:val="24"/>
        </w:rPr>
      </w:pPr>
      <w:bookmarkStart w:id="74" w:name="_ref_1530877"/>
      <w:r w:rsidRPr="00A22175">
        <w:rPr>
          <w:rFonts w:ascii="Times New Roman" w:hAnsi="Times New Roman" w:cs="Times New Roman"/>
          <w:b w:val="0"/>
          <w:color w:val="auto"/>
          <w:sz w:val="24"/>
          <w:szCs w:val="24"/>
        </w:rPr>
        <w:lastRenderedPageBreak/>
        <w:t>Предварительный контроль осуществляют все сотрудники в соответствии с дол</w:t>
      </w:r>
      <w:r w:rsidRPr="00A22175">
        <w:rPr>
          <w:rFonts w:ascii="Times New Roman" w:hAnsi="Times New Roman" w:cs="Times New Roman"/>
          <w:b w:val="0"/>
          <w:color w:val="auto"/>
          <w:sz w:val="24"/>
          <w:szCs w:val="24"/>
        </w:rPr>
        <w:t>ж</w:t>
      </w:r>
      <w:r w:rsidRPr="00A22175">
        <w:rPr>
          <w:rFonts w:ascii="Times New Roman" w:hAnsi="Times New Roman" w:cs="Times New Roman"/>
          <w:b w:val="0"/>
          <w:color w:val="auto"/>
          <w:sz w:val="24"/>
          <w:szCs w:val="24"/>
        </w:rPr>
        <w:t>ностными (функциональными) обязанностями в процессе финансово-хозяйственной де</w:t>
      </w:r>
      <w:r w:rsidRPr="00A22175">
        <w:rPr>
          <w:rFonts w:ascii="Times New Roman" w:hAnsi="Times New Roman" w:cs="Times New Roman"/>
          <w:b w:val="0"/>
          <w:color w:val="auto"/>
          <w:sz w:val="24"/>
          <w:szCs w:val="24"/>
        </w:rPr>
        <w:t>я</w:t>
      </w:r>
      <w:r w:rsidRPr="00A22175">
        <w:rPr>
          <w:rFonts w:ascii="Times New Roman" w:hAnsi="Times New Roman" w:cs="Times New Roman"/>
          <w:b w:val="0"/>
          <w:color w:val="auto"/>
          <w:sz w:val="24"/>
          <w:szCs w:val="24"/>
        </w:rPr>
        <w:t>тельности.</w:t>
      </w:r>
      <w:bookmarkEnd w:id="74"/>
    </w:p>
    <w:p w:rsidR="009B4B9F" w:rsidRPr="00A22175" w:rsidRDefault="009B4B9F" w:rsidP="009B4B9F">
      <w:pPr>
        <w:ind w:firstLine="709"/>
        <w:rPr>
          <w:sz w:val="24"/>
          <w:szCs w:val="24"/>
        </w:rPr>
      </w:pPr>
      <w:r w:rsidRPr="00A22175">
        <w:rPr>
          <w:sz w:val="24"/>
          <w:szCs w:val="24"/>
        </w:rPr>
        <w:t>К мероприятиям предварительного контроля относятся:</w:t>
      </w:r>
    </w:p>
    <w:p w:rsidR="009B4B9F" w:rsidRPr="00A22175" w:rsidRDefault="009B4B9F" w:rsidP="009B4B9F">
      <w:pPr>
        <w:ind w:firstLine="709"/>
        <w:rPr>
          <w:sz w:val="24"/>
          <w:szCs w:val="24"/>
        </w:rPr>
      </w:pPr>
      <w:r w:rsidRPr="00A22175">
        <w:rPr>
          <w:sz w:val="24"/>
          <w:szCs w:val="24"/>
        </w:rPr>
        <w:t>- проверка документов до совершения хозяйственных операций в соответствии с правилами и графиком документооборота;</w:t>
      </w:r>
    </w:p>
    <w:p w:rsidR="009B4B9F" w:rsidRPr="00A22175" w:rsidRDefault="009B4B9F" w:rsidP="009B4B9F">
      <w:pPr>
        <w:ind w:firstLine="709"/>
        <w:rPr>
          <w:sz w:val="24"/>
          <w:szCs w:val="24"/>
        </w:rPr>
      </w:pPr>
      <w:r w:rsidRPr="00A22175">
        <w:rPr>
          <w:sz w:val="24"/>
          <w:szCs w:val="24"/>
        </w:rPr>
        <w:t xml:space="preserve">- </w:t>
      </w:r>
      <w:proofErr w:type="gramStart"/>
      <w:r w:rsidRPr="00A22175">
        <w:rPr>
          <w:sz w:val="24"/>
          <w:szCs w:val="24"/>
        </w:rPr>
        <w:t>контроль за</w:t>
      </w:r>
      <w:proofErr w:type="gramEnd"/>
      <w:r w:rsidRPr="00A22175">
        <w:rPr>
          <w:sz w:val="24"/>
          <w:szCs w:val="24"/>
        </w:rPr>
        <w:t xml:space="preserve"> принятием обязательств;</w:t>
      </w:r>
    </w:p>
    <w:p w:rsidR="009B4B9F" w:rsidRPr="00A22175" w:rsidRDefault="009B4B9F" w:rsidP="009B4B9F">
      <w:pPr>
        <w:ind w:firstLine="709"/>
        <w:rPr>
          <w:sz w:val="24"/>
          <w:szCs w:val="24"/>
        </w:rPr>
      </w:pPr>
      <w:r w:rsidRPr="00A22175">
        <w:rPr>
          <w:sz w:val="24"/>
          <w:szCs w:val="24"/>
        </w:rPr>
        <w:t>- проверка законности и экономической целесообразности проектов заключаемых контрактов (договоров);</w:t>
      </w:r>
    </w:p>
    <w:p w:rsidR="009B4B9F" w:rsidRPr="00A22175" w:rsidRDefault="009B4B9F" w:rsidP="009B4B9F">
      <w:pPr>
        <w:ind w:firstLine="709"/>
        <w:rPr>
          <w:sz w:val="24"/>
          <w:szCs w:val="24"/>
        </w:rPr>
      </w:pPr>
      <w:r w:rsidRPr="00A22175">
        <w:rPr>
          <w:sz w:val="24"/>
          <w:szCs w:val="24"/>
        </w:rPr>
        <w:t>- проверка проектов распорядительных актов руководителя (приказов, распоряж</w:t>
      </w:r>
      <w:r w:rsidRPr="00A22175">
        <w:rPr>
          <w:sz w:val="24"/>
          <w:szCs w:val="24"/>
        </w:rPr>
        <w:t>е</w:t>
      </w:r>
      <w:r w:rsidRPr="00A22175">
        <w:rPr>
          <w:sz w:val="24"/>
          <w:szCs w:val="24"/>
        </w:rPr>
        <w:t>ний);</w:t>
      </w:r>
    </w:p>
    <w:p w:rsidR="009B4B9F" w:rsidRPr="00A22175" w:rsidRDefault="009B4B9F" w:rsidP="009B4B9F">
      <w:pPr>
        <w:ind w:firstLine="709"/>
        <w:rPr>
          <w:sz w:val="24"/>
          <w:szCs w:val="24"/>
        </w:rPr>
      </w:pPr>
      <w:r w:rsidRPr="00A22175">
        <w:rPr>
          <w:sz w:val="24"/>
          <w:szCs w:val="24"/>
        </w:rPr>
        <w:t>- проверка бюджетной, финансовой, статистической, налоговой и другой отчетн</w:t>
      </w:r>
      <w:r w:rsidRPr="00A22175">
        <w:rPr>
          <w:sz w:val="24"/>
          <w:szCs w:val="24"/>
        </w:rPr>
        <w:t>о</w:t>
      </w:r>
      <w:r w:rsidRPr="00A22175">
        <w:rPr>
          <w:sz w:val="24"/>
          <w:szCs w:val="24"/>
        </w:rPr>
        <w:t>сти до утверждения или подписания.</w:t>
      </w:r>
    </w:p>
    <w:p w:rsidR="009B4B9F" w:rsidRPr="00A22175" w:rsidRDefault="009B4B9F" w:rsidP="009B4B9F">
      <w:pPr>
        <w:pStyle w:val="2"/>
        <w:keepNext w:val="0"/>
        <w:keepLines w:val="0"/>
        <w:numPr>
          <w:ilvl w:val="1"/>
          <w:numId w:val="0"/>
        </w:numPr>
        <w:spacing w:before="0"/>
        <w:ind w:firstLine="709"/>
        <w:jc w:val="both"/>
        <w:rPr>
          <w:rFonts w:ascii="Times New Roman" w:hAnsi="Times New Roman" w:cs="Times New Roman"/>
          <w:b w:val="0"/>
          <w:color w:val="auto"/>
          <w:sz w:val="24"/>
          <w:szCs w:val="24"/>
        </w:rPr>
      </w:pPr>
      <w:bookmarkStart w:id="75" w:name="_ref_1539742"/>
      <w:r w:rsidRPr="00A22175">
        <w:rPr>
          <w:rFonts w:ascii="Times New Roman" w:hAnsi="Times New Roman" w:cs="Times New Roman"/>
          <w:b w:val="0"/>
          <w:color w:val="auto"/>
          <w:sz w:val="24"/>
          <w:szCs w:val="24"/>
        </w:rPr>
        <w:t>Текущий контроль на постоянной основе осуществляется специалистами, осущес</w:t>
      </w:r>
      <w:r w:rsidRPr="00A22175">
        <w:rPr>
          <w:rFonts w:ascii="Times New Roman" w:hAnsi="Times New Roman" w:cs="Times New Roman"/>
          <w:b w:val="0"/>
          <w:color w:val="auto"/>
          <w:sz w:val="24"/>
          <w:szCs w:val="24"/>
        </w:rPr>
        <w:t>т</w:t>
      </w:r>
      <w:r w:rsidRPr="00A22175">
        <w:rPr>
          <w:rFonts w:ascii="Times New Roman" w:hAnsi="Times New Roman" w:cs="Times New Roman"/>
          <w:b w:val="0"/>
          <w:color w:val="auto"/>
          <w:sz w:val="24"/>
          <w:szCs w:val="24"/>
        </w:rPr>
        <w:t>вляющими ведение учета и составление о</w:t>
      </w:r>
      <w:r w:rsidRPr="00A22175">
        <w:rPr>
          <w:rFonts w:ascii="Times New Roman" w:hAnsi="Times New Roman" w:cs="Times New Roman"/>
          <w:b w:val="0"/>
          <w:color w:val="auto"/>
          <w:sz w:val="24"/>
          <w:szCs w:val="24"/>
        </w:rPr>
        <w:t>т</w:t>
      </w:r>
      <w:r w:rsidRPr="00A22175">
        <w:rPr>
          <w:rFonts w:ascii="Times New Roman" w:hAnsi="Times New Roman" w:cs="Times New Roman"/>
          <w:b w:val="0"/>
          <w:color w:val="auto"/>
          <w:sz w:val="24"/>
          <w:szCs w:val="24"/>
        </w:rPr>
        <w:t>четности.</w:t>
      </w:r>
      <w:bookmarkEnd w:id="75"/>
    </w:p>
    <w:p w:rsidR="009B4B9F" w:rsidRPr="00A22175" w:rsidRDefault="009B4B9F" w:rsidP="009B4B9F">
      <w:pPr>
        <w:ind w:firstLine="709"/>
        <w:rPr>
          <w:sz w:val="24"/>
          <w:szCs w:val="24"/>
        </w:rPr>
      </w:pPr>
      <w:r w:rsidRPr="00A22175">
        <w:rPr>
          <w:sz w:val="24"/>
          <w:szCs w:val="24"/>
        </w:rPr>
        <w:t>К мероприятиям текущего контроля относятся:</w:t>
      </w:r>
    </w:p>
    <w:p w:rsidR="009B4B9F" w:rsidRPr="00A22175" w:rsidRDefault="009B4B9F" w:rsidP="009B4B9F">
      <w:pPr>
        <w:ind w:firstLine="709"/>
        <w:rPr>
          <w:sz w:val="24"/>
          <w:szCs w:val="24"/>
        </w:rPr>
      </w:pPr>
      <w:r w:rsidRPr="00A22175">
        <w:rPr>
          <w:sz w:val="24"/>
          <w:szCs w:val="24"/>
        </w:rPr>
        <w:t>- 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(санкционирование) принять д</w:t>
      </w:r>
      <w:r w:rsidRPr="00A22175">
        <w:rPr>
          <w:sz w:val="24"/>
          <w:szCs w:val="24"/>
        </w:rPr>
        <w:t>о</w:t>
      </w:r>
      <w:r w:rsidRPr="00A22175">
        <w:rPr>
          <w:sz w:val="24"/>
          <w:szCs w:val="24"/>
        </w:rPr>
        <w:t>кументы к оплате;</w:t>
      </w:r>
    </w:p>
    <w:p w:rsidR="009B4B9F" w:rsidRPr="00A22175" w:rsidRDefault="009B4B9F" w:rsidP="009B4B9F">
      <w:pPr>
        <w:ind w:firstLine="709"/>
        <w:rPr>
          <w:sz w:val="24"/>
          <w:szCs w:val="24"/>
        </w:rPr>
      </w:pPr>
      <w:r w:rsidRPr="00A22175">
        <w:rPr>
          <w:sz w:val="24"/>
          <w:szCs w:val="24"/>
        </w:rPr>
        <w:t xml:space="preserve">- </w:t>
      </w:r>
      <w:proofErr w:type="gramStart"/>
      <w:r w:rsidRPr="00A22175">
        <w:rPr>
          <w:sz w:val="24"/>
          <w:szCs w:val="24"/>
        </w:rPr>
        <w:t>контроль за</w:t>
      </w:r>
      <w:proofErr w:type="gramEnd"/>
      <w:r w:rsidRPr="00A22175">
        <w:rPr>
          <w:sz w:val="24"/>
          <w:szCs w:val="24"/>
        </w:rPr>
        <w:t xml:space="preserve"> взысканием дебиторской и погашением кредиторской задо</w:t>
      </w:r>
      <w:r w:rsidRPr="00A22175">
        <w:rPr>
          <w:sz w:val="24"/>
          <w:szCs w:val="24"/>
        </w:rPr>
        <w:t>л</w:t>
      </w:r>
      <w:r w:rsidRPr="00A22175">
        <w:rPr>
          <w:sz w:val="24"/>
          <w:szCs w:val="24"/>
        </w:rPr>
        <w:t>женности;</w:t>
      </w:r>
    </w:p>
    <w:p w:rsidR="009B4B9F" w:rsidRPr="00A22175" w:rsidRDefault="009B4B9F" w:rsidP="009B4B9F">
      <w:pPr>
        <w:pStyle w:val="2"/>
        <w:keepNext w:val="0"/>
        <w:keepLines w:val="0"/>
        <w:numPr>
          <w:ilvl w:val="1"/>
          <w:numId w:val="0"/>
        </w:numPr>
        <w:spacing w:before="0"/>
        <w:ind w:firstLine="709"/>
        <w:jc w:val="both"/>
        <w:rPr>
          <w:rFonts w:ascii="Times New Roman" w:hAnsi="Times New Roman" w:cs="Times New Roman"/>
          <w:b w:val="0"/>
          <w:color w:val="auto"/>
          <w:sz w:val="24"/>
          <w:szCs w:val="24"/>
        </w:rPr>
      </w:pPr>
      <w:bookmarkStart w:id="76" w:name="_ref_1548587"/>
      <w:r w:rsidRPr="00A22175">
        <w:rPr>
          <w:rFonts w:ascii="Times New Roman" w:hAnsi="Times New Roman" w:cs="Times New Roman"/>
          <w:b w:val="0"/>
          <w:color w:val="auto"/>
          <w:sz w:val="24"/>
          <w:szCs w:val="24"/>
        </w:rPr>
        <w:t>Последующий контроль осуществляется начальником отдела учета, отчетности и контроля исполнения бюджета  - главный бу</w:t>
      </w:r>
      <w:r w:rsidRPr="00A22175">
        <w:rPr>
          <w:rFonts w:ascii="Times New Roman" w:hAnsi="Times New Roman" w:cs="Times New Roman"/>
          <w:b w:val="0"/>
          <w:color w:val="auto"/>
          <w:sz w:val="24"/>
          <w:szCs w:val="24"/>
        </w:rPr>
        <w:t>х</w:t>
      </w:r>
      <w:r w:rsidRPr="00A22175">
        <w:rPr>
          <w:rFonts w:ascii="Times New Roman" w:hAnsi="Times New Roman" w:cs="Times New Roman"/>
          <w:b w:val="0"/>
          <w:color w:val="auto"/>
          <w:sz w:val="24"/>
          <w:szCs w:val="24"/>
        </w:rPr>
        <w:t>галтером:</w:t>
      </w:r>
      <w:bookmarkEnd w:id="76"/>
    </w:p>
    <w:p w:rsidR="009B4B9F" w:rsidRPr="00A22175" w:rsidRDefault="009B4B9F" w:rsidP="009B4B9F">
      <w:pPr>
        <w:ind w:firstLine="709"/>
        <w:rPr>
          <w:sz w:val="24"/>
          <w:szCs w:val="24"/>
        </w:rPr>
      </w:pPr>
      <w:r w:rsidRPr="00A22175">
        <w:rPr>
          <w:sz w:val="24"/>
          <w:szCs w:val="24"/>
        </w:rPr>
        <w:t>К мероприятиям последующего контроля относятся:</w:t>
      </w:r>
    </w:p>
    <w:p w:rsidR="009B4B9F" w:rsidRPr="00A22175" w:rsidRDefault="009B4B9F" w:rsidP="009B4B9F">
      <w:pPr>
        <w:ind w:firstLine="709"/>
        <w:rPr>
          <w:sz w:val="24"/>
          <w:szCs w:val="24"/>
        </w:rPr>
      </w:pPr>
      <w:r w:rsidRPr="00A22175">
        <w:rPr>
          <w:sz w:val="24"/>
          <w:szCs w:val="24"/>
        </w:rPr>
        <w:t>- проверка достоверности отражения финансово-хозяйственных операций в учете и отчетности;</w:t>
      </w:r>
    </w:p>
    <w:p w:rsidR="009B4B9F" w:rsidRPr="00A22175" w:rsidRDefault="009B4B9F" w:rsidP="009B4B9F">
      <w:pPr>
        <w:ind w:firstLine="709"/>
        <w:rPr>
          <w:sz w:val="24"/>
          <w:szCs w:val="24"/>
        </w:rPr>
      </w:pPr>
      <w:r w:rsidRPr="00A22175">
        <w:rPr>
          <w:sz w:val="24"/>
          <w:szCs w:val="24"/>
        </w:rPr>
        <w:t>- сверка данных аналитического учета с данными синтетического уч</w:t>
      </w:r>
      <w:r w:rsidRPr="00A22175">
        <w:rPr>
          <w:sz w:val="24"/>
          <w:szCs w:val="24"/>
        </w:rPr>
        <w:t>е</w:t>
      </w:r>
      <w:r w:rsidRPr="00A22175">
        <w:rPr>
          <w:sz w:val="24"/>
          <w:szCs w:val="24"/>
        </w:rPr>
        <w:t>та.</w:t>
      </w:r>
    </w:p>
    <w:p w:rsidR="009B4B9F" w:rsidRPr="00A22175" w:rsidRDefault="009B4B9F" w:rsidP="009B4B9F">
      <w:pPr>
        <w:ind w:firstLine="709"/>
        <w:rPr>
          <w:sz w:val="24"/>
          <w:szCs w:val="24"/>
        </w:rPr>
      </w:pPr>
      <w:r w:rsidRPr="00A22175">
        <w:rPr>
          <w:sz w:val="24"/>
          <w:szCs w:val="24"/>
        </w:rPr>
        <w:t>- проверка результатов инвентаризации имущества и обязательств;</w:t>
      </w:r>
    </w:p>
    <w:p w:rsidR="009B4B9F" w:rsidRPr="00A22175" w:rsidRDefault="009B4B9F" w:rsidP="009B4B9F">
      <w:pPr>
        <w:ind w:firstLine="709"/>
        <w:rPr>
          <w:sz w:val="24"/>
          <w:szCs w:val="24"/>
        </w:rPr>
      </w:pPr>
      <w:r w:rsidRPr="00A22175">
        <w:rPr>
          <w:sz w:val="24"/>
          <w:szCs w:val="24"/>
        </w:rPr>
        <w:t>- проверка участков бухгалтерского учета на предмет соблюдения работниками требований норм законодательства Российской Федерации в о</w:t>
      </w:r>
      <w:r w:rsidRPr="00A22175">
        <w:rPr>
          <w:sz w:val="24"/>
          <w:szCs w:val="24"/>
        </w:rPr>
        <w:t>б</w:t>
      </w:r>
      <w:r w:rsidRPr="00A22175">
        <w:rPr>
          <w:sz w:val="24"/>
          <w:szCs w:val="24"/>
        </w:rPr>
        <w:t>ласти учета в отношении завершенных операций финансово-хозяйственной деятельности.</w:t>
      </w:r>
    </w:p>
    <w:p w:rsidR="009B4B9F" w:rsidRPr="00A22175" w:rsidRDefault="009B4B9F" w:rsidP="009B4B9F">
      <w:pPr>
        <w:pStyle w:val="2"/>
        <w:keepNext w:val="0"/>
        <w:keepLines w:val="0"/>
        <w:numPr>
          <w:ilvl w:val="1"/>
          <w:numId w:val="0"/>
        </w:numPr>
        <w:spacing w:before="0"/>
        <w:ind w:firstLine="709"/>
        <w:jc w:val="both"/>
        <w:rPr>
          <w:rFonts w:ascii="Times New Roman" w:hAnsi="Times New Roman" w:cs="Times New Roman"/>
          <w:b w:val="0"/>
          <w:color w:val="auto"/>
          <w:sz w:val="24"/>
          <w:szCs w:val="24"/>
        </w:rPr>
      </w:pPr>
      <w:bookmarkStart w:id="77" w:name="_ref_1557336"/>
      <w:r w:rsidRPr="00A22175">
        <w:rPr>
          <w:rFonts w:ascii="Times New Roman" w:hAnsi="Times New Roman" w:cs="Times New Roman"/>
          <w:b w:val="0"/>
          <w:color w:val="auto"/>
          <w:sz w:val="24"/>
          <w:szCs w:val="24"/>
        </w:rPr>
        <w:t>В рамках внутреннего финансового контроля проводятся плановые и внепл</w:t>
      </w:r>
      <w:r w:rsidRPr="00A22175">
        <w:rPr>
          <w:rFonts w:ascii="Times New Roman" w:hAnsi="Times New Roman" w:cs="Times New Roman"/>
          <w:b w:val="0"/>
          <w:color w:val="auto"/>
          <w:sz w:val="24"/>
          <w:szCs w:val="24"/>
        </w:rPr>
        <w:t>а</w:t>
      </w:r>
      <w:r w:rsidRPr="00A22175">
        <w:rPr>
          <w:rFonts w:ascii="Times New Roman" w:hAnsi="Times New Roman" w:cs="Times New Roman"/>
          <w:b w:val="0"/>
          <w:color w:val="auto"/>
          <w:sz w:val="24"/>
          <w:szCs w:val="24"/>
        </w:rPr>
        <w:t>новые проверки.</w:t>
      </w:r>
      <w:bookmarkEnd w:id="77"/>
    </w:p>
    <w:p w:rsidR="009B4B9F" w:rsidRPr="00A22175" w:rsidRDefault="009B4B9F" w:rsidP="009B4B9F">
      <w:pPr>
        <w:ind w:firstLine="709"/>
        <w:rPr>
          <w:sz w:val="24"/>
          <w:szCs w:val="24"/>
        </w:rPr>
      </w:pPr>
      <w:r w:rsidRPr="00A22175">
        <w:rPr>
          <w:sz w:val="24"/>
          <w:szCs w:val="24"/>
        </w:rPr>
        <w:t>Периодичность проведения проверок:</w:t>
      </w:r>
    </w:p>
    <w:p w:rsidR="009B4B9F" w:rsidRPr="00A22175" w:rsidRDefault="009B4B9F" w:rsidP="009B4B9F">
      <w:pPr>
        <w:ind w:firstLine="709"/>
        <w:rPr>
          <w:sz w:val="24"/>
          <w:szCs w:val="24"/>
        </w:rPr>
      </w:pPr>
      <w:r w:rsidRPr="00A22175">
        <w:rPr>
          <w:sz w:val="24"/>
          <w:szCs w:val="24"/>
        </w:rPr>
        <w:t>- плановые проверки - в соответствии с утвержденным планом (графиком) пров</w:t>
      </w:r>
      <w:r w:rsidRPr="00A22175">
        <w:rPr>
          <w:sz w:val="24"/>
          <w:szCs w:val="24"/>
        </w:rPr>
        <w:t>е</w:t>
      </w:r>
      <w:r w:rsidRPr="00A22175">
        <w:rPr>
          <w:sz w:val="24"/>
          <w:szCs w:val="24"/>
        </w:rPr>
        <w:t xml:space="preserve">дения проверок в рамках внутреннего финансового контроля. </w:t>
      </w:r>
    </w:p>
    <w:p w:rsidR="009B4B9F" w:rsidRPr="00A22175" w:rsidRDefault="009B4B9F" w:rsidP="009B4B9F">
      <w:pPr>
        <w:ind w:firstLine="709"/>
        <w:rPr>
          <w:sz w:val="24"/>
          <w:szCs w:val="24"/>
        </w:rPr>
      </w:pPr>
      <w:r w:rsidRPr="00A22175">
        <w:rPr>
          <w:sz w:val="24"/>
          <w:szCs w:val="24"/>
        </w:rPr>
        <w:t>- внеплановые проверки - по распоряжению руководителя (если стало известно о возможных нарушениях).</w:t>
      </w:r>
    </w:p>
    <w:p w:rsidR="009B4B9F" w:rsidRPr="00A22175" w:rsidRDefault="009B4B9F" w:rsidP="009B4B9F">
      <w:pPr>
        <w:pStyle w:val="2"/>
        <w:keepNext w:val="0"/>
        <w:keepLines w:val="0"/>
        <w:numPr>
          <w:ilvl w:val="1"/>
          <w:numId w:val="0"/>
        </w:numPr>
        <w:spacing w:before="0"/>
        <w:ind w:firstLine="709"/>
        <w:jc w:val="both"/>
        <w:rPr>
          <w:rFonts w:ascii="Times New Roman" w:hAnsi="Times New Roman" w:cs="Times New Roman"/>
          <w:b w:val="0"/>
          <w:color w:val="auto"/>
          <w:sz w:val="24"/>
          <w:szCs w:val="24"/>
        </w:rPr>
      </w:pPr>
      <w:bookmarkStart w:id="78" w:name="_ref_1566085"/>
      <w:r w:rsidRPr="00A22175">
        <w:rPr>
          <w:rFonts w:ascii="Times New Roman" w:hAnsi="Times New Roman" w:cs="Times New Roman"/>
          <w:b w:val="0"/>
          <w:color w:val="auto"/>
          <w:sz w:val="24"/>
          <w:szCs w:val="24"/>
        </w:rPr>
        <w:t>Результаты проведения  контроля  в случае выявленных нарушений офор</w:t>
      </w:r>
      <w:r w:rsidRPr="00A22175">
        <w:rPr>
          <w:rFonts w:ascii="Times New Roman" w:hAnsi="Times New Roman" w:cs="Times New Roman"/>
          <w:b w:val="0"/>
          <w:color w:val="auto"/>
          <w:sz w:val="24"/>
          <w:szCs w:val="24"/>
        </w:rPr>
        <w:t>м</w:t>
      </w:r>
      <w:r w:rsidRPr="00A22175">
        <w:rPr>
          <w:rFonts w:ascii="Times New Roman" w:hAnsi="Times New Roman" w:cs="Times New Roman"/>
          <w:b w:val="0"/>
          <w:color w:val="auto"/>
          <w:sz w:val="24"/>
          <w:szCs w:val="24"/>
        </w:rPr>
        <w:t>ляются в виде устного обращения к создателю документа – работнику учреждения или в виде письма, если создатель документа – сторонний исполнитель, в котором прилагается пер</w:t>
      </w:r>
      <w:r w:rsidRPr="00A22175">
        <w:rPr>
          <w:rFonts w:ascii="Times New Roman" w:hAnsi="Times New Roman" w:cs="Times New Roman"/>
          <w:b w:val="0"/>
          <w:color w:val="auto"/>
          <w:sz w:val="24"/>
          <w:szCs w:val="24"/>
        </w:rPr>
        <w:t>е</w:t>
      </w:r>
      <w:r w:rsidRPr="00A22175">
        <w:rPr>
          <w:rFonts w:ascii="Times New Roman" w:hAnsi="Times New Roman" w:cs="Times New Roman"/>
          <w:b w:val="0"/>
          <w:color w:val="auto"/>
          <w:sz w:val="24"/>
          <w:szCs w:val="24"/>
        </w:rPr>
        <w:t>чень мероприятий по устранению н</w:t>
      </w:r>
      <w:r w:rsidRPr="00A22175">
        <w:rPr>
          <w:rFonts w:ascii="Times New Roman" w:hAnsi="Times New Roman" w:cs="Times New Roman"/>
          <w:b w:val="0"/>
          <w:color w:val="auto"/>
          <w:sz w:val="24"/>
          <w:szCs w:val="24"/>
        </w:rPr>
        <w:t>е</w:t>
      </w:r>
      <w:r w:rsidRPr="00A22175">
        <w:rPr>
          <w:rFonts w:ascii="Times New Roman" w:hAnsi="Times New Roman" w:cs="Times New Roman"/>
          <w:b w:val="0"/>
          <w:color w:val="auto"/>
          <w:sz w:val="24"/>
          <w:szCs w:val="24"/>
        </w:rPr>
        <w:t>достатков и нарушений, если они были выявлены, а также рекомендации по предотвращению возможных ош</w:t>
      </w:r>
      <w:r w:rsidRPr="00A22175">
        <w:rPr>
          <w:rFonts w:ascii="Times New Roman" w:hAnsi="Times New Roman" w:cs="Times New Roman"/>
          <w:b w:val="0"/>
          <w:color w:val="auto"/>
          <w:sz w:val="24"/>
          <w:szCs w:val="24"/>
        </w:rPr>
        <w:t>и</w:t>
      </w:r>
      <w:r w:rsidRPr="00A22175">
        <w:rPr>
          <w:rFonts w:ascii="Times New Roman" w:hAnsi="Times New Roman" w:cs="Times New Roman"/>
          <w:b w:val="0"/>
          <w:color w:val="auto"/>
          <w:sz w:val="24"/>
          <w:szCs w:val="24"/>
        </w:rPr>
        <w:t>бок.</w:t>
      </w:r>
      <w:bookmarkEnd w:id="78"/>
    </w:p>
    <w:p w:rsidR="009B4B9F" w:rsidRPr="00A22175" w:rsidRDefault="009B4B9F" w:rsidP="009B4B9F">
      <w:pPr>
        <w:ind w:firstLine="709"/>
        <w:rPr>
          <w:sz w:val="24"/>
          <w:szCs w:val="24"/>
        </w:rPr>
      </w:pPr>
      <w:r w:rsidRPr="00A22175">
        <w:rPr>
          <w:sz w:val="24"/>
          <w:szCs w:val="24"/>
        </w:rPr>
        <w:t>2.8.  Результаты положительного проведения контроля оформляются отметкой о прохождении контроля на проверяемом документе с подписью лица, проверившего док</w:t>
      </w:r>
      <w:r w:rsidRPr="00A22175">
        <w:rPr>
          <w:sz w:val="24"/>
          <w:szCs w:val="24"/>
        </w:rPr>
        <w:t>у</w:t>
      </w:r>
      <w:r w:rsidRPr="00A22175">
        <w:rPr>
          <w:sz w:val="24"/>
          <w:szCs w:val="24"/>
        </w:rPr>
        <w:t>мент.</w:t>
      </w:r>
    </w:p>
    <w:p w:rsidR="009B4B9F" w:rsidRPr="00A22175" w:rsidRDefault="009B4B9F" w:rsidP="009B4B9F">
      <w:pPr>
        <w:pStyle w:val="2"/>
        <w:keepNext w:val="0"/>
        <w:keepLines w:val="0"/>
        <w:numPr>
          <w:ilvl w:val="1"/>
          <w:numId w:val="0"/>
        </w:numPr>
        <w:spacing w:before="0"/>
        <w:ind w:firstLine="709"/>
        <w:jc w:val="both"/>
        <w:rPr>
          <w:rFonts w:ascii="Times New Roman" w:hAnsi="Times New Roman" w:cs="Times New Roman"/>
          <w:b w:val="0"/>
          <w:color w:val="auto"/>
          <w:sz w:val="24"/>
          <w:szCs w:val="24"/>
        </w:rPr>
      </w:pPr>
      <w:bookmarkStart w:id="79" w:name="_ref_1574834"/>
      <w:r w:rsidRPr="00A22175">
        <w:rPr>
          <w:rFonts w:ascii="Times New Roman" w:hAnsi="Times New Roman" w:cs="Times New Roman"/>
          <w:b w:val="0"/>
          <w:color w:val="auto"/>
          <w:sz w:val="24"/>
          <w:szCs w:val="24"/>
        </w:rPr>
        <w:t>Результаты проведения контроля по распоряжению руководителя оформляются а</w:t>
      </w:r>
      <w:r w:rsidRPr="00A22175">
        <w:rPr>
          <w:rFonts w:ascii="Times New Roman" w:hAnsi="Times New Roman" w:cs="Times New Roman"/>
          <w:b w:val="0"/>
          <w:color w:val="auto"/>
          <w:sz w:val="24"/>
          <w:szCs w:val="24"/>
        </w:rPr>
        <w:t>к</w:t>
      </w:r>
      <w:r w:rsidRPr="00A22175">
        <w:rPr>
          <w:rFonts w:ascii="Times New Roman" w:hAnsi="Times New Roman" w:cs="Times New Roman"/>
          <w:b w:val="0"/>
          <w:color w:val="auto"/>
          <w:sz w:val="24"/>
          <w:szCs w:val="24"/>
        </w:rPr>
        <w:t>том. В акте проверки должны быть отражены:</w:t>
      </w:r>
      <w:bookmarkEnd w:id="79"/>
    </w:p>
    <w:p w:rsidR="009B4B9F" w:rsidRPr="00A22175" w:rsidRDefault="009B4B9F" w:rsidP="009B4B9F">
      <w:pPr>
        <w:ind w:firstLine="709"/>
        <w:rPr>
          <w:sz w:val="24"/>
          <w:szCs w:val="24"/>
        </w:rPr>
      </w:pPr>
      <w:r w:rsidRPr="00A22175">
        <w:rPr>
          <w:sz w:val="24"/>
          <w:szCs w:val="24"/>
        </w:rPr>
        <w:t>- предмет проверки;</w:t>
      </w:r>
    </w:p>
    <w:p w:rsidR="009B4B9F" w:rsidRPr="00A22175" w:rsidRDefault="009B4B9F" w:rsidP="009B4B9F">
      <w:pPr>
        <w:ind w:firstLine="709"/>
        <w:rPr>
          <w:sz w:val="24"/>
          <w:szCs w:val="24"/>
        </w:rPr>
      </w:pPr>
      <w:r w:rsidRPr="00A22175">
        <w:rPr>
          <w:sz w:val="24"/>
          <w:szCs w:val="24"/>
        </w:rPr>
        <w:t>- период проверки;</w:t>
      </w:r>
    </w:p>
    <w:p w:rsidR="009B4B9F" w:rsidRPr="00A22175" w:rsidRDefault="009B4B9F" w:rsidP="009B4B9F">
      <w:pPr>
        <w:ind w:firstLine="709"/>
        <w:rPr>
          <w:sz w:val="24"/>
          <w:szCs w:val="24"/>
        </w:rPr>
      </w:pPr>
      <w:r w:rsidRPr="00A22175">
        <w:rPr>
          <w:sz w:val="24"/>
          <w:szCs w:val="24"/>
        </w:rPr>
        <w:t>- дата утверждения акта;</w:t>
      </w:r>
    </w:p>
    <w:p w:rsidR="009B4B9F" w:rsidRPr="00A22175" w:rsidRDefault="009B4B9F" w:rsidP="009B4B9F">
      <w:pPr>
        <w:ind w:firstLine="709"/>
        <w:rPr>
          <w:sz w:val="24"/>
          <w:szCs w:val="24"/>
        </w:rPr>
      </w:pPr>
      <w:r w:rsidRPr="00A22175">
        <w:rPr>
          <w:sz w:val="24"/>
          <w:szCs w:val="24"/>
        </w:rPr>
        <w:t>- лица, проводившие проверку;</w:t>
      </w:r>
    </w:p>
    <w:p w:rsidR="009B4B9F" w:rsidRPr="00A22175" w:rsidRDefault="009B4B9F" w:rsidP="009B4B9F">
      <w:pPr>
        <w:ind w:firstLine="709"/>
        <w:rPr>
          <w:sz w:val="24"/>
          <w:szCs w:val="24"/>
        </w:rPr>
      </w:pPr>
      <w:r w:rsidRPr="00A22175">
        <w:rPr>
          <w:sz w:val="24"/>
          <w:szCs w:val="24"/>
        </w:rPr>
        <w:t>- методы и приемы, применяемые в процессе проведения проверки;</w:t>
      </w:r>
    </w:p>
    <w:p w:rsidR="009B4B9F" w:rsidRPr="00A22175" w:rsidRDefault="009B4B9F" w:rsidP="009B4B9F">
      <w:pPr>
        <w:ind w:firstLine="709"/>
        <w:rPr>
          <w:sz w:val="24"/>
          <w:szCs w:val="24"/>
        </w:rPr>
      </w:pPr>
      <w:r w:rsidRPr="00A22175">
        <w:rPr>
          <w:sz w:val="24"/>
          <w:szCs w:val="24"/>
        </w:rPr>
        <w:lastRenderedPageBreak/>
        <w:t>- соответствие предмета проверки нормам законодательства Российской Федер</w:t>
      </w:r>
      <w:r w:rsidRPr="00A22175">
        <w:rPr>
          <w:sz w:val="24"/>
          <w:szCs w:val="24"/>
        </w:rPr>
        <w:t>а</w:t>
      </w:r>
      <w:r w:rsidRPr="00A22175">
        <w:rPr>
          <w:sz w:val="24"/>
          <w:szCs w:val="24"/>
        </w:rPr>
        <w:t>ции, действующим на дату совершения факта хозяйственной жизни;</w:t>
      </w:r>
    </w:p>
    <w:p w:rsidR="009B4B9F" w:rsidRPr="00A22175" w:rsidRDefault="009B4B9F" w:rsidP="009B4B9F">
      <w:pPr>
        <w:ind w:firstLine="709"/>
        <w:rPr>
          <w:sz w:val="24"/>
          <w:szCs w:val="24"/>
        </w:rPr>
      </w:pPr>
      <w:r w:rsidRPr="00A22175">
        <w:rPr>
          <w:sz w:val="24"/>
          <w:szCs w:val="24"/>
        </w:rPr>
        <w:t>- выводы, сделанные по результатам проведения проверки;</w:t>
      </w:r>
    </w:p>
    <w:p w:rsidR="009B4B9F" w:rsidRPr="00A22175" w:rsidRDefault="009B4B9F" w:rsidP="009B4B9F">
      <w:pPr>
        <w:ind w:firstLine="709"/>
        <w:rPr>
          <w:sz w:val="24"/>
          <w:szCs w:val="24"/>
        </w:rPr>
      </w:pPr>
      <w:r w:rsidRPr="00A22175">
        <w:rPr>
          <w:sz w:val="24"/>
          <w:szCs w:val="24"/>
        </w:rPr>
        <w:t>- принятые меры и осуществленные мероприятия по устранению недостатков и н</w:t>
      </w:r>
      <w:r w:rsidRPr="00A22175">
        <w:rPr>
          <w:sz w:val="24"/>
          <w:szCs w:val="24"/>
        </w:rPr>
        <w:t>а</w:t>
      </w:r>
      <w:r w:rsidRPr="00A22175">
        <w:rPr>
          <w:sz w:val="24"/>
          <w:szCs w:val="24"/>
        </w:rPr>
        <w:t>рушений, выявленных в ходе последующего контроля, рек</w:t>
      </w:r>
      <w:r w:rsidRPr="00A22175">
        <w:rPr>
          <w:sz w:val="24"/>
          <w:szCs w:val="24"/>
        </w:rPr>
        <w:t>о</w:t>
      </w:r>
      <w:r w:rsidRPr="00A22175">
        <w:rPr>
          <w:sz w:val="24"/>
          <w:szCs w:val="24"/>
        </w:rPr>
        <w:t>мендации по предотвращению возможных ошибок.</w:t>
      </w:r>
    </w:p>
    <w:p w:rsidR="009B4B9F" w:rsidRPr="00A22175" w:rsidRDefault="009B4B9F" w:rsidP="009B4B9F">
      <w:pPr>
        <w:ind w:firstLine="709"/>
        <w:rPr>
          <w:sz w:val="24"/>
          <w:szCs w:val="24"/>
        </w:rPr>
      </w:pPr>
      <w:r w:rsidRPr="00A22175">
        <w:rPr>
          <w:sz w:val="24"/>
          <w:szCs w:val="24"/>
        </w:rPr>
        <w:t>Должностные лица, допустившие недостатки, искажения и нарушения, в письме</w:t>
      </w:r>
      <w:r w:rsidRPr="00A22175">
        <w:rPr>
          <w:sz w:val="24"/>
          <w:szCs w:val="24"/>
        </w:rPr>
        <w:t>н</w:t>
      </w:r>
      <w:r w:rsidRPr="00A22175">
        <w:rPr>
          <w:sz w:val="24"/>
          <w:szCs w:val="24"/>
        </w:rPr>
        <w:t>ной форме представляют объяснения по вопросам, относящимся к результатам провед</w:t>
      </w:r>
      <w:r w:rsidRPr="00A22175">
        <w:rPr>
          <w:sz w:val="24"/>
          <w:szCs w:val="24"/>
        </w:rPr>
        <w:t>е</w:t>
      </w:r>
      <w:r w:rsidRPr="00A22175">
        <w:rPr>
          <w:sz w:val="24"/>
          <w:szCs w:val="24"/>
        </w:rPr>
        <w:t>ния контроля.</w:t>
      </w:r>
    </w:p>
    <w:p w:rsidR="009B4B9F" w:rsidRPr="00A22175" w:rsidRDefault="009B4B9F" w:rsidP="009B4B9F">
      <w:pPr>
        <w:ind w:firstLine="709"/>
        <w:rPr>
          <w:sz w:val="24"/>
          <w:szCs w:val="24"/>
        </w:rPr>
      </w:pPr>
      <w:r w:rsidRPr="00A22175">
        <w:rPr>
          <w:sz w:val="24"/>
          <w:szCs w:val="24"/>
        </w:rPr>
        <w:t>По итогам проверок разрабатывается план мероприятий по устранению выявле</w:t>
      </w:r>
      <w:r w:rsidRPr="00A22175">
        <w:rPr>
          <w:sz w:val="24"/>
          <w:szCs w:val="24"/>
        </w:rPr>
        <w:t>н</w:t>
      </w:r>
      <w:r w:rsidRPr="00A22175">
        <w:rPr>
          <w:sz w:val="24"/>
          <w:szCs w:val="24"/>
        </w:rPr>
        <w:t>ных недостатков и нарушений с указанием сроков исполнения и ответстве</w:t>
      </w:r>
      <w:r w:rsidRPr="00A22175">
        <w:rPr>
          <w:sz w:val="24"/>
          <w:szCs w:val="24"/>
        </w:rPr>
        <w:t>н</w:t>
      </w:r>
      <w:r w:rsidRPr="00A22175">
        <w:rPr>
          <w:sz w:val="24"/>
          <w:szCs w:val="24"/>
        </w:rPr>
        <w:t>ных лиц. План утверждает руководитель.</w:t>
      </w:r>
    </w:p>
    <w:p w:rsidR="009B4B9F" w:rsidRPr="00A22175" w:rsidRDefault="009B4B9F" w:rsidP="009B4B9F">
      <w:pPr>
        <w:pStyle w:val="2"/>
        <w:keepNext w:val="0"/>
        <w:keepLines w:val="0"/>
        <w:numPr>
          <w:ilvl w:val="1"/>
          <w:numId w:val="0"/>
        </w:numPr>
        <w:spacing w:before="0"/>
        <w:ind w:firstLine="709"/>
        <w:jc w:val="both"/>
        <w:rPr>
          <w:rFonts w:ascii="Times New Roman" w:hAnsi="Times New Roman" w:cs="Times New Roman"/>
          <w:b w:val="0"/>
          <w:color w:val="auto"/>
          <w:sz w:val="24"/>
          <w:szCs w:val="24"/>
        </w:rPr>
      </w:pPr>
      <w:bookmarkStart w:id="80" w:name="_ref_1592332"/>
      <w:r w:rsidRPr="00A22175">
        <w:rPr>
          <w:rFonts w:ascii="Times New Roman" w:hAnsi="Times New Roman" w:cs="Times New Roman"/>
          <w:b w:val="0"/>
          <w:color w:val="auto"/>
          <w:sz w:val="24"/>
          <w:szCs w:val="24"/>
        </w:rPr>
        <w:t>Ответственность за организацию внутреннего финансового контроля возлагается на руководителя.</w:t>
      </w:r>
      <w:bookmarkEnd w:id="80"/>
    </w:p>
    <w:p w:rsidR="009B4B9F" w:rsidRPr="00A22175" w:rsidRDefault="009B4B9F" w:rsidP="009B4B9F">
      <w:pPr>
        <w:pStyle w:val="1"/>
        <w:keepLines/>
        <w:spacing w:after="120" w:line="276" w:lineRule="auto"/>
        <w:ind w:firstLine="709"/>
        <w:jc w:val="left"/>
        <w:rPr>
          <w:b w:val="0"/>
          <w:sz w:val="24"/>
        </w:rPr>
      </w:pPr>
      <w:bookmarkStart w:id="81" w:name="_ref_1601153"/>
      <w:r w:rsidRPr="00A22175">
        <w:rPr>
          <w:b w:val="0"/>
          <w:sz w:val="24"/>
        </w:rPr>
        <w:t>Оценка состояния системы внутреннего финансового контроля</w:t>
      </w:r>
      <w:bookmarkEnd w:id="81"/>
    </w:p>
    <w:p w:rsidR="009B4B9F" w:rsidRPr="00A22175" w:rsidRDefault="009B4B9F" w:rsidP="009B4B9F">
      <w:pPr>
        <w:pStyle w:val="2"/>
        <w:keepNext w:val="0"/>
        <w:keepLines w:val="0"/>
        <w:numPr>
          <w:ilvl w:val="1"/>
          <w:numId w:val="0"/>
        </w:numPr>
        <w:spacing w:before="0"/>
        <w:ind w:firstLine="709"/>
        <w:jc w:val="both"/>
        <w:rPr>
          <w:rFonts w:ascii="Times New Roman" w:hAnsi="Times New Roman" w:cs="Times New Roman"/>
          <w:b w:val="0"/>
          <w:color w:val="auto"/>
          <w:sz w:val="24"/>
          <w:szCs w:val="24"/>
        </w:rPr>
      </w:pPr>
      <w:bookmarkStart w:id="82" w:name="_ref_1601154"/>
      <w:r w:rsidRPr="00A22175">
        <w:rPr>
          <w:rFonts w:ascii="Times New Roman" w:hAnsi="Times New Roman" w:cs="Times New Roman"/>
          <w:b w:val="0"/>
          <w:color w:val="auto"/>
          <w:sz w:val="24"/>
          <w:szCs w:val="24"/>
        </w:rPr>
        <w:t>Оценка эффективности системы внутреннего финансового контроля осуществляе</w:t>
      </w:r>
      <w:r w:rsidRPr="00A22175">
        <w:rPr>
          <w:rFonts w:ascii="Times New Roman" w:hAnsi="Times New Roman" w:cs="Times New Roman"/>
          <w:b w:val="0"/>
          <w:color w:val="auto"/>
          <w:sz w:val="24"/>
          <w:szCs w:val="24"/>
        </w:rPr>
        <w:t>т</w:t>
      </w:r>
      <w:r w:rsidRPr="00A22175">
        <w:rPr>
          <w:rFonts w:ascii="Times New Roman" w:hAnsi="Times New Roman" w:cs="Times New Roman"/>
          <w:b w:val="0"/>
          <w:color w:val="auto"/>
          <w:sz w:val="24"/>
          <w:szCs w:val="24"/>
        </w:rPr>
        <w:t>ся на проводимых руководителем совещаниях, в которых участвуют руководители отд</w:t>
      </w:r>
      <w:r w:rsidRPr="00A22175">
        <w:rPr>
          <w:rFonts w:ascii="Times New Roman" w:hAnsi="Times New Roman" w:cs="Times New Roman"/>
          <w:b w:val="0"/>
          <w:color w:val="auto"/>
          <w:sz w:val="24"/>
          <w:szCs w:val="24"/>
        </w:rPr>
        <w:t>е</w:t>
      </w:r>
      <w:r w:rsidRPr="00A22175">
        <w:rPr>
          <w:rFonts w:ascii="Times New Roman" w:hAnsi="Times New Roman" w:cs="Times New Roman"/>
          <w:b w:val="0"/>
          <w:color w:val="auto"/>
          <w:sz w:val="24"/>
          <w:szCs w:val="24"/>
        </w:rPr>
        <w:t>лов. При необходимости на совещания приглашаются должностные лица, непосредстве</w:t>
      </w:r>
      <w:r w:rsidRPr="00A22175">
        <w:rPr>
          <w:rFonts w:ascii="Times New Roman" w:hAnsi="Times New Roman" w:cs="Times New Roman"/>
          <w:b w:val="0"/>
          <w:color w:val="auto"/>
          <w:sz w:val="24"/>
          <w:szCs w:val="24"/>
        </w:rPr>
        <w:t>н</w:t>
      </w:r>
      <w:r w:rsidRPr="00A22175">
        <w:rPr>
          <w:rFonts w:ascii="Times New Roman" w:hAnsi="Times New Roman" w:cs="Times New Roman"/>
          <w:b w:val="0"/>
          <w:color w:val="auto"/>
          <w:sz w:val="24"/>
          <w:szCs w:val="24"/>
        </w:rPr>
        <w:t>но осуществляющие внутренний финанс</w:t>
      </w:r>
      <w:r w:rsidRPr="00A22175">
        <w:rPr>
          <w:rFonts w:ascii="Times New Roman" w:hAnsi="Times New Roman" w:cs="Times New Roman"/>
          <w:b w:val="0"/>
          <w:color w:val="auto"/>
          <w:sz w:val="24"/>
          <w:szCs w:val="24"/>
        </w:rPr>
        <w:t>о</w:t>
      </w:r>
      <w:r w:rsidRPr="00A22175">
        <w:rPr>
          <w:rFonts w:ascii="Times New Roman" w:hAnsi="Times New Roman" w:cs="Times New Roman"/>
          <w:b w:val="0"/>
          <w:color w:val="auto"/>
          <w:sz w:val="24"/>
          <w:szCs w:val="24"/>
        </w:rPr>
        <w:t>вый контроль.</w:t>
      </w:r>
      <w:bookmarkEnd w:id="82"/>
    </w:p>
    <w:p w:rsidR="009B4B9F" w:rsidRPr="00A22175" w:rsidRDefault="009B4B9F" w:rsidP="009B4B9F">
      <w:pPr>
        <w:pStyle w:val="2"/>
        <w:keepNext w:val="0"/>
        <w:keepLines w:val="0"/>
        <w:numPr>
          <w:ilvl w:val="1"/>
          <w:numId w:val="0"/>
        </w:numPr>
        <w:spacing w:before="0"/>
        <w:ind w:firstLine="709"/>
        <w:jc w:val="both"/>
        <w:rPr>
          <w:rFonts w:ascii="Times New Roman" w:hAnsi="Times New Roman" w:cs="Times New Roman"/>
          <w:b w:val="0"/>
          <w:color w:val="auto"/>
          <w:sz w:val="24"/>
          <w:szCs w:val="24"/>
        </w:rPr>
      </w:pPr>
      <w:bookmarkStart w:id="83" w:name="_ref_1609903"/>
      <w:r w:rsidRPr="00A22175">
        <w:rPr>
          <w:rFonts w:ascii="Times New Roman" w:hAnsi="Times New Roman" w:cs="Times New Roman"/>
          <w:b w:val="0"/>
          <w:color w:val="auto"/>
          <w:sz w:val="24"/>
          <w:szCs w:val="24"/>
        </w:rPr>
        <w:t>Адекватность, достаточность и эффективность системы внутреннего финансового контроля оценивает руководитель. Он же осуществляет наблюдение за корректным пр</w:t>
      </w:r>
      <w:r w:rsidRPr="00A22175">
        <w:rPr>
          <w:rFonts w:ascii="Times New Roman" w:hAnsi="Times New Roman" w:cs="Times New Roman"/>
          <w:b w:val="0"/>
          <w:color w:val="auto"/>
          <w:sz w:val="24"/>
          <w:szCs w:val="24"/>
        </w:rPr>
        <w:t>о</w:t>
      </w:r>
      <w:r w:rsidRPr="00A22175">
        <w:rPr>
          <w:rFonts w:ascii="Times New Roman" w:hAnsi="Times New Roman" w:cs="Times New Roman"/>
          <w:b w:val="0"/>
          <w:color w:val="auto"/>
          <w:sz w:val="24"/>
          <w:szCs w:val="24"/>
        </w:rPr>
        <w:t>ведением связанных с контролем процедур.</w:t>
      </w:r>
      <w:bookmarkEnd w:id="83"/>
    </w:p>
    <w:p w:rsidR="009B4B9F" w:rsidRPr="00A22175" w:rsidRDefault="009B4B9F" w:rsidP="009B4B9F">
      <w:pPr>
        <w:pStyle w:val="2"/>
        <w:keepNext w:val="0"/>
        <w:keepLines w:val="0"/>
        <w:numPr>
          <w:ilvl w:val="1"/>
          <w:numId w:val="0"/>
        </w:numPr>
        <w:spacing w:before="0"/>
        <w:ind w:firstLine="709"/>
        <w:jc w:val="both"/>
        <w:rPr>
          <w:rFonts w:ascii="Times New Roman" w:hAnsi="Times New Roman" w:cs="Times New Roman"/>
          <w:b w:val="0"/>
          <w:color w:val="auto"/>
          <w:sz w:val="24"/>
          <w:szCs w:val="24"/>
        </w:rPr>
      </w:pPr>
      <w:bookmarkStart w:id="84" w:name="_ref_1618652"/>
      <w:r w:rsidRPr="00A22175">
        <w:rPr>
          <w:rFonts w:ascii="Times New Roman" w:hAnsi="Times New Roman" w:cs="Times New Roman"/>
          <w:b w:val="0"/>
          <w:color w:val="auto"/>
          <w:sz w:val="24"/>
          <w:szCs w:val="24"/>
        </w:rPr>
        <w:t>В целях обеспечения эффективности системы внутреннего финансового контроля руководители отделов, ответственные за выполнение ко</w:t>
      </w:r>
      <w:r w:rsidRPr="00A22175">
        <w:rPr>
          <w:rFonts w:ascii="Times New Roman" w:hAnsi="Times New Roman" w:cs="Times New Roman"/>
          <w:b w:val="0"/>
          <w:color w:val="auto"/>
          <w:sz w:val="24"/>
          <w:szCs w:val="24"/>
        </w:rPr>
        <w:t>н</w:t>
      </w:r>
      <w:r w:rsidRPr="00A22175">
        <w:rPr>
          <w:rFonts w:ascii="Times New Roman" w:hAnsi="Times New Roman" w:cs="Times New Roman"/>
          <w:b w:val="0"/>
          <w:color w:val="auto"/>
          <w:sz w:val="24"/>
          <w:szCs w:val="24"/>
        </w:rPr>
        <w:t>трольных процедур, составляют ежеквартальную и годовую отче</w:t>
      </w:r>
      <w:r w:rsidRPr="00A22175">
        <w:rPr>
          <w:rFonts w:ascii="Times New Roman" w:hAnsi="Times New Roman" w:cs="Times New Roman"/>
          <w:b w:val="0"/>
          <w:color w:val="auto"/>
          <w:sz w:val="24"/>
          <w:szCs w:val="24"/>
        </w:rPr>
        <w:t>т</w:t>
      </w:r>
      <w:r w:rsidRPr="00A22175">
        <w:rPr>
          <w:rFonts w:ascii="Times New Roman" w:hAnsi="Times New Roman" w:cs="Times New Roman"/>
          <w:b w:val="0"/>
          <w:color w:val="auto"/>
          <w:sz w:val="24"/>
          <w:szCs w:val="24"/>
        </w:rPr>
        <w:t>ность о результатах работы.</w:t>
      </w:r>
      <w:bookmarkEnd w:id="84"/>
    </w:p>
    <w:p w:rsidR="009B4B9F" w:rsidRPr="00A22175" w:rsidRDefault="009B4B9F" w:rsidP="009B4B9F">
      <w:pPr>
        <w:pStyle w:val="2"/>
        <w:keepNext w:val="0"/>
        <w:keepLines w:val="0"/>
        <w:numPr>
          <w:ilvl w:val="1"/>
          <w:numId w:val="0"/>
        </w:numPr>
        <w:spacing w:before="0"/>
        <w:ind w:firstLine="709"/>
        <w:jc w:val="both"/>
        <w:rPr>
          <w:rFonts w:ascii="Times New Roman" w:hAnsi="Times New Roman" w:cs="Times New Roman"/>
          <w:b w:val="0"/>
          <w:color w:val="auto"/>
          <w:sz w:val="24"/>
          <w:szCs w:val="24"/>
        </w:rPr>
      </w:pPr>
      <w:bookmarkStart w:id="85" w:name="_ref_1618653"/>
      <w:r w:rsidRPr="00A22175">
        <w:rPr>
          <w:rFonts w:ascii="Times New Roman" w:hAnsi="Times New Roman" w:cs="Times New Roman"/>
          <w:b w:val="0"/>
          <w:color w:val="auto"/>
          <w:sz w:val="24"/>
          <w:szCs w:val="24"/>
        </w:rPr>
        <w:t>Данные о выявленных в ходе внутреннего финансового  контроля недостатках и (или) нарушениях, сведения об источниках рисков и предлага</w:t>
      </w:r>
      <w:r w:rsidRPr="00A22175">
        <w:rPr>
          <w:rFonts w:ascii="Times New Roman" w:hAnsi="Times New Roman" w:cs="Times New Roman"/>
          <w:b w:val="0"/>
          <w:color w:val="auto"/>
          <w:sz w:val="24"/>
          <w:szCs w:val="24"/>
        </w:rPr>
        <w:t>е</w:t>
      </w:r>
      <w:r w:rsidRPr="00A22175">
        <w:rPr>
          <w:rFonts w:ascii="Times New Roman" w:hAnsi="Times New Roman" w:cs="Times New Roman"/>
          <w:b w:val="0"/>
          <w:color w:val="auto"/>
          <w:sz w:val="24"/>
          <w:szCs w:val="24"/>
        </w:rPr>
        <w:t>мых (реализованных) мерах по их устранению отражаются</w:t>
      </w:r>
      <w:bookmarkEnd w:id="85"/>
      <w:r w:rsidRPr="00A22175">
        <w:rPr>
          <w:rFonts w:ascii="Times New Roman" w:hAnsi="Times New Roman" w:cs="Times New Roman"/>
          <w:b w:val="0"/>
          <w:color w:val="auto"/>
          <w:sz w:val="24"/>
          <w:szCs w:val="24"/>
        </w:rPr>
        <w:t xml:space="preserve"> в отчете о результатах внутреннего финансового ко</w:t>
      </w:r>
      <w:r w:rsidRPr="00A22175">
        <w:rPr>
          <w:rFonts w:ascii="Times New Roman" w:hAnsi="Times New Roman" w:cs="Times New Roman"/>
          <w:b w:val="0"/>
          <w:color w:val="auto"/>
          <w:sz w:val="24"/>
          <w:szCs w:val="24"/>
        </w:rPr>
        <w:t>н</w:t>
      </w:r>
      <w:r w:rsidRPr="00A22175">
        <w:rPr>
          <w:rFonts w:ascii="Times New Roman" w:hAnsi="Times New Roman" w:cs="Times New Roman"/>
          <w:b w:val="0"/>
          <w:color w:val="auto"/>
          <w:sz w:val="24"/>
          <w:szCs w:val="24"/>
        </w:rPr>
        <w:t>троля.</w:t>
      </w:r>
    </w:p>
    <w:p w:rsidR="00BB225A" w:rsidRDefault="00BB225A" w:rsidP="00731DE1">
      <w:pPr>
        <w:ind w:left="5812"/>
        <w:contextualSpacing/>
        <w:rPr>
          <w:color w:val="000000"/>
          <w:sz w:val="24"/>
          <w:szCs w:val="24"/>
        </w:rPr>
      </w:pPr>
    </w:p>
    <w:p w:rsidR="00BB225A" w:rsidRDefault="00BB225A" w:rsidP="00731DE1">
      <w:pPr>
        <w:ind w:left="5812"/>
        <w:contextualSpacing/>
        <w:rPr>
          <w:color w:val="000000"/>
          <w:sz w:val="24"/>
          <w:szCs w:val="24"/>
        </w:rPr>
      </w:pPr>
    </w:p>
    <w:p w:rsidR="00CE4179" w:rsidRDefault="00CE4179" w:rsidP="00731DE1">
      <w:pPr>
        <w:ind w:left="5812"/>
        <w:contextualSpacing/>
        <w:rPr>
          <w:color w:val="000000"/>
          <w:sz w:val="24"/>
          <w:szCs w:val="24"/>
        </w:rPr>
      </w:pPr>
    </w:p>
    <w:p w:rsidR="00CE4179" w:rsidRDefault="00CE4179" w:rsidP="00731DE1">
      <w:pPr>
        <w:ind w:left="5812"/>
        <w:contextualSpacing/>
        <w:rPr>
          <w:color w:val="000000"/>
          <w:sz w:val="24"/>
          <w:szCs w:val="24"/>
        </w:rPr>
      </w:pPr>
    </w:p>
    <w:p w:rsidR="00CE4179" w:rsidRDefault="00CE4179" w:rsidP="00731DE1">
      <w:pPr>
        <w:ind w:left="5812"/>
        <w:contextualSpacing/>
        <w:rPr>
          <w:color w:val="000000"/>
          <w:sz w:val="24"/>
          <w:szCs w:val="24"/>
        </w:rPr>
      </w:pPr>
    </w:p>
    <w:p w:rsidR="00CE4179" w:rsidRDefault="00CE4179" w:rsidP="00731DE1">
      <w:pPr>
        <w:ind w:left="5812"/>
        <w:contextualSpacing/>
        <w:rPr>
          <w:color w:val="000000"/>
          <w:sz w:val="24"/>
          <w:szCs w:val="24"/>
        </w:rPr>
      </w:pPr>
    </w:p>
    <w:p w:rsidR="00CE4179" w:rsidRDefault="00CE4179" w:rsidP="00731DE1">
      <w:pPr>
        <w:ind w:left="5812"/>
        <w:contextualSpacing/>
        <w:rPr>
          <w:color w:val="000000"/>
          <w:sz w:val="24"/>
          <w:szCs w:val="24"/>
        </w:rPr>
      </w:pPr>
    </w:p>
    <w:p w:rsidR="00CE4179" w:rsidRDefault="00CE4179" w:rsidP="00731DE1">
      <w:pPr>
        <w:ind w:left="5812"/>
        <w:contextualSpacing/>
        <w:rPr>
          <w:color w:val="000000"/>
          <w:sz w:val="24"/>
          <w:szCs w:val="24"/>
        </w:rPr>
      </w:pPr>
    </w:p>
    <w:p w:rsidR="00CE4179" w:rsidRDefault="00CE4179" w:rsidP="00731DE1">
      <w:pPr>
        <w:ind w:left="5812"/>
        <w:contextualSpacing/>
        <w:rPr>
          <w:color w:val="000000"/>
          <w:sz w:val="24"/>
          <w:szCs w:val="24"/>
        </w:rPr>
      </w:pPr>
    </w:p>
    <w:p w:rsidR="00CE4179" w:rsidRDefault="00CE4179" w:rsidP="00731DE1">
      <w:pPr>
        <w:ind w:left="5812"/>
        <w:contextualSpacing/>
        <w:rPr>
          <w:color w:val="000000"/>
          <w:sz w:val="24"/>
          <w:szCs w:val="24"/>
        </w:rPr>
      </w:pPr>
    </w:p>
    <w:p w:rsidR="00CE4179" w:rsidRDefault="00CE4179" w:rsidP="00731DE1">
      <w:pPr>
        <w:ind w:left="5812"/>
        <w:contextualSpacing/>
        <w:rPr>
          <w:color w:val="000000"/>
          <w:sz w:val="24"/>
          <w:szCs w:val="24"/>
        </w:rPr>
      </w:pPr>
    </w:p>
    <w:p w:rsidR="00CE4179" w:rsidRDefault="00CE4179" w:rsidP="00731DE1">
      <w:pPr>
        <w:ind w:left="5812"/>
        <w:contextualSpacing/>
        <w:rPr>
          <w:color w:val="000000"/>
          <w:sz w:val="24"/>
          <w:szCs w:val="24"/>
        </w:rPr>
      </w:pPr>
    </w:p>
    <w:p w:rsidR="00CE4179" w:rsidRDefault="00CE4179" w:rsidP="00731DE1">
      <w:pPr>
        <w:ind w:left="5812"/>
        <w:contextualSpacing/>
        <w:rPr>
          <w:color w:val="000000"/>
          <w:sz w:val="24"/>
          <w:szCs w:val="24"/>
        </w:rPr>
      </w:pPr>
    </w:p>
    <w:p w:rsidR="00CE4179" w:rsidRDefault="00CE4179" w:rsidP="00731DE1">
      <w:pPr>
        <w:ind w:left="5812"/>
        <w:contextualSpacing/>
        <w:rPr>
          <w:color w:val="000000"/>
          <w:sz w:val="24"/>
          <w:szCs w:val="24"/>
        </w:rPr>
      </w:pPr>
    </w:p>
    <w:p w:rsidR="00CE4179" w:rsidRDefault="00CE4179" w:rsidP="00731DE1">
      <w:pPr>
        <w:ind w:left="5812"/>
        <w:contextualSpacing/>
        <w:rPr>
          <w:color w:val="000000"/>
          <w:sz w:val="24"/>
          <w:szCs w:val="24"/>
        </w:rPr>
      </w:pPr>
    </w:p>
    <w:p w:rsidR="00A22175" w:rsidRDefault="00A22175" w:rsidP="00731DE1">
      <w:pPr>
        <w:ind w:left="5812"/>
        <w:contextualSpacing/>
        <w:rPr>
          <w:color w:val="000000"/>
          <w:sz w:val="24"/>
          <w:szCs w:val="24"/>
        </w:rPr>
      </w:pPr>
    </w:p>
    <w:p w:rsidR="00A22175" w:rsidRDefault="00A22175" w:rsidP="00731DE1">
      <w:pPr>
        <w:ind w:left="5812"/>
        <w:contextualSpacing/>
        <w:rPr>
          <w:color w:val="000000"/>
          <w:sz w:val="24"/>
          <w:szCs w:val="24"/>
        </w:rPr>
      </w:pPr>
    </w:p>
    <w:p w:rsidR="00A22175" w:rsidRDefault="00A22175" w:rsidP="00731DE1">
      <w:pPr>
        <w:ind w:left="5812"/>
        <w:contextualSpacing/>
        <w:rPr>
          <w:color w:val="000000"/>
          <w:sz w:val="24"/>
          <w:szCs w:val="24"/>
        </w:rPr>
      </w:pPr>
    </w:p>
    <w:p w:rsidR="00CE4179" w:rsidRDefault="00CE4179" w:rsidP="00731DE1">
      <w:pPr>
        <w:ind w:left="5812"/>
        <w:contextualSpacing/>
        <w:rPr>
          <w:color w:val="000000"/>
          <w:sz w:val="24"/>
          <w:szCs w:val="24"/>
        </w:rPr>
      </w:pPr>
    </w:p>
    <w:p w:rsidR="00CE4179" w:rsidRDefault="00CE4179" w:rsidP="00731DE1">
      <w:pPr>
        <w:ind w:left="5812"/>
        <w:contextualSpacing/>
        <w:rPr>
          <w:color w:val="000000"/>
          <w:sz w:val="24"/>
          <w:szCs w:val="24"/>
        </w:rPr>
      </w:pPr>
    </w:p>
    <w:p w:rsidR="00CE4179" w:rsidRDefault="00CE4179" w:rsidP="00731DE1">
      <w:pPr>
        <w:ind w:left="5812"/>
        <w:contextualSpacing/>
        <w:rPr>
          <w:color w:val="000000"/>
          <w:sz w:val="24"/>
          <w:szCs w:val="24"/>
        </w:rPr>
      </w:pPr>
    </w:p>
    <w:p w:rsidR="00CE4179" w:rsidRDefault="00CE4179" w:rsidP="00731DE1">
      <w:pPr>
        <w:ind w:left="5812"/>
        <w:contextualSpacing/>
        <w:rPr>
          <w:color w:val="000000"/>
          <w:sz w:val="24"/>
          <w:szCs w:val="24"/>
        </w:rPr>
      </w:pPr>
    </w:p>
    <w:p w:rsidR="00BB225A" w:rsidRDefault="00BB225A" w:rsidP="00731DE1">
      <w:pPr>
        <w:ind w:left="5812"/>
        <w:contextualSpacing/>
        <w:rPr>
          <w:color w:val="000000"/>
          <w:sz w:val="24"/>
          <w:szCs w:val="24"/>
        </w:rPr>
      </w:pPr>
    </w:p>
    <w:p w:rsidR="008E389F" w:rsidRDefault="008E389F" w:rsidP="00731DE1">
      <w:pPr>
        <w:ind w:left="5812"/>
        <w:contextualSpacing/>
        <w:rPr>
          <w:color w:val="000000"/>
          <w:sz w:val="24"/>
          <w:szCs w:val="24"/>
        </w:rPr>
      </w:pPr>
    </w:p>
    <w:p w:rsidR="00731DE1" w:rsidRDefault="00731DE1" w:rsidP="00BB225A">
      <w:pPr>
        <w:ind w:left="5812"/>
        <w:contextualSpacing/>
        <w:jc w:val="right"/>
        <w:rPr>
          <w:color w:val="000000"/>
          <w:sz w:val="24"/>
          <w:szCs w:val="24"/>
        </w:rPr>
      </w:pPr>
      <w:r w:rsidRPr="004173BA">
        <w:rPr>
          <w:color w:val="000000"/>
          <w:sz w:val="24"/>
          <w:szCs w:val="24"/>
        </w:rPr>
        <w:lastRenderedPageBreak/>
        <w:t xml:space="preserve">Приложение </w:t>
      </w:r>
      <w:r>
        <w:rPr>
          <w:color w:val="000000"/>
          <w:sz w:val="24"/>
          <w:szCs w:val="24"/>
        </w:rPr>
        <w:t xml:space="preserve">№ </w:t>
      </w:r>
      <w:r w:rsidRPr="004173BA">
        <w:rPr>
          <w:color w:val="000000"/>
          <w:sz w:val="24"/>
          <w:szCs w:val="24"/>
        </w:rPr>
        <w:t>1</w:t>
      </w:r>
      <w:r>
        <w:rPr>
          <w:color w:val="000000"/>
          <w:sz w:val="24"/>
          <w:szCs w:val="24"/>
        </w:rPr>
        <w:t>0</w:t>
      </w:r>
    </w:p>
    <w:p w:rsidR="00731DE1" w:rsidRDefault="00731DE1" w:rsidP="00BB225A">
      <w:pPr>
        <w:ind w:left="5812"/>
        <w:jc w:val="right"/>
        <w:rPr>
          <w:color w:val="000000"/>
          <w:sz w:val="24"/>
          <w:szCs w:val="24"/>
        </w:rPr>
      </w:pPr>
      <w:r>
        <w:rPr>
          <w:color w:val="000000"/>
          <w:sz w:val="24"/>
          <w:szCs w:val="24"/>
        </w:rPr>
        <w:t>к Учетной политике,</w:t>
      </w:r>
    </w:p>
    <w:p w:rsidR="00BB225A" w:rsidRDefault="00731DE1" w:rsidP="00BB225A">
      <w:pPr>
        <w:keepNext/>
        <w:keepLines/>
        <w:ind w:left="142"/>
        <w:jc w:val="right"/>
        <w:rPr>
          <w:sz w:val="24"/>
          <w:szCs w:val="24"/>
        </w:rPr>
      </w:pPr>
      <w:r>
        <w:rPr>
          <w:color w:val="000000"/>
          <w:sz w:val="24"/>
          <w:szCs w:val="24"/>
        </w:rPr>
        <w:t xml:space="preserve">утвержденной </w:t>
      </w:r>
      <w:r w:rsidR="00BB225A" w:rsidRPr="00F63AB9">
        <w:rPr>
          <w:sz w:val="24"/>
          <w:szCs w:val="24"/>
        </w:rPr>
        <w:t>поста</w:t>
      </w:r>
      <w:r w:rsidR="00BB225A">
        <w:rPr>
          <w:sz w:val="24"/>
          <w:szCs w:val="24"/>
        </w:rPr>
        <w:t>новлением админи</w:t>
      </w:r>
      <w:r w:rsidR="00BB225A" w:rsidRPr="00F63AB9">
        <w:rPr>
          <w:sz w:val="24"/>
          <w:szCs w:val="24"/>
        </w:rPr>
        <w:t>с</w:t>
      </w:r>
      <w:r w:rsidR="00BB225A">
        <w:rPr>
          <w:sz w:val="24"/>
          <w:szCs w:val="24"/>
        </w:rPr>
        <w:t>т</w:t>
      </w:r>
      <w:r w:rsidR="00BB225A" w:rsidRPr="00F63AB9">
        <w:rPr>
          <w:sz w:val="24"/>
          <w:szCs w:val="24"/>
        </w:rPr>
        <w:t>рации</w:t>
      </w:r>
    </w:p>
    <w:p w:rsidR="00BB225A" w:rsidRPr="00F63AB9" w:rsidRDefault="00BB225A" w:rsidP="00BB225A">
      <w:pPr>
        <w:keepNext/>
        <w:keepLines/>
        <w:ind w:left="142"/>
        <w:jc w:val="right"/>
        <w:rPr>
          <w:sz w:val="24"/>
          <w:szCs w:val="24"/>
        </w:rPr>
      </w:pPr>
      <w:r w:rsidRPr="00F63AB9">
        <w:rPr>
          <w:sz w:val="24"/>
          <w:szCs w:val="24"/>
        </w:rPr>
        <w:t xml:space="preserve"> Дугдинского сельсовета</w:t>
      </w:r>
      <w:r>
        <w:rPr>
          <w:sz w:val="24"/>
          <w:szCs w:val="24"/>
        </w:rPr>
        <w:t xml:space="preserve"> от 30.12.2021 № 59</w:t>
      </w:r>
    </w:p>
    <w:p w:rsidR="00731DE1" w:rsidRPr="00731DE1" w:rsidRDefault="00731DE1" w:rsidP="00BB225A">
      <w:pPr>
        <w:ind w:left="5812"/>
        <w:rPr>
          <w:color w:val="000000"/>
          <w:sz w:val="24"/>
          <w:szCs w:val="24"/>
        </w:rPr>
      </w:pPr>
    </w:p>
    <w:p w:rsidR="00731DE1" w:rsidRPr="00D75E3B" w:rsidRDefault="00731DE1" w:rsidP="00731DE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Cs/>
          <w:sz w:val="24"/>
          <w:szCs w:val="24"/>
        </w:rPr>
      </w:pPr>
      <w:r w:rsidRPr="00D75E3B">
        <w:rPr>
          <w:bCs/>
          <w:sz w:val="24"/>
          <w:szCs w:val="24"/>
        </w:rPr>
        <w:t>Перечень хозяйственного и производственного инвентаря</w:t>
      </w:r>
    </w:p>
    <w:p w:rsidR="00731DE1" w:rsidRPr="00D75E3B" w:rsidRDefault="00731DE1" w:rsidP="00731DE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p>
    <w:p w:rsidR="00731DE1" w:rsidRPr="00D75E3B" w:rsidRDefault="00731DE1" w:rsidP="00731DE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D75E3B">
        <w:rPr>
          <w:sz w:val="24"/>
          <w:szCs w:val="24"/>
        </w:rPr>
        <w:t> 1. К хозяйственному и производственному инвентарю, который включается в с</w:t>
      </w:r>
      <w:r w:rsidRPr="00D75E3B">
        <w:rPr>
          <w:sz w:val="24"/>
          <w:szCs w:val="24"/>
        </w:rPr>
        <w:t>о</w:t>
      </w:r>
      <w:r w:rsidRPr="00D75E3B">
        <w:rPr>
          <w:sz w:val="24"/>
          <w:szCs w:val="24"/>
        </w:rPr>
        <w:t>став основных средств, относятся:</w:t>
      </w:r>
    </w:p>
    <w:p w:rsidR="00731DE1" w:rsidRPr="00D75E3B" w:rsidRDefault="00731DE1" w:rsidP="00755E7D">
      <w:pPr>
        <w:pStyle w:val="HTML"/>
        <w:numPr>
          <w:ilvl w:val="0"/>
          <w:numId w:val="3"/>
        </w:numPr>
        <w:tabs>
          <w:tab w:val="clear" w:pos="720"/>
        </w:tabs>
        <w:ind w:left="0" w:firstLine="709"/>
        <w:jc w:val="both"/>
        <w:rPr>
          <w:rFonts w:ascii="Times New Roman" w:hAnsi="Times New Roman" w:cs="Times New Roman"/>
          <w:sz w:val="24"/>
          <w:szCs w:val="24"/>
        </w:rPr>
      </w:pPr>
      <w:r w:rsidRPr="00D75E3B">
        <w:rPr>
          <w:rStyle w:val="fill"/>
          <w:rFonts w:ascii="Times New Roman" w:hAnsi="Times New Roman"/>
          <w:b w:val="0"/>
          <w:i w:val="0"/>
          <w:color w:val="auto"/>
          <w:sz w:val="24"/>
          <w:szCs w:val="24"/>
        </w:rPr>
        <w:t>офисная мебель и предметы интерьера: столы, стулья, стеллажи, по</w:t>
      </w:r>
      <w:r w:rsidRPr="00D75E3B">
        <w:rPr>
          <w:rStyle w:val="fill"/>
          <w:rFonts w:ascii="Times New Roman" w:hAnsi="Times New Roman"/>
          <w:b w:val="0"/>
          <w:i w:val="0"/>
          <w:color w:val="auto"/>
          <w:sz w:val="24"/>
          <w:szCs w:val="24"/>
        </w:rPr>
        <w:t>л</w:t>
      </w:r>
      <w:r w:rsidRPr="00D75E3B">
        <w:rPr>
          <w:rStyle w:val="fill"/>
          <w:rFonts w:ascii="Times New Roman" w:hAnsi="Times New Roman"/>
          <w:b w:val="0"/>
          <w:i w:val="0"/>
          <w:color w:val="auto"/>
          <w:sz w:val="24"/>
          <w:szCs w:val="24"/>
        </w:rPr>
        <w:t>ки, зеркала и др.;</w:t>
      </w:r>
    </w:p>
    <w:p w:rsidR="00731DE1" w:rsidRPr="00D75E3B" w:rsidRDefault="00731DE1" w:rsidP="00755E7D">
      <w:pPr>
        <w:pStyle w:val="HTML"/>
        <w:numPr>
          <w:ilvl w:val="0"/>
          <w:numId w:val="3"/>
        </w:numPr>
        <w:tabs>
          <w:tab w:val="clear" w:pos="720"/>
        </w:tabs>
        <w:ind w:left="0" w:firstLine="709"/>
        <w:jc w:val="both"/>
        <w:rPr>
          <w:rFonts w:ascii="Times New Roman" w:hAnsi="Times New Roman" w:cs="Times New Roman"/>
          <w:sz w:val="24"/>
          <w:szCs w:val="24"/>
        </w:rPr>
      </w:pPr>
      <w:r w:rsidRPr="00D75E3B">
        <w:rPr>
          <w:rFonts w:ascii="Times New Roman" w:hAnsi="Times New Roman" w:cs="Times New Roman"/>
          <w:sz w:val="24"/>
          <w:szCs w:val="24"/>
        </w:rPr>
        <w:t>осветительные, бытовые и прочие приборы: кондиционеры, светильники, реци</w:t>
      </w:r>
      <w:r w:rsidRPr="00D75E3B">
        <w:rPr>
          <w:rFonts w:ascii="Times New Roman" w:hAnsi="Times New Roman" w:cs="Times New Roman"/>
          <w:sz w:val="24"/>
          <w:szCs w:val="24"/>
        </w:rPr>
        <w:t>р</w:t>
      </w:r>
      <w:r w:rsidRPr="00D75E3B">
        <w:rPr>
          <w:rFonts w:ascii="Times New Roman" w:hAnsi="Times New Roman" w:cs="Times New Roman"/>
          <w:sz w:val="24"/>
          <w:szCs w:val="24"/>
        </w:rPr>
        <w:t>куляторы, часы и др.;</w:t>
      </w:r>
    </w:p>
    <w:p w:rsidR="00731DE1" w:rsidRPr="00D75E3B" w:rsidRDefault="00731DE1" w:rsidP="00755E7D">
      <w:pPr>
        <w:pStyle w:val="HTML"/>
        <w:numPr>
          <w:ilvl w:val="0"/>
          <w:numId w:val="3"/>
        </w:numPr>
        <w:tabs>
          <w:tab w:val="clear" w:pos="720"/>
        </w:tabs>
        <w:ind w:left="0" w:firstLine="709"/>
        <w:jc w:val="both"/>
        <w:rPr>
          <w:rFonts w:ascii="Times New Roman" w:hAnsi="Times New Roman" w:cs="Times New Roman"/>
          <w:sz w:val="24"/>
          <w:szCs w:val="24"/>
        </w:rPr>
      </w:pPr>
      <w:r w:rsidRPr="00D75E3B">
        <w:rPr>
          <w:rStyle w:val="fill"/>
          <w:rFonts w:ascii="Times New Roman" w:hAnsi="Times New Roman"/>
          <w:b w:val="0"/>
          <w:i w:val="0"/>
          <w:color w:val="auto"/>
          <w:sz w:val="24"/>
          <w:szCs w:val="24"/>
        </w:rPr>
        <w:t>кухонные бытовые приборы: кулеры, СВЧ-печи, холодильники, кофемашины и кофеварки и др.;</w:t>
      </w:r>
    </w:p>
    <w:p w:rsidR="00731DE1" w:rsidRPr="00D75E3B" w:rsidRDefault="00731DE1" w:rsidP="00755E7D">
      <w:pPr>
        <w:pStyle w:val="HTML"/>
        <w:numPr>
          <w:ilvl w:val="0"/>
          <w:numId w:val="3"/>
        </w:numPr>
        <w:tabs>
          <w:tab w:val="clear" w:pos="720"/>
        </w:tabs>
        <w:ind w:left="0" w:firstLine="709"/>
        <w:jc w:val="both"/>
        <w:rPr>
          <w:rStyle w:val="fill"/>
          <w:rFonts w:ascii="Times New Roman" w:hAnsi="Times New Roman"/>
          <w:b w:val="0"/>
          <w:bCs w:val="0"/>
          <w:i w:val="0"/>
          <w:iCs w:val="0"/>
          <w:color w:val="auto"/>
          <w:sz w:val="24"/>
          <w:szCs w:val="24"/>
        </w:rPr>
      </w:pPr>
      <w:r w:rsidRPr="00D75E3B">
        <w:rPr>
          <w:rFonts w:ascii="Times New Roman" w:hAnsi="Times New Roman" w:cs="Times New Roman"/>
          <w:sz w:val="24"/>
          <w:szCs w:val="24"/>
        </w:rPr>
        <w:t>средства пожаротушения:</w:t>
      </w:r>
      <w:r w:rsidRPr="00D75E3B">
        <w:rPr>
          <w:rStyle w:val="fill"/>
          <w:rFonts w:ascii="Times New Roman" w:hAnsi="Times New Roman"/>
          <w:b w:val="0"/>
          <w:i w:val="0"/>
          <w:color w:val="auto"/>
          <w:sz w:val="24"/>
          <w:szCs w:val="24"/>
        </w:rPr>
        <w:t xml:space="preserve"> огнетушители перезаряжаемые, пожарные шк</w:t>
      </w:r>
      <w:r w:rsidRPr="00D75E3B">
        <w:rPr>
          <w:rStyle w:val="fill"/>
          <w:rFonts w:ascii="Times New Roman" w:hAnsi="Times New Roman"/>
          <w:b w:val="0"/>
          <w:i w:val="0"/>
          <w:color w:val="auto"/>
          <w:sz w:val="24"/>
          <w:szCs w:val="24"/>
        </w:rPr>
        <w:t>а</w:t>
      </w:r>
      <w:r w:rsidRPr="00D75E3B">
        <w:rPr>
          <w:rStyle w:val="fill"/>
          <w:rFonts w:ascii="Times New Roman" w:hAnsi="Times New Roman"/>
          <w:b w:val="0"/>
          <w:i w:val="0"/>
          <w:color w:val="auto"/>
          <w:sz w:val="24"/>
          <w:szCs w:val="24"/>
        </w:rPr>
        <w:t>фы;</w:t>
      </w:r>
    </w:p>
    <w:p w:rsidR="00731DE1" w:rsidRPr="00D75E3B" w:rsidRDefault="00731DE1" w:rsidP="00755E7D">
      <w:pPr>
        <w:pStyle w:val="HTML"/>
        <w:numPr>
          <w:ilvl w:val="0"/>
          <w:numId w:val="3"/>
        </w:numPr>
        <w:tabs>
          <w:tab w:val="clear" w:pos="720"/>
        </w:tabs>
        <w:ind w:left="0" w:firstLine="709"/>
        <w:jc w:val="both"/>
        <w:rPr>
          <w:rFonts w:ascii="Times New Roman" w:hAnsi="Times New Roman" w:cs="Times New Roman"/>
          <w:sz w:val="24"/>
          <w:szCs w:val="24"/>
        </w:rPr>
      </w:pPr>
      <w:r w:rsidRPr="00D75E3B">
        <w:rPr>
          <w:rFonts w:ascii="Times New Roman" w:hAnsi="Times New Roman" w:cs="Times New Roman"/>
          <w:sz w:val="24"/>
          <w:szCs w:val="24"/>
        </w:rPr>
        <w:t>инвентарь для автомобиля, приобретенный отдельно: чехлы, букс</w:t>
      </w:r>
      <w:r w:rsidRPr="00D75E3B">
        <w:rPr>
          <w:rFonts w:ascii="Times New Roman" w:hAnsi="Times New Roman" w:cs="Times New Roman"/>
          <w:sz w:val="24"/>
          <w:szCs w:val="24"/>
        </w:rPr>
        <w:t>и</w:t>
      </w:r>
      <w:r w:rsidRPr="00D75E3B">
        <w:rPr>
          <w:rFonts w:ascii="Times New Roman" w:hAnsi="Times New Roman" w:cs="Times New Roman"/>
          <w:sz w:val="24"/>
          <w:szCs w:val="24"/>
        </w:rPr>
        <w:t>ровочный трос и др.;</w:t>
      </w:r>
    </w:p>
    <w:p w:rsidR="00731DE1" w:rsidRPr="00D75E3B" w:rsidRDefault="00731DE1" w:rsidP="00755E7D">
      <w:pPr>
        <w:pStyle w:val="HTML"/>
        <w:numPr>
          <w:ilvl w:val="0"/>
          <w:numId w:val="3"/>
        </w:numPr>
        <w:tabs>
          <w:tab w:val="clear" w:pos="720"/>
        </w:tabs>
        <w:ind w:left="0" w:firstLine="709"/>
        <w:jc w:val="both"/>
        <w:rPr>
          <w:rFonts w:ascii="Times New Roman" w:hAnsi="Times New Roman" w:cs="Times New Roman"/>
          <w:sz w:val="24"/>
          <w:szCs w:val="24"/>
        </w:rPr>
      </w:pPr>
      <w:r w:rsidRPr="00D75E3B">
        <w:rPr>
          <w:rFonts w:ascii="Times New Roman" w:hAnsi="Times New Roman" w:cs="Times New Roman"/>
          <w:sz w:val="24"/>
          <w:szCs w:val="24"/>
        </w:rPr>
        <w:t>канцелярские принадлежности с электрическим приводом;</w:t>
      </w:r>
    </w:p>
    <w:p w:rsidR="00731DE1" w:rsidRPr="00D75E3B" w:rsidRDefault="00731DE1" w:rsidP="00731DE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D75E3B">
        <w:rPr>
          <w:sz w:val="24"/>
          <w:szCs w:val="24"/>
        </w:rPr>
        <w:t>2. К хозяйственному и производственному инвентарю, который включается в с</w:t>
      </w:r>
      <w:r w:rsidRPr="00D75E3B">
        <w:rPr>
          <w:sz w:val="24"/>
          <w:szCs w:val="24"/>
        </w:rPr>
        <w:t>о</w:t>
      </w:r>
      <w:r w:rsidRPr="00D75E3B">
        <w:rPr>
          <w:sz w:val="24"/>
          <w:szCs w:val="24"/>
        </w:rPr>
        <w:t>став материальных запасов, относится:</w:t>
      </w:r>
    </w:p>
    <w:p w:rsidR="00731DE1" w:rsidRPr="00D75E3B" w:rsidRDefault="00731DE1" w:rsidP="00755E7D">
      <w:pPr>
        <w:pStyle w:val="HTML"/>
        <w:numPr>
          <w:ilvl w:val="0"/>
          <w:numId w:val="3"/>
        </w:numPr>
        <w:tabs>
          <w:tab w:val="clear" w:pos="720"/>
        </w:tabs>
        <w:ind w:left="0" w:firstLine="709"/>
        <w:jc w:val="both"/>
        <w:rPr>
          <w:rStyle w:val="fill"/>
          <w:rFonts w:ascii="Times New Roman" w:hAnsi="Times New Roman"/>
          <w:b w:val="0"/>
          <w:bCs w:val="0"/>
          <w:i w:val="0"/>
          <w:iCs w:val="0"/>
          <w:color w:val="auto"/>
          <w:sz w:val="24"/>
          <w:szCs w:val="24"/>
        </w:rPr>
      </w:pPr>
      <w:proofErr w:type="gramStart"/>
      <w:r w:rsidRPr="00D75E3B">
        <w:rPr>
          <w:rStyle w:val="fill"/>
          <w:rFonts w:ascii="Times New Roman" w:hAnsi="Times New Roman"/>
          <w:b w:val="0"/>
          <w:i w:val="0"/>
          <w:color w:val="auto"/>
          <w:sz w:val="24"/>
          <w:szCs w:val="24"/>
        </w:rPr>
        <w:t>инвентарь для уборки офисных помещений (территорий), рабочих мест: конте</w:t>
      </w:r>
      <w:r w:rsidRPr="00D75E3B">
        <w:rPr>
          <w:rStyle w:val="fill"/>
          <w:rFonts w:ascii="Times New Roman" w:hAnsi="Times New Roman"/>
          <w:b w:val="0"/>
          <w:i w:val="0"/>
          <w:color w:val="auto"/>
          <w:sz w:val="24"/>
          <w:szCs w:val="24"/>
        </w:rPr>
        <w:t>й</w:t>
      </w:r>
      <w:r w:rsidRPr="00D75E3B">
        <w:rPr>
          <w:rStyle w:val="fill"/>
          <w:rFonts w:ascii="Times New Roman" w:hAnsi="Times New Roman"/>
          <w:b w:val="0"/>
          <w:i w:val="0"/>
          <w:color w:val="auto"/>
          <w:sz w:val="24"/>
          <w:szCs w:val="24"/>
        </w:rPr>
        <w:t>неры, ведра, лопаты, грабли, швабры, метлы, веники и др.;</w:t>
      </w:r>
      <w:proofErr w:type="gramEnd"/>
    </w:p>
    <w:p w:rsidR="00731DE1" w:rsidRPr="00D75E3B" w:rsidRDefault="00731DE1" w:rsidP="00755E7D">
      <w:pPr>
        <w:pStyle w:val="HTML"/>
        <w:numPr>
          <w:ilvl w:val="0"/>
          <w:numId w:val="3"/>
        </w:numPr>
        <w:tabs>
          <w:tab w:val="clear" w:pos="720"/>
        </w:tabs>
        <w:ind w:left="0" w:firstLine="709"/>
        <w:jc w:val="both"/>
        <w:rPr>
          <w:rStyle w:val="fill"/>
          <w:rFonts w:ascii="Times New Roman" w:hAnsi="Times New Roman"/>
          <w:b w:val="0"/>
          <w:bCs w:val="0"/>
          <w:i w:val="0"/>
          <w:iCs w:val="0"/>
          <w:color w:val="auto"/>
          <w:sz w:val="24"/>
          <w:szCs w:val="24"/>
        </w:rPr>
      </w:pPr>
      <w:r w:rsidRPr="00D75E3B">
        <w:rPr>
          <w:rStyle w:val="fill"/>
          <w:rFonts w:ascii="Times New Roman" w:hAnsi="Times New Roman"/>
          <w:b w:val="0"/>
          <w:i w:val="0"/>
          <w:color w:val="auto"/>
          <w:sz w:val="24"/>
          <w:szCs w:val="24"/>
        </w:rPr>
        <w:t xml:space="preserve">принадлежности для ремонта помещений (например, дрели, молотки, гаечные ключи и т. п.); </w:t>
      </w:r>
    </w:p>
    <w:p w:rsidR="00731DE1" w:rsidRPr="00D75E3B" w:rsidRDefault="00731DE1" w:rsidP="00755E7D">
      <w:pPr>
        <w:pStyle w:val="HTML"/>
        <w:numPr>
          <w:ilvl w:val="0"/>
          <w:numId w:val="3"/>
        </w:numPr>
        <w:tabs>
          <w:tab w:val="clear" w:pos="720"/>
        </w:tabs>
        <w:ind w:left="0" w:firstLine="709"/>
        <w:jc w:val="both"/>
        <w:rPr>
          <w:rStyle w:val="fill"/>
          <w:rFonts w:ascii="Times New Roman" w:hAnsi="Times New Roman"/>
          <w:b w:val="0"/>
          <w:bCs w:val="0"/>
          <w:i w:val="0"/>
          <w:iCs w:val="0"/>
          <w:color w:val="auto"/>
          <w:sz w:val="24"/>
          <w:szCs w:val="24"/>
        </w:rPr>
      </w:pPr>
      <w:r w:rsidRPr="00D75E3B">
        <w:rPr>
          <w:rStyle w:val="fill"/>
          <w:rFonts w:ascii="Times New Roman" w:hAnsi="Times New Roman"/>
          <w:b w:val="0"/>
          <w:i w:val="0"/>
          <w:color w:val="auto"/>
          <w:sz w:val="24"/>
          <w:szCs w:val="24"/>
        </w:rPr>
        <w:t>электротовары: удлинители, тройники электрические, переходники электрич</w:t>
      </w:r>
      <w:r w:rsidRPr="00D75E3B">
        <w:rPr>
          <w:rStyle w:val="fill"/>
          <w:rFonts w:ascii="Times New Roman" w:hAnsi="Times New Roman"/>
          <w:b w:val="0"/>
          <w:i w:val="0"/>
          <w:color w:val="auto"/>
          <w:sz w:val="24"/>
          <w:szCs w:val="24"/>
        </w:rPr>
        <w:t>е</w:t>
      </w:r>
      <w:r w:rsidRPr="00D75E3B">
        <w:rPr>
          <w:rStyle w:val="fill"/>
          <w:rFonts w:ascii="Times New Roman" w:hAnsi="Times New Roman"/>
          <w:b w:val="0"/>
          <w:i w:val="0"/>
          <w:color w:val="auto"/>
          <w:sz w:val="24"/>
          <w:szCs w:val="24"/>
        </w:rPr>
        <w:t>ские и др.;</w:t>
      </w:r>
    </w:p>
    <w:p w:rsidR="00BB225A" w:rsidRPr="00D75E3B" w:rsidRDefault="00731DE1" w:rsidP="00755E7D">
      <w:pPr>
        <w:pStyle w:val="HTML"/>
        <w:keepNext/>
        <w:keepLines/>
        <w:numPr>
          <w:ilvl w:val="0"/>
          <w:numId w:val="3"/>
        </w:numPr>
        <w:autoSpaceDE w:val="0"/>
        <w:autoSpaceDN w:val="0"/>
        <w:adjustRightInd w:val="0"/>
        <w:ind w:left="0" w:firstLine="709"/>
        <w:jc w:val="both"/>
        <w:rPr>
          <w:rFonts w:ascii="Times New Roman" w:hAnsi="Times New Roman" w:cs="Times New Roman"/>
          <w:sz w:val="24"/>
          <w:szCs w:val="24"/>
        </w:rPr>
      </w:pPr>
      <w:proofErr w:type="gramStart"/>
      <w:r w:rsidRPr="00D75E3B">
        <w:rPr>
          <w:rStyle w:val="fill"/>
          <w:rFonts w:ascii="Times New Roman" w:hAnsi="Times New Roman"/>
          <w:b w:val="0"/>
          <w:i w:val="0"/>
          <w:color w:val="auto"/>
          <w:sz w:val="24"/>
          <w:szCs w:val="24"/>
        </w:rPr>
        <w:t>инструмент слесарно-монтажный, столярно-плотницкий, ручной, малярный, строительный и другой, в частности: молотки, отвертки, ножовки по металлу, плоскогу</w:t>
      </w:r>
      <w:r w:rsidRPr="00D75E3B">
        <w:rPr>
          <w:rStyle w:val="fill"/>
          <w:rFonts w:ascii="Times New Roman" w:hAnsi="Times New Roman"/>
          <w:b w:val="0"/>
          <w:i w:val="0"/>
          <w:color w:val="auto"/>
          <w:sz w:val="24"/>
          <w:szCs w:val="24"/>
        </w:rPr>
        <w:t>б</w:t>
      </w:r>
      <w:r w:rsidRPr="00D75E3B">
        <w:rPr>
          <w:rStyle w:val="fill"/>
          <w:rFonts w:ascii="Times New Roman" w:hAnsi="Times New Roman"/>
          <w:b w:val="0"/>
          <w:i w:val="0"/>
          <w:color w:val="auto"/>
          <w:sz w:val="24"/>
          <w:szCs w:val="24"/>
        </w:rPr>
        <w:t>цы;</w:t>
      </w:r>
      <w:proofErr w:type="gramEnd"/>
      <w:r w:rsidR="00BB225A" w:rsidRPr="00D75E3B">
        <w:rPr>
          <w:rStyle w:val="fill"/>
          <w:rFonts w:ascii="Times New Roman" w:hAnsi="Times New Roman"/>
          <w:b w:val="0"/>
          <w:i w:val="0"/>
          <w:color w:val="auto"/>
          <w:sz w:val="24"/>
          <w:szCs w:val="24"/>
        </w:rPr>
        <w:t xml:space="preserve"> канцелярские принадлежности (кроме тех, что указаны в п. 1 настоящего перечня), фоторамки, фотоальбомы</w:t>
      </w:r>
      <w:proofErr w:type="gramStart"/>
      <w:r w:rsidR="00BB225A" w:rsidRPr="00D75E3B">
        <w:rPr>
          <w:rStyle w:val="fill"/>
          <w:rFonts w:ascii="Times New Roman" w:hAnsi="Times New Roman"/>
          <w:b w:val="0"/>
          <w:i w:val="0"/>
          <w:color w:val="auto"/>
          <w:sz w:val="24"/>
          <w:szCs w:val="24"/>
        </w:rPr>
        <w:t>;</w:t>
      </w:r>
      <w:r w:rsidR="00BB225A" w:rsidRPr="00D75E3B">
        <w:rPr>
          <w:rFonts w:ascii="Times New Roman" w:hAnsi="Times New Roman" w:cs="Times New Roman"/>
          <w:sz w:val="24"/>
          <w:szCs w:val="24"/>
        </w:rPr>
        <w:t>т</w:t>
      </w:r>
      <w:proofErr w:type="gramEnd"/>
      <w:r w:rsidR="00BB225A" w:rsidRPr="00D75E3B">
        <w:rPr>
          <w:rFonts w:ascii="Times New Roman" w:hAnsi="Times New Roman" w:cs="Times New Roman"/>
          <w:sz w:val="24"/>
          <w:szCs w:val="24"/>
        </w:rPr>
        <w:t>уалетные пр</w:t>
      </w:r>
      <w:r w:rsidR="00BB225A" w:rsidRPr="00D75E3B">
        <w:rPr>
          <w:rFonts w:ascii="Times New Roman" w:hAnsi="Times New Roman" w:cs="Times New Roman"/>
          <w:sz w:val="24"/>
          <w:szCs w:val="24"/>
        </w:rPr>
        <w:t>и</w:t>
      </w:r>
      <w:r w:rsidR="00BB225A" w:rsidRPr="00D75E3B">
        <w:rPr>
          <w:rFonts w:ascii="Times New Roman" w:hAnsi="Times New Roman" w:cs="Times New Roman"/>
          <w:sz w:val="24"/>
          <w:szCs w:val="24"/>
        </w:rPr>
        <w:t>надлежности: бумажные полотенца, освежители воздуха, мыло и др.;средства пожаротушения (кроме тех, что включаются в состав осно</w:t>
      </w:r>
      <w:r w:rsidR="00BB225A" w:rsidRPr="00D75E3B">
        <w:rPr>
          <w:rFonts w:ascii="Times New Roman" w:hAnsi="Times New Roman" w:cs="Times New Roman"/>
          <w:sz w:val="24"/>
          <w:szCs w:val="24"/>
        </w:rPr>
        <w:t>в</w:t>
      </w:r>
      <w:r w:rsidR="00BB225A" w:rsidRPr="00D75E3B">
        <w:rPr>
          <w:rFonts w:ascii="Times New Roman" w:hAnsi="Times New Roman" w:cs="Times New Roman"/>
          <w:sz w:val="24"/>
          <w:szCs w:val="24"/>
        </w:rPr>
        <w:t>ных средств в соответствии с п. 1 настоящего перечня): багор, штыковая лопата, конусное ведро, пожарный лом, кошма, топор, одноразовый огнетушитель.оборудование, требу</w:t>
      </w:r>
      <w:r w:rsidR="00BB225A" w:rsidRPr="00D75E3B">
        <w:rPr>
          <w:rFonts w:ascii="Times New Roman" w:hAnsi="Times New Roman" w:cs="Times New Roman"/>
          <w:sz w:val="24"/>
          <w:szCs w:val="24"/>
        </w:rPr>
        <w:t>ю</w:t>
      </w:r>
      <w:r w:rsidR="00BB225A" w:rsidRPr="00D75E3B">
        <w:rPr>
          <w:rFonts w:ascii="Times New Roman" w:hAnsi="Times New Roman" w:cs="Times New Roman"/>
          <w:sz w:val="24"/>
          <w:szCs w:val="24"/>
        </w:rPr>
        <w:t>щее монтажа и предназначенное для установки. К оборудованию, требующему монтажа, относится оборудование, которое может быть введено в действие только после сборки его частей или прикрепления к фундаменту или опорам зданий и сооружений, а также ко</w:t>
      </w:r>
      <w:r w:rsidR="00BB225A" w:rsidRPr="00D75E3B">
        <w:rPr>
          <w:rFonts w:ascii="Times New Roman" w:hAnsi="Times New Roman" w:cs="Times New Roman"/>
          <w:sz w:val="24"/>
          <w:szCs w:val="24"/>
        </w:rPr>
        <w:t>м</w:t>
      </w:r>
      <w:r w:rsidR="00BB225A" w:rsidRPr="00D75E3B">
        <w:rPr>
          <w:rFonts w:ascii="Times New Roman" w:hAnsi="Times New Roman" w:cs="Times New Roman"/>
          <w:sz w:val="24"/>
          <w:szCs w:val="24"/>
        </w:rPr>
        <w:t>плекты запасных частей такого оборудования (кондиционер, составные части компь</w:t>
      </w:r>
      <w:r w:rsidR="00BB225A" w:rsidRPr="00D75E3B">
        <w:rPr>
          <w:rFonts w:ascii="Times New Roman" w:hAnsi="Times New Roman" w:cs="Times New Roman"/>
          <w:sz w:val="24"/>
          <w:szCs w:val="24"/>
        </w:rPr>
        <w:t>ю</w:t>
      </w:r>
      <w:r w:rsidR="00BB225A" w:rsidRPr="00D75E3B">
        <w:rPr>
          <w:rFonts w:ascii="Times New Roman" w:hAnsi="Times New Roman" w:cs="Times New Roman"/>
          <w:sz w:val="24"/>
          <w:szCs w:val="24"/>
        </w:rPr>
        <w:t>тера и т.д.).</w:t>
      </w:r>
    </w:p>
    <w:p w:rsidR="00731DE1" w:rsidRPr="00D75E3B" w:rsidRDefault="00731DE1" w:rsidP="00BB225A">
      <w:pPr>
        <w:pStyle w:val="HTML"/>
        <w:ind w:left="709"/>
        <w:jc w:val="both"/>
        <w:rPr>
          <w:rStyle w:val="fill"/>
          <w:rFonts w:ascii="Times New Roman" w:hAnsi="Times New Roman"/>
          <w:b w:val="0"/>
          <w:bCs w:val="0"/>
          <w:i w:val="0"/>
          <w:iCs w:val="0"/>
          <w:color w:val="auto"/>
          <w:sz w:val="24"/>
          <w:szCs w:val="24"/>
        </w:rPr>
      </w:pPr>
    </w:p>
    <w:p w:rsidR="00D75E3B" w:rsidRDefault="00D75E3B" w:rsidP="00D75E3B">
      <w:pPr>
        <w:ind w:left="5812"/>
        <w:contextualSpacing/>
        <w:rPr>
          <w:color w:val="000000"/>
          <w:sz w:val="24"/>
          <w:szCs w:val="24"/>
        </w:rPr>
      </w:pPr>
    </w:p>
    <w:p w:rsidR="00D75E3B" w:rsidRDefault="00D75E3B" w:rsidP="00D75E3B">
      <w:pPr>
        <w:ind w:left="5812"/>
        <w:contextualSpacing/>
        <w:rPr>
          <w:color w:val="000000"/>
          <w:sz w:val="24"/>
          <w:szCs w:val="24"/>
        </w:rPr>
      </w:pPr>
    </w:p>
    <w:p w:rsidR="00D75E3B" w:rsidRDefault="00D75E3B" w:rsidP="00D75E3B">
      <w:pPr>
        <w:ind w:left="5812"/>
        <w:contextualSpacing/>
        <w:rPr>
          <w:color w:val="000000"/>
          <w:sz w:val="24"/>
          <w:szCs w:val="24"/>
        </w:rPr>
      </w:pPr>
    </w:p>
    <w:p w:rsidR="00D75E3B" w:rsidRDefault="00D75E3B" w:rsidP="00D75E3B">
      <w:pPr>
        <w:ind w:left="5812"/>
        <w:contextualSpacing/>
        <w:rPr>
          <w:color w:val="000000"/>
          <w:sz w:val="24"/>
          <w:szCs w:val="24"/>
        </w:rPr>
      </w:pPr>
    </w:p>
    <w:p w:rsidR="00D75E3B" w:rsidRDefault="00D75E3B" w:rsidP="00D75E3B">
      <w:pPr>
        <w:ind w:left="5812"/>
        <w:contextualSpacing/>
        <w:rPr>
          <w:color w:val="000000"/>
          <w:sz w:val="24"/>
          <w:szCs w:val="24"/>
        </w:rPr>
      </w:pPr>
    </w:p>
    <w:p w:rsidR="00D75E3B" w:rsidRDefault="00D75E3B" w:rsidP="00D75E3B">
      <w:pPr>
        <w:ind w:left="5812"/>
        <w:contextualSpacing/>
        <w:rPr>
          <w:color w:val="000000"/>
          <w:sz w:val="24"/>
          <w:szCs w:val="24"/>
        </w:rPr>
      </w:pPr>
    </w:p>
    <w:p w:rsidR="00D75E3B" w:rsidRDefault="00D75E3B" w:rsidP="00D75E3B">
      <w:pPr>
        <w:ind w:left="5812"/>
        <w:contextualSpacing/>
        <w:rPr>
          <w:color w:val="000000"/>
          <w:sz w:val="24"/>
          <w:szCs w:val="24"/>
        </w:rPr>
      </w:pPr>
    </w:p>
    <w:p w:rsidR="00D75E3B" w:rsidRDefault="00D75E3B" w:rsidP="00D75E3B">
      <w:pPr>
        <w:ind w:left="5812"/>
        <w:contextualSpacing/>
        <w:rPr>
          <w:color w:val="000000"/>
          <w:sz w:val="24"/>
          <w:szCs w:val="24"/>
        </w:rPr>
      </w:pPr>
    </w:p>
    <w:p w:rsidR="00D75E3B" w:rsidRDefault="00D75E3B" w:rsidP="00D75E3B">
      <w:pPr>
        <w:ind w:left="5812"/>
        <w:contextualSpacing/>
        <w:rPr>
          <w:color w:val="000000"/>
          <w:sz w:val="24"/>
          <w:szCs w:val="24"/>
        </w:rPr>
      </w:pPr>
    </w:p>
    <w:p w:rsidR="00D75E3B" w:rsidRDefault="00D75E3B" w:rsidP="00D75E3B">
      <w:pPr>
        <w:ind w:left="5812"/>
        <w:contextualSpacing/>
        <w:rPr>
          <w:color w:val="000000"/>
          <w:sz w:val="24"/>
          <w:szCs w:val="24"/>
        </w:rPr>
      </w:pPr>
    </w:p>
    <w:p w:rsidR="00D75E3B" w:rsidRDefault="00D75E3B" w:rsidP="00D75E3B">
      <w:pPr>
        <w:ind w:left="5812"/>
        <w:contextualSpacing/>
        <w:rPr>
          <w:color w:val="000000"/>
          <w:sz w:val="24"/>
          <w:szCs w:val="24"/>
        </w:rPr>
      </w:pPr>
    </w:p>
    <w:p w:rsidR="008E389F" w:rsidRDefault="008E389F" w:rsidP="00D75E3B">
      <w:pPr>
        <w:ind w:left="5812"/>
        <w:contextualSpacing/>
        <w:rPr>
          <w:color w:val="000000"/>
          <w:sz w:val="24"/>
          <w:szCs w:val="24"/>
        </w:rPr>
      </w:pPr>
    </w:p>
    <w:p w:rsidR="00D75E3B" w:rsidRDefault="00D75E3B" w:rsidP="00D75E3B">
      <w:pPr>
        <w:ind w:left="5812"/>
        <w:contextualSpacing/>
        <w:rPr>
          <w:color w:val="000000"/>
          <w:sz w:val="24"/>
          <w:szCs w:val="24"/>
        </w:rPr>
      </w:pPr>
    </w:p>
    <w:p w:rsidR="00D75E3B" w:rsidRDefault="00D75E3B" w:rsidP="00D75E3B">
      <w:pPr>
        <w:ind w:left="5812"/>
        <w:contextualSpacing/>
        <w:jc w:val="right"/>
        <w:rPr>
          <w:color w:val="000000"/>
          <w:sz w:val="24"/>
          <w:szCs w:val="24"/>
        </w:rPr>
      </w:pPr>
      <w:r w:rsidRPr="004173BA">
        <w:rPr>
          <w:color w:val="000000"/>
          <w:sz w:val="24"/>
          <w:szCs w:val="24"/>
        </w:rPr>
        <w:t xml:space="preserve">Приложение </w:t>
      </w:r>
      <w:r>
        <w:rPr>
          <w:color w:val="000000"/>
          <w:sz w:val="24"/>
          <w:szCs w:val="24"/>
        </w:rPr>
        <w:t xml:space="preserve">№ </w:t>
      </w:r>
      <w:r w:rsidRPr="004173BA">
        <w:rPr>
          <w:color w:val="000000"/>
          <w:sz w:val="24"/>
          <w:szCs w:val="24"/>
        </w:rPr>
        <w:t>1</w:t>
      </w:r>
      <w:r>
        <w:rPr>
          <w:color w:val="000000"/>
          <w:sz w:val="24"/>
          <w:szCs w:val="24"/>
        </w:rPr>
        <w:t>1</w:t>
      </w:r>
    </w:p>
    <w:p w:rsidR="00D75E3B" w:rsidRDefault="00D75E3B" w:rsidP="00D75E3B">
      <w:pPr>
        <w:ind w:left="5812"/>
        <w:jc w:val="right"/>
        <w:rPr>
          <w:color w:val="000000"/>
          <w:sz w:val="24"/>
          <w:szCs w:val="24"/>
        </w:rPr>
      </w:pPr>
      <w:r>
        <w:rPr>
          <w:color w:val="000000"/>
          <w:sz w:val="24"/>
          <w:szCs w:val="24"/>
        </w:rPr>
        <w:t>к Учетной политике,</w:t>
      </w:r>
    </w:p>
    <w:p w:rsidR="00D75E3B" w:rsidRDefault="00D75E3B" w:rsidP="00D75E3B">
      <w:pPr>
        <w:keepNext/>
        <w:keepLines/>
        <w:ind w:left="142"/>
        <w:jc w:val="right"/>
        <w:rPr>
          <w:sz w:val="24"/>
          <w:szCs w:val="24"/>
        </w:rPr>
      </w:pPr>
      <w:r>
        <w:rPr>
          <w:color w:val="000000"/>
          <w:sz w:val="24"/>
          <w:szCs w:val="24"/>
        </w:rPr>
        <w:t xml:space="preserve">утвержденной </w:t>
      </w:r>
      <w:r w:rsidRPr="00F63AB9">
        <w:rPr>
          <w:sz w:val="24"/>
          <w:szCs w:val="24"/>
        </w:rPr>
        <w:t>поста</w:t>
      </w:r>
      <w:r>
        <w:rPr>
          <w:sz w:val="24"/>
          <w:szCs w:val="24"/>
        </w:rPr>
        <w:t>новлением админи</w:t>
      </w:r>
      <w:r w:rsidRPr="00F63AB9">
        <w:rPr>
          <w:sz w:val="24"/>
          <w:szCs w:val="24"/>
        </w:rPr>
        <w:t>с</w:t>
      </w:r>
      <w:r>
        <w:rPr>
          <w:sz w:val="24"/>
          <w:szCs w:val="24"/>
        </w:rPr>
        <w:t>т</w:t>
      </w:r>
      <w:r w:rsidRPr="00F63AB9">
        <w:rPr>
          <w:sz w:val="24"/>
          <w:szCs w:val="24"/>
        </w:rPr>
        <w:t>рации</w:t>
      </w:r>
    </w:p>
    <w:p w:rsidR="00D75E3B" w:rsidRPr="00F63AB9" w:rsidRDefault="00D75E3B" w:rsidP="00D75E3B">
      <w:pPr>
        <w:keepNext/>
        <w:keepLines/>
        <w:ind w:left="142"/>
        <w:jc w:val="right"/>
        <w:rPr>
          <w:sz w:val="24"/>
          <w:szCs w:val="24"/>
        </w:rPr>
      </w:pPr>
      <w:r w:rsidRPr="00F63AB9">
        <w:rPr>
          <w:sz w:val="24"/>
          <w:szCs w:val="24"/>
        </w:rPr>
        <w:t xml:space="preserve"> Дугдинского сельсовета</w:t>
      </w:r>
      <w:r>
        <w:rPr>
          <w:sz w:val="24"/>
          <w:szCs w:val="24"/>
        </w:rPr>
        <w:t xml:space="preserve"> от 30.12.2021 № 59</w:t>
      </w:r>
    </w:p>
    <w:p w:rsidR="00D75E3B" w:rsidRPr="00EF7B0D" w:rsidRDefault="00D75E3B" w:rsidP="00D75E3B">
      <w:pPr>
        <w:ind w:left="5812"/>
        <w:rPr>
          <w:sz w:val="28"/>
          <w:szCs w:val="28"/>
        </w:rPr>
      </w:pPr>
    </w:p>
    <w:p w:rsidR="00D75E3B" w:rsidRPr="008625D8" w:rsidRDefault="00D75E3B" w:rsidP="00D75E3B">
      <w:pPr>
        <w:keepNext/>
        <w:keepLines/>
        <w:ind w:left="5670"/>
        <w:rPr>
          <w:sz w:val="28"/>
          <w:szCs w:val="28"/>
        </w:rPr>
      </w:pPr>
    </w:p>
    <w:p w:rsidR="00D75E3B" w:rsidRPr="00D75E3B" w:rsidRDefault="00D75E3B" w:rsidP="00D75E3B">
      <w:pPr>
        <w:pStyle w:val="af5"/>
        <w:spacing w:before="0" w:after="0"/>
        <w:rPr>
          <w:b w:val="0"/>
          <w:sz w:val="24"/>
          <w:szCs w:val="24"/>
        </w:rPr>
      </w:pPr>
      <w:bookmarkStart w:id="86" w:name="_docStart_12"/>
      <w:bookmarkStart w:id="87" w:name="_title_12"/>
      <w:bookmarkStart w:id="88" w:name="_ref_597263"/>
      <w:bookmarkEnd w:id="86"/>
      <w:r w:rsidRPr="00D75E3B">
        <w:rPr>
          <w:b w:val="0"/>
          <w:sz w:val="24"/>
          <w:szCs w:val="24"/>
        </w:rPr>
        <w:t>Порядок выдачи под отчет денежных средств, составления и представл</w:t>
      </w:r>
      <w:r w:rsidRPr="00D75E3B">
        <w:rPr>
          <w:b w:val="0"/>
          <w:sz w:val="24"/>
          <w:szCs w:val="24"/>
        </w:rPr>
        <w:t>е</w:t>
      </w:r>
      <w:r w:rsidRPr="00D75E3B">
        <w:rPr>
          <w:b w:val="0"/>
          <w:sz w:val="24"/>
          <w:szCs w:val="24"/>
        </w:rPr>
        <w:t>ния отчетов подотчетными лицами</w:t>
      </w:r>
      <w:bookmarkEnd w:id="87"/>
      <w:bookmarkEnd w:id="88"/>
    </w:p>
    <w:p w:rsidR="00D75E3B" w:rsidRPr="00D75E3B" w:rsidRDefault="00D75E3B" w:rsidP="00D75E3B">
      <w:pPr>
        <w:pStyle w:val="1"/>
        <w:keepLines/>
        <w:spacing w:line="276" w:lineRule="auto"/>
        <w:ind w:firstLine="709"/>
        <w:jc w:val="left"/>
        <w:rPr>
          <w:b w:val="0"/>
          <w:sz w:val="24"/>
        </w:rPr>
      </w:pPr>
      <w:bookmarkStart w:id="89" w:name="_ref_1706528"/>
      <w:r w:rsidRPr="00D75E3B">
        <w:rPr>
          <w:b w:val="0"/>
          <w:sz w:val="24"/>
        </w:rPr>
        <w:t>Общие положения</w:t>
      </w:r>
      <w:bookmarkEnd w:id="89"/>
    </w:p>
    <w:p w:rsidR="00D75E3B" w:rsidRPr="00D75E3B" w:rsidRDefault="00D75E3B" w:rsidP="00D75E3B">
      <w:pPr>
        <w:pStyle w:val="2"/>
        <w:keepNext w:val="0"/>
        <w:keepLines w:val="0"/>
        <w:numPr>
          <w:ilvl w:val="1"/>
          <w:numId w:val="0"/>
        </w:numPr>
        <w:spacing w:before="0"/>
        <w:ind w:firstLine="709"/>
        <w:jc w:val="both"/>
        <w:rPr>
          <w:rFonts w:ascii="Times New Roman" w:hAnsi="Times New Roman" w:cs="Times New Roman"/>
          <w:b w:val="0"/>
          <w:color w:val="auto"/>
          <w:sz w:val="24"/>
          <w:szCs w:val="24"/>
        </w:rPr>
      </w:pPr>
      <w:bookmarkStart w:id="90" w:name="_ref_1706529"/>
      <w:r w:rsidRPr="00D75E3B">
        <w:rPr>
          <w:rFonts w:ascii="Times New Roman" w:hAnsi="Times New Roman" w:cs="Times New Roman"/>
          <w:b w:val="0"/>
          <w:color w:val="auto"/>
          <w:sz w:val="24"/>
          <w:szCs w:val="24"/>
        </w:rPr>
        <w:t>Настоящий порядок устанавливает единые правила расчетов с подотчетными л</w:t>
      </w:r>
      <w:r w:rsidRPr="00D75E3B">
        <w:rPr>
          <w:rFonts w:ascii="Times New Roman" w:hAnsi="Times New Roman" w:cs="Times New Roman"/>
          <w:b w:val="0"/>
          <w:color w:val="auto"/>
          <w:sz w:val="24"/>
          <w:szCs w:val="24"/>
        </w:rPr>
        <w:t>и</w:t>
      </w:r>
      <w:r w:rsidRPr="00D75E3B">
        <w:rPr>
          <w:rFonts w:ascii="Times New Roman" w:hAnsi="Times New Roman" w:cs="Times New Roman"/>
          <w:b w:val="0"/>
          <w:color w:val="auto"/>
          <w:sz w:val="24"/>
          <w:szCs w:val="24"/>
        </w:rPr>
        <w:t>цами.</w:t>
      </w:r>
      <w:bookmarkEnd w:id="90"/>
    </w:p>
    <w:p w:rsidR="00D75E3B" w:rsidRPr="00D75E3B" w:rsidRDefault="00D75E3B" w:rsidP="00D75E3B">
      <w:pPr>
        <w:pStyle w:val="2"/>
        <w:keepNext w:val="0"/>
        <w:keepLines w:val="0"/>
        <w:numPr>
          <w:ilvl w:val="1"/>
          <w:numId w:val="0"/>
        </w:numPr>
        <w:spacing w:before="0"/>
        <w:ind w:firstLine="709"/>
        <w:jc w:val="both"/>
        <w:rPr>
          <w:rFonts w:ascii="Times New Roman" w:hAnsi="Times New Roman" w:cs="Times New Roman"/>
          <w:b w:val="0"/>
          <w:color w:val="auto"/>
          <w:sz w:val="24"/>
          <w:szCs w:val="24"/>
        </w:rPr>
      </w:pPr>
      <w:bookmarkStart w:id="91" w:name="_ref_1706530"/>
      <w:r w:rsidRPr="00D75E3B">
        <w:rPr>
          <w:rFonts w:ascii="Times New Roman" w:hAnsi="Times New Roman" w:cs="Times New Roman"/>
          <w:b w:val="0"/>
          <w:color w:val="auto"/>
          <w:sz w:val="24"/>
          <w:szCs w:val="24"/>
        </w:rPr>
        <w:t>Основными нормативными правовыми актами, использованными при разработке настоящего Порядка, являются:</w:t>
      </w:r>
      <w:bookmarkEnd w:id="91"/>
    </w:p>
    <w:p w:rsidR="00D75E3B" w:rsidRPr="00D75E3B" w:rsidRDefault="00D75E3B" w:rsidP="00D75E3B">
      <w:pPr>
        <w:ind w:firstLine="709"/>
        <w:rPr>
          <w:sz w:val="24"/>
          <w:szCs w:val="24"/>
        </w:rPr>
      </w:pPr>
      <w:r w:rsidRPr="00D75E3B">
        <w:rPr>
          <w:sz w:val="24"/>
          <w:szCs w:val="24"/>
        </w:rPr>
        <w:t>- Указание Банка России от 11.03.2014 № 3210-У (в ред. от 05.10.2020) «О порядке ведения кассовых операций юридическими лицами и упрощенном порядке ведения касс</w:t>
      </w:r>
      <w:r w:rsidRPr="00D75E3B">
        <w:rPr>
          <w:sz w:val="24"/>
          <w:szCs w:val="24"/>
        </w:rPr>
        <w:t>о</w:t>
      </w:r>
      <w:r w:rsidRPr="00D75E3B">
        <w:rPr>
          <w:sz w:val="24"/>
          <w:szCs w:val="24"/>
        </w:rPr>
        <w:t>вых операций индивидуальными предпринимателями и субъектами малого предприним</w:t>
      </w:r>
      <w:r w:rsidRPr="00D75E3B">
        <w:rPr>
          <w:sz w:val="24"/>
          <w:szCs w:val="24"/>
        </w:rPr>
        <w:t>а</w:t>
      </w:r>
      <w:r w:rsidRPr="00D75E3B">
        <w:rPr>
          <w:sz w:val="24"/>
          <w:szCs w:val="24"/>
        </w:rPr>
        <w:t xml:space="preserve">тельства»; </w:t>
      </w:r>
    </w:p>
    <w:p w:rsidR="00D75E3B" w:rsidRPr="00D75E3B" w:rsidRDefault="00D75E3B" w:rsidP="00D75E3B">
      <w:pPr>
        <w:ind w:firstLine="709"/>
        <w:rPr>
          <w:sz w:val="24"/>
          <w:szCs w:val="24"/>
        </w:rPr>
      </w:pPr>
      <w:r w:rsidRPr="00D75E3B">
        <w:rPr>
          <w:sz w:val="24"/>
          <w:szCs w:val="24"/>
        </w:rPr>
        <w:t>- Указание Банка России от 09.12.2019 № 5348-У «О правилах нали</w:t>
      </w:r>
      <w:r w:rsidRPr="00D75E3B">
        <w:rPr>
          <w:sz w:val="24"/>
          <w:szCs w:val="24"/>
        </w:rPr>
        <w:t>ч</w:t>
      </w:r>
      <w:r w:rsidRPr="00D75E3B">
        <w:rPr>
          <w:sz w:val="24"/>
          <w:szCs w:val="24"/>
        </w:rPr>
        <w:t>ных расчетов»;</w:t>
      </w:r>
    </w:p>
    <w:p w:rsidR="00D75E3B" w:rsidRPr="00D75E3B" w:rsidRDefault="00D75E3B" w:rsidP="00D75E3B">
      <w:pPr>
        <w:ind w:firstLine="709"/>
        <w:rPr>
          <w:sz w:val="24"/>
          <w:szCs w:val="24"/>
        </w:rPr>
      </w:pPr>
      <w:r w:rsidRPr="00D75E3B">
        <w:rPr>
          <w:sz w:val="24"/>
          <w:szCs w:val="24"/>
        </w:rPr>
        <w:t xml:space="preserve">- </w:t>
      </w:r>
      <w:hyperlink r:id="rId71" w:history="1">
        <w:r w:rsidRPr="00D75E3B">
          <w:rPr>
            <w:rStyle w:val="a7"/>
            <w:color w:val="auto"/>
            <w:sz w:val="24"/>
            <w:szCs w:val="24"/>
          </w:rPr>
          <w:t>Инструкция</w:t>
        </w:r>
      </w:hyperlink>
      <w:r w:rsidRPr="00D75E3B">
        <w:rPr>
          <w:sz w:val="24"/>
          <w:szCs w:val="24"/>
        </w:rPr>
        <w:t> № 157н;</w:t>
      </w:r>
    </w:p>
    <w:p w:rsidR="00D75E3B" w:rsidRPr="00D75E3B" w:rsidRDefault="00D75E3B" w:rsidP="00D75E3B">
      <w:pPr>
        <w:ind w:firstLine="709"/>
        <w:rPr>
          <w:sz w:val="24"/>
          <w:szCs w:val="24"/>
        </w:rPr>
      </w:pPr>
      <w:r w:rsidRPr="00D75E3B">
        <w:rPr>
          <w:sz w:val="24"/>
          <w:szCs w:val="24"/>
        </w:rPr>
        <w:t xml:space="preserve">- </w:t>
      </w:r>
      <w:hyperlink r:id="rId72" w:history="1">
        <w:r w:rsidRPr="00D75E3B">
          <w:rPr>
            <w:rStyle w:val="a7"/>
            <w:color w:val="auto"/>
            <w:sz w:val="24"/>
            <w:szCs w:val="24"/>
          </w:rPr>
          <w:t>Приказ</w:t>
        </w:r>
      </w:hyperlink>
      <w:r w:rsidRPr="00D75E3B">
        <w:rPr>
          <w:sz w:val="24"/>
          <w:szCs w:val="24"/>
        </w:rPr>
        <w:t xml:space="preserve"> Минфина России № 52н;</w:t>
      </w:r>
    </w:p>
    <w:p w:rsidR="00D75E3B" w:rsidRPr="00D75E3B" w:rsidRDefault="00D75E3B" w:rsidP="00D75E3B">
      <w:pPr>
        <w:ind w:firstLine="709"/>
        <w:rPr>
          <w:sz w:val="24"/>
          <w:szCs w:val="24"/>
        </w:rPr>
      </w:pPr>
      <w:r w:rsidRPr="00D75E3B">
        <w:rPr>
          <w:sz w:val="24"/>
          <w:szCs w:val="24"/>
        </w:rPr>
        <w:t xml:space="preserve">- </w:t>
      </w:r>
      <w:hyperlink r:id="rId73" w:history="1">
        <w:r w:rsidRPr="00D75E3B">
          <w:rPr>
            <w:rStyle w:val="a7"/>
            <w:color w:val="auto"/>
            <w:sz w:val="24"/>
            <w:szCs w:val="24"/>
          </w:rPr>
          <w:t>Положение</w:t>
        </w:r>
      </w:hyperlink>
      <w:r w:rsidRPr="00D75E3B">
        <w:rPr>
          <w:sz w:val="24"/>
          <w:szCs w:val="24"/>
        </w:rPr>
        <w:t xml:space="preserve"> об особенностях направления работников в служебные командировки, утвержденное Постановлением администрации Зейского района Амурской области от 11.09.2017 № 560 (в ред. от 01.03.2018).</w:t>
      </w:r>
    </w:p>
    <w:p w:rsidR="00D75E3B" w:rsidRPr="00D75E3B" w:rsidRDefault="00D75E3B" w:rsidP="00D75E3B">
      <w:pPr>
        <w:pStyle w:val="1"/>
        <w:keepLines/>
        <w:spacing w:line="276" w:lineRule="auto"/>
        <w:ind w:firstLine="709"/>
        <w:jc w:val="left"/>
        <w:rPr>
          <w:b w:val="0"/>
          <w:sz w:val="24"/>
        </w:rPr>
      </w:pPr>
      <w:bookmarkStart w:id="92" w:name="_ref_1715371"/>
      <w:r w:rsidRPr="00D75E3B">
        <w:rPr>
          <w:b w:val="0"/>
          <w:sz w:val="24"/>
        </w:rPr>
        <w:t>Порядок выдачи денежных средств под отчет</w:t>
      </w:r>
      <w:bookmarkEnd w:id="92"/>
    </w:p>
    <w:p w:rsidR="00D75E3B" w:rsidRPr="00D75E3B" w:rsidRDefault="00D75E3B" w:rsidP="00D75E3B">
      <w:pPr>
        <w:pStyle w:val="2"/>
        <w:keepNext w:val="0"/>
        <w:keepLines w:val="0"/>
        <w:numPr>
          <w:ilvl w:val="1"/>
          <w:numId w:val="0"/>
        </w:numPr>
        <w:spacing w:before="0"/>
        <w:ind w:firstLine="709"/>
        <w:jc w:val="both"/>
        <w:rPr>
          <w:rFonts w:ascii="Times New Roman" w:hAnsi="Times New Roman" w:cs="Times New Roman"/>
          <w:b w:val="0"/>
          <w:color w:val="auto"/>
          <w:sz w:val="24"/>
          <w:szCs w:val="24"/>
        </w:rPr>
      </w:pPr>
      <w:bookmarkStart w:id="93" w:name="_ref_1724044"/>
      <w:r w:rsidRPr="00D75E3B">
        <w:rPr>
          <w:rFonts w:ascii="Times New Roman" w:hAnsi="Times New Roman" w:cs="Times New Roman"/>
          <w:b w:val="0"/>
          <w:color w:val="auto"/>
          <w:sz w:val="24"/>
          <w:szCs w:val="24"/>
        </w:rPr>
        <w:t>Денежные средства выдаются (перечисляются) под отчет:</w:t>
      </w:r>
      <w:bookmarkEnd w:id="93"/>
    </w:p>
    <w:p w:rsidR="00D75E3B" w:rsidRPr="00D75E3B" w:rsidRDefault="00D75E3B" w:rsidP="00D75E3B">
      <w:pPr>
        <w:ind w:firstLine="709"/>
        <w:rPr>
          <w:sz w:val="24"/>
          <w:szCs w:val="24"/>
        </w:rPr>
      </w:pPr>
      <w:r w:rsidRPr="00D75E3B">
        <w:rPr>
          <w:sz w:val="24"/>
          <w:szCs w:val="24"/>
        </w:rPr>
        <w:t>- на административно-хозяйственные нужды;</w:t>
      </w:r>
    </w:p>
    <w:p w:rsidR="00D75E3B" w:rsidRPr="00D75E3B" w:rsidRDefault="00D75E3B" w:rsidP="00D75E3B">
      <w:pPr>
        <w:ind w:firstLine="709"/>
        <w:rPr>
          <w:sz w:val="24"/>
          <w:szCs w:val="24"/>
        </w:rPr>
      </w:pPr>
      <w:r w:rsidRPr="00D75E3B">
        <w:rPr>
          <w:sz w:val="24"/>
          <w:szCs w:val="24"/>
        </w:rPr>
        <w:t>- покрытие (возмещение) затрат, связанных со служебными команд</w:t>
      </w:r>
      <w:r w:rsidRPr="00D75E3B">
        <w:rPr>
          <w:sz w:val="24"/>
          <w:szCs w:val="24"/>
        </w:rPr>
        <w:t>и</w:t>
      </w:r>
      <w:r w:rsidRPr="00D75E3B">
        <w:rPr>
          <w:sz w:val="24"/>
          <w:szCs w:val="24"/>
        </w:rPr>
        <w:t xml:space="preserve">ровками. </w:t>
      </w:r>
      <w:bookmarkStart w:id="94" w:name="_ref_1767254"/>
    </w:p>
    <w:p w:rsidR="00D75E3B" w:rsidRPr="00D75E3B" w:rsidRDefault="00D75E3B" w:rsidP="00D75E3B">
      <w:pPr>
        <w:ind w:firstLine="709"/>
        <w:rPr>
          <w:sz w:val="24"/>
          <w:szCs w:val="24"/>
        </w:rPr>
      </w:pPr>
      <w:r w:rsidRPr="00D75E3B">
        <w:rPr>
          <w:sz w:val="24"/>
          <w:szCs w:val="24"/>
        </w:rPr>
        <w:t>Получать денежные документы на административно-хозяйственные нужды имеют право работники, с которыми заключены договоры о матер</w:t>
      </w:r>
      <w:r w:rsidRPr="00D75E3B">
        <w:rPr>
          <w:sz w:val="24"/>
          <w:szCs w:val="24"/>
        </w:rPr>
        <w:t>и</w:t>
      </w:r>
      <w:r w:rsidRPr="00D75E3B">
        <w:rPr>
          <w:sz w:val="24"/>
          <w:szCs w:val="24"/>
        </w:rPr>
        <w:t>альной ответственности</w:t>
      </w:r>
      <w:bookmarkEnd w:id="94"/>
      <w:r w:rsidRPr="00D75E3B">
        <w:rPr>
          <w:sz w:val="24"/>
          <w:szCs w:val="24"/>
        </w:rPr>
        <w:t>, на командировочные расходы - сотрудники, направляемые в командировку по приказу рук</w:t>
      </w:r>
      <w:r w:rsidRPr="00D75E3B">
        <w:rPr>
          <w:sz w:val="24"/>
          <w:szCs w:val="24"/>
        </w:rPr>
        <w:t>о</w:t>
      </w:r>
      <w:r w:rsidRPr="00D75E3B">
        <w:rPr>
          <w:sz w:val="24"/>
          <w:szCs w:val="24"/>
        </w:rPr>
        <w:t>вод</w:t>
      </w:r>
      <w:r w:rsidRPr="00D75E3B">
        <w:rPr>
          <w:sz w:val="24"/>
          <w:szCs w:val="24"/>
        </w:rPr>
        <w:t>и</w:t>
      </w:r>
      <w:r w:rsidRPr="00D75E3B">
        <w:rPr>
          <w:sz w:val="24"/>
          <w:szCs w:val="24"/>
        </w:rPr>
        <w:t>теля.</w:t>
      </w:r>
    </w:p>
    <w:p w:rsidR="00D75E3B" w:rsidRPr="00D75E3B" w:rsidRDefault="00D75E3B" w:rsidP="00D75E3B">
      <w:pPr>
        <w:pStyle w:val="2"/>
        <w:keepNext w:val="0"/>
        <w:keepLines w:val="0"/>
        <w:numPr>
          <w:ilvl w:val="1"/>
          <w:numId w:val="0"/>
        </w:numPr>
        <w:spacing w:before="0"/>
        <w:ind w:firstLine="709"/>
        <w:jc w:val="both"/>
        <w:rPr>
          <w:rFonts w:ascii="Times New Roman" w:hAnsi="Times New Roman" w:cs="Times New Roman"/>
          <w:b w:val="0"/>
          <w:color w:val="auto"/>
          <w:sz w:val="24"/>
          <w:szCs w:val="24"/>
        </w:rPr>
      </w:pPr>
      <w:bookmarkStart w:id="95" w:name="_ref_1724046"/>
      <w:r w:rsidRPr="00D75E3B">
        <w:rPr>
          <w:rFonts w:ascii="Times New Roman" w:hAnsi="Times New Roman" w:cs="Times New Roman"/>
          <w:b w:val="0"/>
          <w:color w:val="auto"/>
          <w:sz w:val="24"/>
          <w:szCs w:val="24"/>
        </w:rPr>
        <w:t>Сумма денежных средств, выдаваемых под отчет одному лицу на администрати</w:t>
      </w:r>
      <w:r w:rsidRPr="00D75E3B">
        <w:rPr>
          <w:rFonts w:ascii="Times New Roman" w:hAnsi="Times New Roman" w:cs="Times New Roman"/>
          <w:b w:val="0"/>
          <w:color w:val="auto"/>
          <w:sz w:val="24"/>
          <w:szCs w:val="24"/>
        </w:rPr>
        <w:t>в</w:t>
      </w:r>
      <w:r w:rsidRPr="00D75E3B">
        <w:rPr>
          <w:rFonts w:ascii="Times New Roman" w:hAnsi="Times New Roman" w:cs="Times New Roman"/>
          <w:b w:val="0"/>
          <w:color w:val="auto"/>
          <w:sz w:val="24"/>
          <w:szCs w:val="24"/>
        </w:rPr>
        <w:t>но-хозяйственные нужды, с учетом перерасхода не может пр</w:t>
      </w:r>
      <w:r w:rsidRPr="00D75E3B">
        <w:rPr>
          <w:rFonts w:ascii="Times New Roman" w:hAnsi="Times New Roman" w:cs="Times New Roman"/>
          <w:b w:val="0"/>
          <w:color w:val="auto"/>
          <w:sz w:val="24"/>
          <w:szCs w:val="24"/>
        </w:rPr>
        <w:t>е</w:t>
      </w:r>
      <w:r w:rsidRPr="00D75E3B">
        <w:rPr>
          <w:rFonts w:ascii="Times New Roman" w:hAnsi="Times New Roman" w:cs="Times New Roman"/>
          <w:b w:val="0"/>
          <w:color w:val="auto"/>
          <w:sz w:val="24"/>
          <w:szCs w:val="24"/>
        </w:rPr>
        <w:t>вышать 100 000 (сто тысяч) руб.</w:t>
      </w:r>
      <w:bookmarkEnd w:id="95"/>
    </w:p>
    <w:p w:rsidR="00D75E3B" w:rsidRPr="00D75E3B" w:rsidRDefault="00D75E3B" w:rsidP="00D75E3B">
      <w:pPr>
        <w:pStyle w:val="2"/>
        <w:keepNext w:val="0"/>
        <w:keepLines w:val="0"/>
        <w:numPr>
          <w:ilvl w:val="1"/>
          <w:numId w:val="0"/>
        </w:numPr>
        <w:spacing w:before="0"/>
        <w:ind w:firstLine="709"/>
        <w:jc w:val="both"/>
        <w:rPr>
          <w:rFonts w:ascii="Times New Roman" w:hAnsi="Times New Roman" w:cs="Times New Roman"/>
          <w:b w:val="0"/>
          <w:color w:val="auto"/>
          <w:sz w:val="24"/>
          <w:szCs w:val="24"/>
        </w:rPr>
      </w:pPr>
      <w:bookmarkStart w:id="96" w:name="_ref_1724048"/>
      <w:r w:rsidRPr="00D75E3B">
        <w:rPr>
          <w:rFonts w:ascii="Times New Roman" w:hAnsi="Times New Roman" w:cs="Times New Roman"/>
          <w:b w:val="0"/>
          <w:color w:val="auto"/>
          <w:sz w:val="24"/>
          <w:szCs w:val="24"/>
        </w:rPr>
        <w:t>Максимальный срок выдачи денежных средств под отчет на административно-хозяйственные нужды составляет 30 календа</w:t>
      </w:r>
      <w:r w:rsidRPr="00D75E3B">
        <w:rPr>
          <w:rFonts w:ascii="Times New Roman" w:hAnsi="Times New Roman" w:cs="Times New Roman"/>
          <w:b w:val="0"/>
          <w:color w:val="auto"/>
          <w:sz w:val="24"/>
          <w:szCs w:val="24"/>
        </w:rPr>
        <w:t>р</w:t>
      </w:r>
      <w:r w:rsidRPr="00D75E3B">
        <w:rPr>
          <w:rFonts w:ascii="Times New Roman" w:hAnsi="Times New Roman" w:cs="Times New Roman"/>
          <w:b w:val="0"/>
          <w:color w:val="auto"/>
          <w:sz w:val="24"/>
          <w:szCs w:val="24"/>
        </w:rPr>
        <w:t>ных дней.</w:t>
      </w:r>
      <w:bookmarkEnd w:id="96"/>
    </w:p>
    <w:p w:rsidR="00D75E3B" w:rsidRPr="00D75E3B" w:rsidRDefault="00D75E3B" w:rsidP="00D75E3B">
      <w:pPr>
        <w:pStyle w:val="2"/>
        <w:keepNext w:val="0"/>
        <w:keepLines w:val="0"/>
        <w:numPr>
          <w:ilvl w:val="1"/>
          <w:numId w:val="0"/>
        </w:numPr>
        <w:spacing w:before="0"/>
        <w:ind w:firstLine="709"/>
        <w:jc w:val="both"/>
        <w:rPr>
          <w:rFonts w:ascii="Times New Roman" w:hAnsi="Times New Roman" w:cs="Times New Roman"/>
          <w:b w:val="0"/>
          <w:color w:val="auto"/>
          <w:sz w:val="24"/>
          <w:szCs w:val="24"/>
        </w:rPr>
      </w:pPr>
      <w:bookmarkStart w:id="97" w:name="_ref_1724049"/>
      <w:r w:rsidRPr="00D75E3B">
        <w:rPr>
          <w:rFonts w:ascii="Times New Roman" w:hAnsi="Times New Roman" w:cs="Times New Roman"/>
          <w:b w:val="0"/>
          <w:color w:val="auto"/>
          <w:sz w:val="24"/>
          <w:szCs w:val="24"/>
        </w:rPr>
        <w:t>Подотчетные суммы на осуществление командировочных расходов выдаются р</w:t>
      </w:r>
      <w:r w:rsidRPr="00D75E3B">
        <w:rPr>
          <w:rFonts w:ascii="Times New Roman" w:hAnsi="Times New Roman" w:cs="Times New Roman"/>
          <w:b w:val="0"/>
          <w:color w:val="auto"/>
          <w:sz w:val="24"/>
          <w:szCs w:val="24"/>
        </w:rPr>
        <w:t>а</w:t>
      </w:r>
      <w:r w:rsidRPr="00D75E3B">
        <w:rPr>
          <w:rFonts w:ascii="Times New Roman" w:hAnsi="Times New Roman" w:cs="Times New Roman"/>
          <w:b w:val="0"/>
          <w:color w:val="auto"/>
          <w:sz w:val="24"/>
          <w:szCs w:val="24"/>
        </w:rPr>
        <w:t>ботникам, состоящим в трудовых отношениях, при направлении в служебную команд</w:t>
      </w:r>
      <w:r w:rsidRPr="00D75E3B">
        <w:rPr>
          <w:rFonts w:ascii="Times New Roman" w:hAnsi="Times New Roman" w:cs="Times New Roman"/>
          <w:b w:val="0"/>
          <w:color w:val="auto"/>
          <w:sz w:val="24"/>
          <w:szCs w:val="24"/>
        </w:rPr>
        <w:t>и</w:t>
      </w:r>
      <w:r w:rsidRPr="00D75E3B">
        <w:rPr>
          <w:rFonts w:ascii="Times New Roman" w:hAnsi="Times New Roman" w:cs="Times New Roman"/>
          <w:b w:val="0"/>
          <w:color w:val="auto"/>
          <w:sz w:val="24"/>
          <w:szCs w:val="24"/>
        </w:rPr>
        <w:t>ровку в соответствии с распорядител</w:t>
      </w:r>
      <w:r w:rsidRPr="00D75E3B">
        <w:rPr>
          <w:rFonts w:ascii="Times New Roman" w:hAnsi="Times New Roman" w:cs="Times New Roman"/>
          <w:b w:val="0"/>
          <w:color w:val="auto"/>
          <w:sz w:val="24"/>
          <w:szCs w:val="24"/>
        </w:rPr>
        <w:t>ь</w:t>
      </w:r>
      <w:r w:rsidRPr="00D75E3B">
        <w:rPr>
          <w:rFonts w:ascii="Times New Roman" w:hAnsi="Times New Roman" w:cs="Times New Roman"/>
          <w:b w:val="0"/>
          <w:color w:val="auto"/>
          <w:sz w:val="24"/>
          <w:szCs w:val="24"/>
        </w:rPr>
        <w:t>ным актом руководителя.</w:t>
      </w:r>
      <w:bookmarkEnd w:id="97"/>
    </w:p>
    <w:p w:rsidR="00D75E3B" w:rsidRPr="00D75E3B" w:rsidRDefault="00D75E3B" w:rsidP="00D75E3B">
      <w:pPr>
        <w:pStyle w:val="2"/>
        <w:keepNext w:val="0"/>
        <w:keepLines w:val="0"/>
        <w:numPr>
          <w:ilvl w:val="1"/>
          <w:numId w:val="0"/>
        </w:numPr>
        <w:spacing w:before="0"/>
        <w:ind w:firstLine="709"/>
        <w:jc w:val="both"/>
        <w:rPr>
          <w:rFonts w:ascii="Times New Roman" w:hAnsi="Times New Roman" w:cs="Times New Roman"/>
          <w:b w:val="0"/>
          <w:color w:val="auto"/>
          <w:sz w:val="24"/>
          <w:szCs w:val="24"/>
        </w:rPr>
      </w:pPr>
      <w:bookmarkStart w:id="98" w:name="_ref_1724047"/>
      <w:bookmarkStart w:id="99" w:name="_ref_1724050"/>
      <w:r w:rsidRPr="00D75E3B">
        <w:rPr>
          <w:rFonts w:ascii="Times New Roman" w:hAnsi="Times New Roman" w:cs="Times New Roman"/>
          <w:b w:val="0"/>
          <w:color w:val="auto"/>
          <w:sz w:val="24"/>
          <w:szCs w:val="24"/>
        </w:rPr>
        <w:t>Денежные средства под отчет на административно-хозяйственные нужды </w:t>
      </w:r>
      <w:bookmarkEnd w:id="98"/>
      <w:r w:rsidRPr="00D75E3B">
        <w:rPr>
          <w:rFonts w:ascii="Times New Roman" w:hAnsi="Times New Roman" w:cs="Times New Roman"/>
          <w:b w:val="0"/>
          <w:color w:val="auto"/>
          <w:sz w:val="24"/>
          <w:szCs w:val="24"/>
        </w:rPr>
        <w:t>и авансы на расходы, связанные со служебными командировк</w:t>
      </w:r>
      <w:r w:rsidRPr="00D75E3B">
        <w:rPr>
          <w:rFonts w:ascii="Times New Roman" w:hAnsi="Times New Roman" w:cs="Times New Roman"/>
          <w:b w:val="0"/>
          <w:color w:val="auto"/>
          <w:sz w:val="24"/>
          <w:szCs w:val="24"/>
        </w:rPr>
        <w:t>а</w:t>
      </w:r>
      <w:r w:rsidRPr="00D75E3B">
        <w:rPr>
          <w:rFonts w:ascii="Times New Roman" w:hAnsi="Times New Roman" w:cs="Times New Roman"/>
          <w:b w:val="0"/>
          <w:color w:val="auto"/>
          <w:sz w:val="24"/>
          <w:szCs w:val="24"/>
        </w:rPr>
        <w:t>ми, перечисляются на банковские дебетовые карты сотрудников.</w:t>
      </w:r>
      <w:bookmarkEnd w:id="99"/>
    </w:p>
    <w:p w:rsidR="00D75E3B" w:rsidRPr="00D75E3B" w:rsidRDefault="00D75E3B" w:rsidP="00D75E3B">
      <w:pPr>
        <w:pStyle w:val="2"/>
        <w:keepNext w:val="0"/>
        <w:keepLines w:val="0"/>
        <w:numPr>
          <w:ilvl w:val="1"/>
          <w:numId w:val="0"/>
        </w:numPr>
        <w:spacing w:before="0"/>
        <w:ind w:firstLine="709"/>
        <w:jc w:val="both"/>
        <w:rPr>
          <w:rFonts w:ascii="Times New Roman" w:hAnsi="Times New Roman" w:cs="Times New Roman"/>
          <w:b w:val="0"/>
          <w:color w:val="auto"/>
          <w:sz w:val="24"/>
          <w:szCs w:val="24"/>
        </w:rPr>
      </w:pPr>
      <w:bookmarkStart w:id="100" w:name="_ref_1724051"/>
      <w:r w:rsidRPr="00D75E3B">
        <w:rPr>
          <w:rFonts w:ascii="Times New Roman" w:hAnsi="Times New Roman" w:cs="Times New Roman"/>
          <w:b w:val="0"/>
          <w:color w:val="auto"/>
          <w:sz w:val="24"/>
          <w:szCs w:val="24"/>
        </w:rPr>
        <w:t>Для получения денежных средств под отчет работник оформляет письменное зая</w:t>
      </w:r>
      <w:r w:rsidRPr="00D75E3B">
        <w:rPr>
          <w:rFonts w:ascii="Times New Roman" w:hAnsi="Times New Roman" w:cs="Times New Roman"/>
          <w:b w:val="0"/>
          <w:color w:val="auto"/>
          <w:sz w:val="24"/>
          <w:szCs w:val="24"/>
        </w:rPr>
        <w:t>в</w:t>
      </w:r>
      <w:r w:rsidRPr="00D75E3B">
        <w:rPr>
          <w:rFonts w:ascii="Times New Roman" w:hAnsi="Times New Roman" w:cs="Times New Roman"/>
          <w:b w:val="0"/>
          <w:color w:val="auto"/>
          <w:sz w:val="24"/>
          <w:szCs w:val="24"/>
        </w:rPr>
        <w:t>ление с указанием суммы аванса, его назначения, расчета (обоснования) разм</w:t>
      </w:r>
      <w:r w:rsidRPr="00D75E3B">
        <w:rPr>
          <w:rFonts w:ascii="Times New Roman" w:hAnsi="Times New Roman" w:cs="Times New Roman"/>
          <w:b w:val="0"/>
          <w:color w:val="auto"/>
          <w:sz w:val="24"/>
          <w:szCs w:val="24"/>
        </w:rPr>
        <w:t>е</w:t>
      </w:r>
      <w:r w:rsidRPr="00D75E3B">
        <w:rPr>
          <w:rFonts w:ascii="Times New Roman" w:hAnsi="Times New Roman" w:cs="Times New Roman"/>
          <w:b w:val="0"/>
          <w:color w:val="auto"/>
          <w:sz w:val="24"/>
          <w:szCs w:val="24"/>
        </w:rPr>
        <w:t xml:space="preserve">ра аванса и срока, на который он выдается. </w:t>
      </w:r>
      <w:bookmarkStart w:id="101" w:name="_ref_1724052"/>
      <w:bookmarkEnd w:id="100"/>
    </w:p>
    <w:p w:rsidR="00D75E3B" w:rsidRPr="00D75E3B" w:rsidRDefault="00D75E3B" w:rsidP="00D75E3B">
      <w:pPr>
        <w:pStyle w:val="2"/>
        <w:keepNext w:val="0"/>
        <w:keepLines w:val="0"/>
        <w:numPr>
          <w:ilvl w:val="1"/>
          <w:numId w:val="0"/>
        </w:numPr>
        <w:spacing w:before="0"/>
        <w:ind w:firstLine="709"/>
        <w:jc w:val="both"/>
        <w:rPr>
          <w:rFonts w:ascii="Times New Roman" w:hAnsi="Times New Roman" w:cs="Times New Roman"/>
          <w:b w:val="0"/>
          <w:color w:val="auto"/>
          <w:sz w:val="24"/>
          <w:szCs w:val="24"/>
        </w:rPr>
      </w:pPr>
      <w:r w:rsidRPr="00D75E3B">
        <w:rPr>
          <w:rFonts w:ascii="Times New Roman" w:hAnsi="Times New Roman" w:cs="Times New Roman"/>
          <w:b w:val="0"/>
          <w:color w:val="auto"/>
          <w:sz w:val="24"/>
          <w:szCs w:val="24"/>
        </w:rPr>
        <w:t>На заявлении работника уполномоченное должностное лицо проставляет отметку о наличии (отсутствии) на текущую дату задолженности по ранее выданным авансам. При наличии за работником задолженности указываются ее сумма и срок отчета по выданному авансу, ставятся дата и подпись уполномоченного лица. Если задолженности нет, на зая</w:t>
      </w:r>
      <w:r w:rsidRPr="00D75E3B">
        <w:rPr>
          <w:rFonts w:ascii="Times New Roman" w:hAnsi="Times New Roman" w:cs="Times New Roman"/>
          <w:b w:val="0"/>
          <w:color w:val="auto"/>
          <w:sz w:val="24"/>
          <w:szCs w:val="24"/>
        </w:rPr>
        <w:t>в</w:t>
      </w:r>
      <w:r w:rsidRPr="00D75E3B">
        <w:rPr>
          <w:rFonts w:ascii="Times New Roman" w:hAnsi="Times New Roman" w:cs="Times New Roman"/>
          <w:b w:val="0"/>
          <w:color w:val="auto"/>
          <w:sz w:val="24"/>
          <w:szCs w:val="24"/>
        </w:rPr>
        <w:t>лении делается отметка «Задо</w:t>
      </w:r>
      <w:r w:rsidRPr="00D75E3B">
        <w:rPr>
          <w:rFonts w:ascii="Times New Roman" w:hAnsi="Times New Roman" w:cs="Times New Roman"/>
          <w:b w:val="0"/>
          <w:color w:val="auto"/>
          <w:sz w:val="24"/>
          <w:szCs w:val="24"/>
        </w:rPr>
        <w:t>л</w:t>
      </w:r>
      <w:r w:rsidRPr="00D75E3B">
        <w:rPr>
          <w:rFonts w:ascii="Times New Roman" w:hAnsi="Times New Roman" w:cs="Times New Roman"/>
          <w:b w:val="0"/>
          <w:color w:val="auto"/>
          <w:sz w:val="24"/>
          <w:szCs w:val="24"/>
        </w:rPr>
        <w:t>женность отсутствует» с указанием даты и проставлением подписи уполномоченного лица.</w:t>
      </w:r>
      <w:bookmarkEnd w:id="101"/>
    </w:p>
    <w:p w:rsidR="00D75E3B" w:rsidRPr="00D75E3B" w:rsidRDefault="00D75E3B" w:rsidP="00D75E3B">
      <w:pPr>
        <w:pStyle w:val="2"/>
        <w:keepNext w:val="0"/>
        <w:keepLines w:val="0"/>
        <w:numPr>
          <w:ilvl w:val="1"/>
          <w:numId w:val="0"/>
        </w:numPr>
        <w:spacing w:before="0"/>
        <w:ind w:firstLine="709"/>
        <w:jc w:val="both"/>
        <w:rPr>
          <w:rFonts w:ascii="Times New Roman" w:hAnsi="Times New Roman" w:cs="Times New Roman"/>
          <w:b w:val="0"/>
          <w:color w:val="auto"/>
          <w:sz w:val="24"/>
          <w:szCs w:val="24"/>
        </w:rPr>
      </w:pPr>
      <w:bookmarkStart w:id="102" w:name="_ref_1724053"/>
      <w:r w:rsidRPr="00D75E3B">
        <w:rPr>
          <w:rFonts w:ascii="Times New Roman" w:hAnsi="Times New Roman" w:cs="Times New Roman"/>
          <w:b w:val="0"/>
          <w:color w:val="auto"/>
          <w:sz w:val="24"/>
          <w:szCs w:val="24"/>
        </w:rPr>
        <w:lastRenderedPageBreak/>
        <w:t>Руководитель в течение двух рабочих дней рассматривает заявление и указывает на нем сумму выдаваемых (перечисляемых) под отчет работн</w:t>
      </w:r>
      <w:r w:rsidRPr="00D75E3B">
        <w:rPr>
          <w:rFonts w:ascii="Times New Roman" w:hAnsi="Times New Roman" w:cs="Times New Roman"/>
          <w:b w:val="0"/>
          <w:color w:val="auto"/>
          <w:sz w:val="24"/>
          <w:szCs w:val="24"/>
        </w:rPr>
        <w:t>и</w:t>
      </w:r>
      <w:r w:rsidRPr="00D75E3B">
        <w:rPr>
          <w:rFonts w:ascii="Times New Roman" w:hAnsi="Times New Roman" w:cs="Times New Roman"/>
          <w:b w:val="0"/>
          <w:color w:val="auto"/>
          <w:sz w:val="24"/>
          <w:szCs w:val="24"/>
        </w:rPr>
        <w:t>ку денежных средств и срок, на который они в</w:t>
      </w:r>
      <w:r w:rsidRPr="00D75E3B">
        <w:rPr>
          <w:rFonts w:ascii="Times New Roman" w:hAnsi="Times New Roman" w:cs="Times New Roman"/>
          <w:b w:val="0"/>
          <w:color w:val="auto"/>
          <w:sz w:val="24"/>
          <w:szCs w:val="24"/>
        </w:rPr>
        <w:t>ы</w:t>
      </w:r>
      <w:r w:rsidRPr="00D75E3B">
        <w:rPr>
          <w:rFonts w:ascii="Times New Roman" w:hAnsi="Times New Roman" w:cs="Times New Roman"/>
          <w:b w:val="0"/>
          <w:color w:val="auto"/>
          <w:sz w:val="24"/>
          <w:szCs w:val="24"/>
        </w:rPr>
        <w:t>даются, ставит подпись и дату.</w:t>
      </w:r>
      <w:bookmarkEnd w:id="102"/>
    </w:p>
    <w:p w:rsidR="00D75E3B" w:rsidRPr="00D75E3B" w:rsidRDefault="00D75E3B" w:rsidP="00D75E3B">
      <w:pPr>
        <w:pStyle w:val="2"/>
        <w:keepNext w:val="0"/>
        <w:keepLines w:val="0"/>
        <w:numPr>
          <w:ilvl w:val="1"/>
          <w:numId w:val="0"/>
        </w:numPr>
        <w:spacing w:before="0"/>
        <w:ind w:firstLine="709"/>
        <w:jc w:val="both"/>
        <w:rPr>
          <w:rFonts w:ascii="Times New Roman" w:hAnsi="Times New Roman" w:cs="Times New Roman"/>
          <w:b w:val="0"/>
          <w:color w:val="auto"/>
          <w:sz w:val="24"/>
          <w:szCs w:val="24"/>
        </w:rPr>
      </w:pPr>
      <w:bookmarkStart w:id="103" w:name="_ref_1724054"/>
      <w:r w:rsidRPr="00D75E3B">
        <w:rPr>
          <w:rFonts w:ascii="Times New Roman" w:hAnsi="Times New Roman" w:cs="Times New Roman"/>
          <w:b w:val="0"/>
          <w:color w:val="auto"/>
          <w:sz w:val="24"/>
          <w:szCs w:val="24"/>
        </w:rPr>
        <w:t>Выдача (перечисление) денежных средств под отчет производится при условии, что за подотчетным лицом нет задолженности по денежным средствам, по которым н</w:t>
      </w:r>
      <w:r w:rsidRPr="00D75E3B">
        <w:rPr>
          <w:rFonts w:ascii="Times New Roman" w:hAnsi="Times New Roman" w:cs="Times New Roman"/>
          <w:b w:val="0"/>
          <w:color w:val="auto"/>
          <w:sz w:val="24"/>
          <w:szCs w:val="24"/>
        </w:rPr>
        <w:t>а</w:t>
      </w:r>
      <w:r w:rsidRPr="00D75E3B">
        <w:rPr>
          <w:rFonts w:ascii="Times New Roman" w:hAnsi="Times New Roman" w:cs="Times New Roman"/>
          <w:b w:val="0"/>
          <w:color w:val="auto"/>
          <w:sz w:val="24"/>
          <w:szCs w:val="24"/>
        </w:rPr>
        <w:t xml:space="preserve">ступил срок представления Авансового отчета </w:t>
      </w:r>
      <w:hyperlink r:id="rId74" w:history="1">
        <w:r w:rsidRPr="00D75E3B">
          <w:rPr>
            <w:rStyle w:val="a7"/>
            <w:rFonts w:ascii="Times New Roman" w:hAnsi="Times New Roman"/>
            <w:b w:val="0"/>
            <w:color w:val="auto"/>
            <w:sz w:val="24"/>
            <w:szCs w:val="24"/>
          </w:rPr>
          <w:t>(ф. 0504505)</w:t>
        </w:r>
      </w:hyperlink>
      <w:r w:rsidRPr="00D75E3B">
        <w:rPr>
          <w:rFonts w:ascii="Times New Roman" w:hAnsi="Times New Roman" w:cs="Times New Roman"/>
          <w:b w:val="0"/>
          <w:color w:val="auto"/>
          <w:sz w:val="24"/>
          <w:szCs w:val="24"/>
        </w:rPr>
        <w:t>.</w:t>
      </w:r>
      <w:bookmarkEnd w:id="103"/>
    </w:p>
    <w:p w:rsidR="00D75E3B" w:rsidRPr="00D75E3B" w:rsidRDefault="00D75E3B" w:rsidP="00D75E3B">
      <w:pPr>
        <w:pStyle w:val="2"/>
        <w:keepNext w:val="0"/>
        <w:keepLines w:val="0"/>
        <w:numPr>
          <w:ilvl w:val="1"/>
          <w:numId w:val="0"/>
        </w:numPr>
        <w:spacing w:before="0"/>
        <w:ind w:firstLine="709"/>
        <w:jc w:val="both"/>
        <w:rPr>
          <w:rFonts w:ascii="Times New Roman" w:hAnsi="Times New Roman" w:cs="Times New Roman"/>
          <w:b w:val="0"/>
          <w:color w:val="auto"/>
          <w:sz w:val="24"/>
          <w:szCs w:val="24"/>
        </w:rPr>
      </w:pPr>
      <w:bookmarkStart w:id="104" w:name="_ref_1724055"/>
      <w:r w:rsidRPr="00D75E3B">
        <w:rPr>
          <w:rFonts w:ascii="Times New Roman" w:hAnsi="Times New Roman" w:cs="Times New Roman"/>
          <w:b w:val="0"/>
          <w:color w:val="auto"/>
          <w:sz w:val="24"/>
          <w:szCs w:val="24"/>
        </w:rPr>
        <w:t>Передача выданных (перечисленных) под отчет денежных средств одним лицом другому запрещается.</w:t>
      </w:r>
      <w:bookmarkEnd w:id="104"/>
    </w:p>
    <w:p w:rsidR="00D75E3B" w:rsidRPr="00D75E3B" w:rsidRDefault="00D75E3B" w:rsidP="00D75E3B">
      <w:pPr>
        <w:pStyle w:val="2"/>
        <w:keepNext w:val="0"/>
        <w:keepLines w:val="0"/>
        <w:numPr>
          <w:ilvl w:val="1"/>
          <w:numId w:val="0"/>
        </w:numPr>
        <w:spacing w:before="0"/>
        <w:ind w:firstLine="709"/>
        <w:jc w:val="both"/>
        <w:rPr>
          <w:rFonts w:ascii="Times New Roman" w:hAnsi="Times New Roman" w:cs="Times New Roman"/>
          <w:b w:val="0"/>
          <w:color w:val="auto"/>
          <w:sz w:val="24"/>
          <w:szCs w:val="24"/>
        </w:rPr>
      </w:pPr>
      <w:bookmarkStart w:id="105" w:name="_ref_1724056"/>
      <w:r w:rsidRPr="00D75E3B">
        <w:rPr>
          <w:rFonts w:ascii="Times New Roman" w:hAnsi="Times New Roman" w:cs="Times New Roman"/>
          <w:b w:val="0"/>
          <w:color w:val="auto"/>
          <w:sz w:val="24"/>
          <w:szCs w:val="24"/>
        </w:rPr>
        <w:t>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w:t>
      </w:r>
      <w:r w:rsidRPr="00D75E3B">
        <w:rPr>
          <w:rFonts w:ascii="Times New Roman" w:hAnsi="Times New Roman" w:cs="Times New Roman"/>
          <w:b w:val="0"/>
          <w:color w:val="auto"/>
          <w:sz w:val="24"/>
          <w:szCs w:val="24"/>
        </w:rPr>
        <w:t>т</w:t>
      </w:r>
      <w:r w:rsidRPr="00D75E3B">
        <w:rPr>
          <w:rFonts w:ascii="Times New Roman" w:hAnsi="Times New Roman" w:cs="Times New Roman"/>
          <w:b w:val="0"/>
          <w:color w:val="auto"/>
          <w:sz w:val="24"/>
          <w:szCs w:val="24"/>
        </w:rPr>
        <w:t>вах, утвержденный руководителем, с приложением подтве</w:t>
      </w:r>
      <w:r w:rsidRPr="00D75E3B">
        <w:rPr>
          <w:rFonts w:ascii="Times New Roman" w:hAnsi="Times New Roman" w:cs="Times New Roman"/>
          <w:b w:val="0"/>
          <w:color w:val="auto"/>
          <w:sz w:val="24"/>
          <w:szCs w:val="24"/>
        </w:rPr>
        <w:t>р</w:t>
      </w:r>
      <w:r w:rsidRPr="00D75E3B">
        <w:rPr>
          <w:rFonts w:ascii="Times New Roman" w:hAnsi="Times New Roman" w:cs="Times New Roman"/>
          <w:b w:val="0"/>
          <w:color w:val="auto"/>
          <w:sz w:val="24"/>
          <w:szCs w:val="24"/>
        </w:rPr>
        <w:t>ждающих документов.</w:t>
      </w:r>
      <w:bookmarkEnd w:id="105"/>
    </w:p>
    <w:p w:rsidR="00D75E3B" w:rsidRPr="00D75E3B" w:rsidRDefault="00D75E3B" w:rsidP="00D75E3B">
      <w:pPr>
        <w:pStyle w:val="1"/>
        <w:keepLines/>
        <w:spacing w:line="276" w:lineRule="auto"/>
        <w:rPr>
          <w:b w:val="0"/>
          <w:sz w:val="24"/>
        </w:rPr>
      </w:pPr>
      <w:bookmarkStart w:id="106" w:name="_ref_1732807"/>
      <w:r w:rsidRPr="00D75E3B">
        <w:rPr>
          <w:b w:val="0"/>
          <w:sz w:val="24"/>
        </w:rPr>
        <w:t>Порядок представления отчетности подотчетными лицами</w:t>
      </w:r>
      <w:bookmarkEnd w:id="106"/>
    </w:p>
    <w:p w:rsidR="00D75E3B" w:rsidRPr="00D75E3B" w:rsidRDefault="00D75E3B" w:rsidP="00D75E3B">
      <w:pPr>
        <w:pStyle w:val="2"/>
        <w:keepNext w:val="0"/>
        <w:keepLines w:val="0"/>
        <w:numPr>
          <w:ilvl w:val="1"/>
          <w:numId w:val="0"/>
        </w:numPr>
        <w:spacing w:before="0"/>
        <w:ind w:firstLine="709"/>
        <w:jc w:val="both"/>
        <w:rPr>
          <w:rFonts w:ascii="Times New Roman" w:hAnsi="Times New Roman" w:cs="Times New Roman"/>
          <w:b w:val="0"/>
          <w:color w:val="auto"/>
          <w:sz w:val="24"/>
          <w:szCs w:val="24"/>
        </w:rPr>
      </w:pPr>
      <w:bookmarkStart w:id="107" w:name="_ref_1732808"/>
      <w:r w:rsidRPr="00D75E3B">
        <w:rPr>
          <w:rFonts w:ascii="Times New Roman" w:hAnsi="Times New Roman" w:cs="Times New Roman"/>
          <w:b w:val="0"/>
          <w:color w:val="auto"/>
          <w:sz w:val="24"/>
          <w:szCs w:val="24"/>
        </w:rPr>
        <w:t>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w:t>
      </w:r>
      <w:r w:rsidRPr="00D75E3B">
        <w:rPr>
          <w:rFonts w:ascii="Times New Roman" w:hAnsi="Times New Roman" w:cs="Times New Roman"/>
          <w:b w:val="0"/>
          <w:color w:val="auto"/>
          <w:sz w:val="24"/>
          <w:szCs w:val="24"/>
        </w:rPr>
        <w:t>о</w:t>
      </w:r>
      <w:r w:rsidRPr="00D75E3B">
        <w:rPr>
          <w:rFonts w:ascii="Times New Roman" w:hAnsi="Times New Roman" w:cs="Times New Roman"/>
          <w:b w:val="0"/>
          <w:color w:val="auto"/>
          <w:sz w:val="24"/>
          <w:szCs w:val="24"/>
        </w:rPr>
        <w:t>женные к авансовому отчету, нумеруются подотчетным лицом в порядке их записи в о</w:t>
      </w:r>
      <w:r w:rsidRPr="00D75E3B">
        <w:rPr>
          <w:rFonts w:ascii="Times New Roman" w:hAnsi="Times New Roman" w:cs="Times New Roman"/>
          <w:b w:val="0"/>
          <w:color w:val="auto"/>
          <w:sz w:val="24"/>
          <w:szCs w:val="24"/>
        </w:rPr>
        <w:t>т</w:t>
      </w:r>
      <w:r w:rsidRPr="00D75E3B">
        <w:rPr>
          <w:rFonts w:ascii="Times New Roman" w:hAnsi="Times New Roman" w:cs="Times New Roman"/>
          <w:b w:val="0"/>
          <w:color w:val="auto"/>
          <w:sz w:val="24"/>
          <w:szCs w:val="24"/>
        </w:rPr>
        <w:t>чете.</w:t>
      </w:r>
      <w:bookmarkEnd w:id="107"/>
    </w:p>
    <w:p w:rsidR="00D75E3B" w:rsidRPr="00D75E3B" w:rsidRDefault="00D75E3B" w:rsidP="00D75E3B">
      <w:pPr>
        <w:pStyle w:val="2"/>
        <w:keepNext w:val="0"/>
        <w:keepLines w:val="0"/>
        <w:numPr>
          <w:ilvl w:val="1"/>
          <w:numId w:val="0"/>
        </w:numPr>
        <w:spacing w:before="0"/>
        <w:ind w:firstLine="709"/>
        <w:jc w:val="both"/>
        <w:rPr>
          <w:rFonts w:ascii="Times New Roman" w:hAnsi="Times New Roman" w:cs="Times New Roman"/>
          <w:b w:val="0"/>
          <w:color w:val="auto"/>
          <w:sz w:val="24"/>
          <w:szCs w:val="24"/>
        </w:rPr>
      </w:pPr>
      <w:bookmarkStart w:id="108" w:name="_ref_1732809"/>
      <w:r w:rsidRPr="00D75E3B">
        <w:rPr>
          <w:rFonts w:ascii="Times New Roman" w:hAnsi="Times New Roman" w:cs="Times New Roman"/>
          <w:b w:val="0"/>
          <w:color w:val="auto"/>
          <w:sz w:val="24"/>
          <w:szCs w:val="24"/>
        </w:rPr>
        <w:t xml:space="preserve">Авансовый отчет </w:t>
      </w:r>
      <w:hyperlink r:id="rId75" w:history="1">
        <w:r w:rsidRPr="00D75E3B">
          <w:rPr>
            <w:rStyle w:val="a7"/>
            <w:rFonts w:ascii="Times New Roman" w:hAnsi="Times New Roman"/>
            <w:b w:val="0"/>
            <w:color w:val="auto"/>
            <w:sz w:val="24"/>
            <w:szCs w:val="24"/>
          </w:rPr>
          <w:t>(ф. 0504505)</w:t>
        </w:r>
      </w:hyperlink>
      <w:r w:rsidRPr="00D75E3B">
        <w:rPr>
          <w:rFonts w:ascii="Times New Roman" w:hAnsi="Times New Roman" w:cs="Times New Roman"/>
          <w:b w:val="0"/>
          <w:color w:val="auto"/>
          <w:sz w:val="24"/>
          <w:szCs w:val="24"/>
        </w:rPr>
        <w:t xml:space="preserve"> по расходам на административно-хозяйственные нужды представляется подотчетным лицом не позднее трех рабочих дней со дня истеч</w:t>
      </w:r>
      <w:r w:rsidRPr="00D75E3B">
        <w:rPr>
          <w:rFonts w:ascii="Times New Roman" w:hAnsi="Times New Roman" w:cs="Times New Roman"/>
          <w:b w:val="0"/>
          <w:color w:val="auto"/>
          <w:sz w:val="24"/>
          <w:szCs w:val="24"/>
        </w:rPr>
        <w:t>е</w:t>
      </w:r>
      <w:r w:rsidRPr="00D75E3B">
        <w:rPr>
          <w:rFonts w:ascii="Times New Roman" w:hAnsi="Times New Roman" w:cs="Times New Roman"/>
          <w:b w:val="0"/>
          <w:color w:val="auto"/>
          <w:sz w:val="24"/>
          <w:szCs w:val="24"/>
        </w:rPr>
        <w:t>ния срока, на который были выданы д</w:t>
      </w:r>
      <w:r w:rsidRPr="00D75E3B">
        <w:rPr>
          <w:rFonts w:ascii="Times New Roman" w:hAnsi="Times New Roman" w:cs="Times New Roman"/>
          <w:b w:val="0"/>
          <w:color w:val="auto"/>
          <w:sz w:val="24"/>
          <w:szCs w:val="24"/>
        </w:rPr>
        <w:t>е</w:t>
      </w:r>
      <w:r w:rsidRPr="00D75E3B">
        <w:rPr>
          <w:rFonts w:ascii="Times New Roman" w:hAnsi="Times New Roman" w:cs="Times New Roman"/>
          <w:b w:val="0"/>
          <w:color w:val="auto"/>
          <w:sz w:val="24"/>
          <w:szCs w:val="24"/>
        </w:rPr>
        <w:t>нежные средства.</w:t>
      </w:r>
      <w:bookmarkEnd w:id="108"/>
    </w:p>
    <w:p w:rsidR="00D75E3B" w:rsidRPr="00D75E3B" w:rsidRDefault="00D75E3B" w:rsidP="00D75E3B">
      <w:pPr>
        <w:pStyle w:val="2"/>
        <w:keepNext w:val="0"/>
        <w:keepLines w:val="0"/>
        <w:numPr>
          <w:ilvl w:val="1"/>
          <w:numId w:val="0"/>
        </w:numPr>
        <w:spacing w:before="0"/>
        <w:ind w:firstLine="709"/>
        <w:jc w:val="both"/>
        <w:rPr>
          <w:rFonts w:ascii="Times New Roman" w:hAnsi="Times New Roman" w:cs="Times New Roman"/>
          <w:b w:val="0"/>
          <w:color w:val="auto"/>
          <w:sz w:val="24"/>
          <w:szCs w:val="24"/>
        </w:rPr>
      </w:pPr>
      <w:bookmarkStart w:id="109" w:name="_ref_1732810"/>
      <w:r w:rsidRPr="00D75E3B">
        <w:rPr>
          <w:rFonts w:ascii="Times New Roman" w:hAnsi="Times New Roman" w:cs="Times New Roman"/>
          <w:b w:val="0"/>
          <w:color w:val="auto"/>
          <w:sz w:val="24"/>
          <w:szCs w:val="24"/>
        </w:rPr>
        <w:t xml:space="preserve">Авансовый отчет </w:t>
      </w:r>
      <w:hyperlink r:id="rId76" w:history="1">
        <w:r w:rsidRPr="00D75E3B">
          <w:rPr>
            <w:rStyle w:val="a7"/>
            <w:rFonts w:ascii="Times New Roman" w:hAnsi="Times New Roman"/>
            <w:b w:val="0"/>
            <w:color w:val="auto"/>
            <w:sz w:val="24"/>
            <w:szCs w:val="24"/>
          </w:rPr>
          <w:t>(ф. 0504505)</w:t>
        </w:r>
      </w:hyperlink>
      <w:r w:rsidRPr="00D75E3B">
        <w:rPr>
          <w:rFonts w:ascii="Times New Roman" w:hAnsi="Times New Roman" w:cs="Times New Roman"/>
          <w:b w:val="0"/>
          <w:color w:val="auto"/>
          <w:sz w:val="24"/>
          <w:szCs w:val="24"/>
        </w:rPr>
        <w:t xml:space="preserve"> по командировочным расходам представляется р</w:t>
      </w:r>
      <w:r w:rsidRPr="00D75E3B">
        <w:rPr>
          <w:rFonts w:ascii="Times New Roman" w:hAnsi="Times New Roman" w:cs="Times New Roman"/>
          <w:b w:val="0"/>
          <w:color w:val="auto"/>
          <w:sz w:val="24"/>
          <w:szCs w:val="24"/>
        </w:rPr>
        <w:t>а</w:t>
      </w:r>
      <w:r w:rsidRPr="00D75E3B">
        <w:rPr>
          <w:rFonts w:ascii="Times New Roman" w:hAnsi="Times New Roman" w:cs="Times New Roman"/>
          <w:b w:val="0"/>
          <w:color w:val="auto"/>
          <w:sz w:val="24"/>
          <w:szCs w:val="24"/>
        </w:rPr>
        <w:t>ботником не позднее трех рабочих дней со дня возвращения из командировки.</w:t>
      </w:r>
      <w:bookmarkEnd w:id="109"/>
    </w:p>
    <w:p w:rsidR="00D75E3B" w:rsidRPr="00D75E3B" w:rsidRDefault="00D75E3B" w:rsidP="00D75E3B">
      <w:pPr>
        <w:pStyle w:val="2"/>
        <w:keepNext w:val="0"/>
        <w:keepLines w:val="0"/>
        <w:numPr>
          <w:ilvl w:val="1"/>
          <w:numId w:val="0"/>
        </w:numPr>
        <w:spacing w:before="0"/>
        <w:ind w:firstLine="709"/>
        <w:jc w:val="both"/>
        <w:rPr>
          <w:rFonts w:ascii="Times New Roman" w:hAnsi="Times New Roman" w:cs="Times New Roman"/>
          <w:b w:val="0"/>
          <w:color w:val="auto"/>
          <w:sz w:val="24"/>
          <w:szCs w:val="24"/>
        </w:rPr>
      </w:pPr>
      <w:bookmarkStart w:id="110" w:name="_ref_1732811"/>
      <w:r w:rsidRPr="00D75E3B">
        <w:rPr>
          <w:rFonts w:ascii="Times New Roman" w:hAnsi="Times New Roman" w:cs="Times New Roman"/>
          <w:b w:val="0"/>
          <w:color w:val="auto"/>
          <w:sz w:val="24"/>
          <w:szCs w:val="24"/>
        </w:rPr>
        <w:t>Должностные лица, ответственные за оформление соответствующих фактов хозя</w:t>
      </w:r>
      <w:r w:rsidRPr="00D75E3B">
        <w:rPr>
          <w:rFonts w:ascii="Times New Roman" w:hAnsi="Times New Roman" w:cs="Times New Roman"/>
          <w:b w:val="0"/>
          <w:color w:val="auto"/>
          <w:sz w:val="24"/>
          <w:szCs w:val="24"/>
        </w:rPr>
        <w:t>й</w:t>
      </w:r>
      <w:r w:rsidRPr="00D75E3B">
        <w:rPr>
          <w:rFonts w:ascii="Times New Roman" w:hAnsi="Times New Roman" w:cs="Times New Roman"/>
          <w:b w:val="0"/>
          <w:color w:val="auto"/>
          <w:sz w:val="24"/>
          <w:szCs w:val="24"/>
        </w:rPr>
        <w:t>ственной жизни, проверяют правильность оформления Ава</w:t>
      </w:r>
      <w:r w:rsidRPr="00D75E3B">
        <w:rPr>
          <w:rFonts w:ascii="Times New Roman" w:hAnsi="Times New Roman" w:cs="Times New Roman"/>
          <w:b w:val="0"/>
          <w:color w:val="auto"/>
          <w:sz w:val="24"/>
          <w:szCs w:val="24"/>
        </w:rPr>
        <w:t>н</w:t>
      </w:r>
      <w:r w:rsidRPr="00D75E3B">
        <w:rPr>
          <w:rFonts w:ascii="Times New Roman" w:hAnsi="Times New Roman" w:cs="Times New Roman"/>
          <w:b w:val="0"/>
          <w:color w:val="auto"/>
          <w:sz w:val="24"/>
          <w:szCs w:val="24"/>
        </w:rPr>
        <w:t xml:space="preserve">сового отчета </w:t>
      </w:r>
      <w:hyperlink r:id="rId77" w:history="1">
        <w:r w:rsidRPr="00D75E3B">
          <w:rPr>
            <w:rStyle w:val="a7"/>
            <w:rFonts w:ascii="Times New Roman" w:hAnsi="Times New Roman"/>
            <w:b w:val="0"/>
            <w:color w:val="auto"/>
            <w:sz w:val="24"/>
            <w:szCs w:val="24"/>
          </w:rPr>
          <w:t>(ф. 0504505)</w:t>
        </w:r>
      </w:hyperlink>
      <w:r w:rsidRPr="00D75E3B">
        <w:rPr>
          <w:rFonts w:ascii="Times New Roman" w:hAnsi="Times New Roman" w:cs="Times New Roman"/>
          <w:b w:val="0"/>
          <w:color w:val="auto"/>
          <w:sz w:val="24"/>
          <w:szCs w:val="24"/>
        </w:rPr>
        <w:t>, наличие документов, подтверждающих произведенные расходы, обоснованность расход</w:t>
      </w:r>
      <w:r w:rsidRPr="00D75E3B">
        <w:rPr>
          <w:rFonts w:ascii="Times New Roman" w:hAnsi="Times New Roman" w:cs="Times New Roman"/>
          <w:b w:val="0"/>
          <w:color w:val="auto"/>
          <w:sz w:val="24"/>
          <w:szCs w:val="24"/>
        </w:rPr>
        <w:t>о</w:t>
      </w:r>
      <w:r w:rsidRPr="00D75E3B">
        <w:rPr>
          <w:rFonts w:ascii="Times New Roman" w:hAnsi="Times New Roman" w:cs="Times New Roman"/>
          <w:b w:val="0"/>
          <w:color w:val="auto"/>
          <w:sz w:val="24"/>
          <w:szCs w:val="24"/>
        </w:rPr>
        <w:t>вания средств.</w:t>
      </w:r>
      <w:bookmarkEnd w:id="110"/>
    </w:p>
    <w:p w:rsidR="00D75E3B" w:rsidRPr="00D75E3B" w:rsidRDefault="00D75E3B" w:rsidP="00D75E3B">
      <w:pPr>
        <w:pStyle w:val="2"/>
        <w:keepNext w:val="0"/>
        <w:keepLines w:val="0"/>
        <w:numPr>
          <w:ilvl w:val="1"/>
          <w:numId w:val="0"/>
        </w:numPr>
        <w:spacing w:before="0"/>
        <w:ind w:firstLine="709"/>
        <w:jc w:val="both"/>
        <w:rPr>
          <w:rFonts w:ascii="Times New Roman" w:hAnsi="Times New Roman" w:cs="Times New Roman"/>
          <w:b w:val="0"/>
          <w:color w:val="auto"/>
          <w:sz w:val="24"/>
          <w:szCs w:val="24"/>
        </w:rPr>
      </w:pPr>
      <w:bookmarkStart w:id="111" w:name="_ref_1732812"/>
      <w:r w:rsidRPr="00D75E3B">
        <w:rPr>
          <w:rFonts w:ascii="Times New Roman" w:hAnsi="Times New Roman" w:cs="Times New Roman"/>
          <w:b w:val="0"/>
          <w:color w:val="auto"/>
          <w:sz w:val="24"/>
          <w:szCs w:val="24"/>
        </w:rPr>
        <w:t>Все прилагаемые к авансовому отчету документы должны быть оформлены в соо</w:t>
      </w:r>
      <w:r w:rsidRPr="00D75E3B">
        <w:rPr>
          <w:rFonts w:ascii="Times New Roman" w:hAnsi="Times New Roman" w:cs="Times New Roman"/>
          <w:b w:val="0"/>
          <w:color w:val="auto"/>
          <w:sz w:val="24"/>
          <w:szCs w:val="24"/>
        </w:rPr>
        <w:t>т</w:t>
      </w:r>
      <w:r w:rsidRPr="00D75E3B">
        <w:rPr>
          <w:rFonts w:ascii="Times New Roman" w:hAnsi="Times New Roman" w:cs="Times New Roman"/>
          <w:b w:val="0"/>
          <w:color w:val="auto"/>
          <w:sz w:val="24"/>
          <w:szCs w:val="24"/>
        </w:rPr>
        <w:t>ветствии с требованиями законодательства Российской Федерации, с заполнением нео</w:t>
      </w:r>
      <w:r w:rsidRPr="00D75E3B">
        <w:rPr>
          <w:rFonts w:ascii="Times New Roman" w:hAnsi="Times New Roman" w:cs="Times New Roman"/>
          <w:b w:val="0"/>
          <w:color w:val="auto"/>
          <w:sz w:val="24"/>
          <w:szCs w:val="24"/>
        </w:rPr>
        <w:t>б</w:t>
      </w:r>
      <w:r w:rsidRPr="00D75E3B">
        <w:rPr>
          <w:rFonts w:ascii="Times New Roman" w:hAnsi="Times New Roman" w:cs="Times New Roman"/>
          <w:b w:val="0"/>
          <w:color w:val="auto"/>
          <w:sz w:val="24"/>
          <w:szCs w:val="24"/>
        </w:rPr>
        <w:t>ходимых граф, указанием реквиз</w:t>
      </w:r>
      <w:r w:rsidRPr="00D75E3B">
        <w:rPr>
          <w:rFonts w:ascii="Times New Roman" w:hAnsi="Times New Roman" w:cs="Times New Roman"/>
          <w:b w:val="0"/>
          <w:color w:val="auto"/>
          <w:sz w:val="24"/>
          <w:szCs w:val="24"/>
        </w:rPr>
        <w:t>и</w:t>
      </w:r>
      <w:r w:rsidRPr="00D75E3B">
        <w:rPr>
          <w:rFonts w:ascii="Times New Roman" w:hAnsi="Times New Roman" w:cs="Times New Roman"/>
          <w:b w:val="0"/>
          <w:color w:val="auto"/>
          <w:sz w:val="24"/>
          <w:szCs w:val="24"/>
        </w:rPr>
        <w:t>тов, наличием подписей и т.д.</w:t>
      </w:r>
      <w:bookmarkEnd w:id="111"/>
    </w:p>
    <w:p w:rsidR="00D75E3B" w:rsidRPr="00D75E3B" w:rsidRDefault="00D75E3B" w:rsidP="00D75E3B">
      <w:pPr>
        <w:pStyle w:val="2"/>
        <w:keepNext w:val="0"/>
        <w:keepLines w:val="0"/>
        <w:numPr>
          <w:ilvl w:val="1"/>
          <w:numId w:val="0"/>
        </w:numPr>
        <w:spacing w:before="0"/>
        <w:ind w:firstLine="709"/>
        <w:jc w:val="both"/>
        <w:rPr>
          <w:rFonts w:ascii="Times New Roman" w:hAnsi="Times New Roman" w:cs="Times New Roman"/>
          <w:b w:val="0"/>
          <w:color w:val="auto"/>
          <w:sz w:val="24"/>
          <w:szCs w:val="24"/>
        </w:rPr>
      </w:pPr>
      <w:bookmarkStart w:id="112" w:name="_ref_1732813"/>
      <w:r w:rsidRPr="00D75E3B">
        <w:rPr>
          <w:rFonts w:ascii="Times New Roman" w:hAnsi="Times New Roman" w:cs="Times New Roman"/>
          <w:b w:val="0"/>
          <w:color w:val="auto"/>
          <w:sz w:val="24"/>
          <w:szCs w:val="24"/>
        </w:rPr>
        <w:t xml:space="preserve">Проверенный Авансовый отчет </w:t>
      </w:r>
      <w:hyperlink r:id="rId78" w:history="1">
        <w:r w:rsidRPr="00D75E3B">
          <w:rPr>
            <w:rStyle w:val="a7"/>
            <w:rFonts w:ascii="Times New Roman" w:hAnsi="Times New Roman"/>
            <w:b w:val="0"/>
            <w:color w:val="auto"/>
            <w:sz w:val="24"/>
            <w:szCs w:val="24"/>
          </w:rPr>
          <w:t>(ф. 0504505)</w:t>
        </w:r>
      </w:hyperlink>
      <w:r w:rsidRPr="00D75E3B">
        <w:rPr>
          <w:rFonts w:ascii="Times New Roman" w:hAnsi="Times New Roman" w:cs="Times New Roman"/>
          <w:b w:val="0"/>
          <w:color w:val="auto"/>
          <w:sz w:val="24"/>
          <w:szCs w:val="24"/>
        </w:rPr>
        <w:t xml:space="preserve"> утверждает руков</w:t>
      </w:r>
      <w:r w:rsidRPr="00D75E3B">
        <w:rPr>
          <w:rFonts w:ascii="Times New Roman" w:hAnsi="Times New Roman" w:cs="Times New Roman"/>
          <w:b w:val="0"/>
          <w:color w:val="auto"/>
          <w:sz w:val="24"/>
          <w:szCs w:val="24"/>
        </w:rPr>
        <w:t>о</w:t>
      </w:r>
      <w:r w:rsidRPr="00D75E3B">
        <w:rPr>
          <w:rFonts w:ascii="Times New Roman" w:hAnsi="Times New Roman" w:cs="Times New Roman"/>
          <w:b w:val="0"/>
          <w:color w:val="auto"/>
          <w:sz w:val="24"/>
          <w:szCs w:val="24"/>
        </w:rPr>
        <w:t>дитель. После этого авансовый отчет принимается к учету.</w:t>
      </w:r>
      <w:bookmarkEnd w:id="112"/>
    </w:p>
    <w:p w:rsidR="00D75E3B" w:rsidRPr="00D75E3B" w:rsidRDefault="00D75E3B" w:rsidP="00D75E3B">
      <w:pPr>
        <w:pStyle w:val="2"/>
        <w:keepNext w:val="0"/>
        <w:keepLines w:val="0"/>
        <w:numPr>
          <w:ilvl w:val="1"/>
          <w:numId w:val="0"/>
        </w:numPr>
        <w:spacing w:before="0"/>
        <w:ind w:firstLine="709"/>
        <w:jc w:val="both"/>
        <w:rPr>
          <w:rFonts w:ascii="Times New Roman" w:hAnsi="Times New Roman" w:cs="Times New Roman"/>
          <w:b w:val="0"/>
          <w:color w:val="auto"/>
          <w:sz w:val="24"/>
          <w:szCs w:val="24"/>
        </w:rPr>
      </w:pPr>
      <w:bookmarkStart w:id="113" w:name="_ref_1732814"/>
      <w:r w:rsidRPr="00D75E3B">
        <w:rPr>
          <w:rFonts w:ascii="Times New Roman" w:hAnsi="Times New Roman" w:cs="Times New Roman"/>
          <w:b w:val="0"/>
          <w:color w:val="auto"/>
          <w:sz w:val="24"/>
          <w:szCs w:val="24"/>
        </w:rPr>
        <w:t>Проверка и утверждение авансового отчета осуществляются в течение трех раб</w:t>
      </w:r>
      <w:r w:rsidRPr="00D75E3B">
        <w:rPr>
          <w:rFonts w:ascii="Times New Roman" w:hAnsi="Times New Roman" w:cs="Times New Roman"/>
          <w:b w:val="0"/>
          <w:color w:val="auto"/>
          <w:sz w:val="24"/>
          <w:szCs w:val="24"/>
        </w:rPr>
        <w:t>о</w:t>
      </w:r>
      <w:r w:rsidRPr="00D75E3B">
        <w:rPr>
          <w:rFonts w:ascii="Times New Roman" w:hAnsi="Times New Roman" w:cs="Times New Roman"/>
          <w:b w:val="0"/>
          <w:color w:val="auto"/>
          <w:sz w:val="24"/>
          <w:szCs w:val="24"/>
        </w:rPr>
        <w:t>чих дней со дня его представления подотчетным лицом.</w:t>
      </w:r>
      <w:bookmarkEnd w:id="113"/>
    </w:p>
    <w:p w:rsidR="00D75E3B" w:rsidRPr="00D75E3B" w:rsidRDefault="00D75E3B" w:rsidP="00D75E3B">
      <w:pPr>
        <w:pStyle w:val="2"/>
        <w:keepNext w:val="0"/>
        <w:keepLines w:val="0"/>
        <w:numPr>
          <w:ilvl w:val="1"/>
          <w:numId w:val="0"/>
        </w:numPr>
        <w:spacing w:before="0"/>
        <w:ind w:firstLine="709"/>
        <w:jc w:val="both"/>
        <w:rPr>
          <w:rFonts w:ascii="Times New Roman" w:hAnsi="Times New Roman" w:cs="Times New Roman"/>
          <w:b w:val="0"/>
          <w:color w:val="auto"/>
          <w:sz w:val="24"/>
          <w:szCs w:val="24"/>
        </w:rPr>
      </w:pPr>
      <w:bookmarkStart w:id="114" w:name="_ref_1732815"/>
      <w:r w:rsidRPr="00D75E3B">
        <w:rPr>
          <w:rFonts w:ascii="Times New Roman" w:hAnsi="Times New Roman" w:cs="Times New Roman"/>
          <w:b w:val="0"/>
          <w:color w:val="auto"/>
          <w:sz w:val="24"/>
          <w:szCs w:val="24"/>
        </w:rPr>
        <w:t>Сумма превышения принятых к учету расходов подотчетного лица над ранее в</w:t>
      </w:r>
      <w:r w:rsidRPr="00D75E3B">
        <w:rPr>
          <w:rFonts w:ascii="Times New Roman" w:hAnsi="Times New Roman" w:cs="Times New Roman"/>
          <w:b w:val="0"/>
          <w:color w:val="auto"/>
          <w:sz w:val="24"/>
          <w:szCs w:val="24"/>
        </w:rPr>
        <w:t>ы</w:t>
      </w:r>
      <w:r w:rsidRPr="00D75E3B">
        <w:rPr>
          <w:rFonts w:ascii="Times New Roman" w:hAnsi="Times New Roman" w:cs="Times New Roman"/>
          <w:b w:val="0"/>
          <w:color w:val="auto"/>
          <w:sz w:val="24"/>
          <w:szCs w:val="24"/>
        </w:rPr>
        <w:t>данным авансом (сумма утвержденного перерасхода) в течение 30 календарных дней перечисляются на банковские дебетовые карты сотрудников.</w:t>
      </w:r>
      <w:bookmarkEnd w:id="114"/>
    </w:p>
    <w:p w:rsidR="00D75E3B" w:rsidRPr="00D75E3B" w:rsidRDefault="00D75E3B" w:rsidP="00D75E3B">
      <w:pPr>
        <w:pStyle w:val="2"/>
        <w:keepNext w:val="0"/>
        <w:keepLines w:val="0"/>
        <w:numPr>
          <w:ilvl w:val="1"/>
          <w:numId w:val="0"/>
        </w:numPr>
        <w:spacing w:before="0"/>
        <w:ind w:firstLine="709"/>
        <w:jc w:val="both"/>
        <w:rPr>
          <w:rFonts w:ascii="Times New Roman" w:hAnsi="Times New Roman" w:cs="Times New Roman"/>
          <w:b w:val="0"/>
          <w:color w:val="auto"/>
          <w:sz w:val="24"/>
          <w:szCs w:val="24"/>
        </w:rPr>
      </w:pPr>
      <w:bookmarkStart w:id="115" w:name="_ref_1732816"/>
      <w:r w:rsidRPr="00D75E3B">
        <w:rPr>
          <w:rFonts w:ascii="Times New Roman" w:hAnsi="Times New Roman" w:cs="Times New Roman"/>
          <w:b w:val="0"/>
          <w:color w:val="auto"/>
          <w:sz w:val="24"/>
          <w:szCs w:val="24"/>
        </w:rPr>
        <w:t xml:space="preserve">Остаток неиспользованного аванса вносится подотчетным лицом не позднее дня, следующего за днем утверждения руководителем Авансового отчета </w:t>
      </w:r>
      <w:hyperlink r:id="rId79" w:history="1">
        <w:r w:rsidRPr="00D75E3B">
          <w:rPr>
            <w:rStyle w:val="a7"/>
            <w:rFonts w:ascii="Times New Roman" w:hAnsi="Times New Roman"/>
            <w:b w:val="0"/>
            <w:color w:val="auto"/>
            <w:sz w:val="24"/>
            <w:szCs w:val="24"/>
          </w:rPr>
          <w:t>(ф. 0504505)</w:t>
        </w:r>
      </w:hyperlink>
      <w:r w:rsidRPr="00D75E3B">
        <w:rPr>
          <w:rFonts w:ascii="Times New Roman" w:hAnsi="Times New Roman" w:cs="Times New Roman"/>
          <w:b w:val="0"/>
          <w:color w:val="auto"/>
          <w:sz w:val="24"/>
          <w:szCs w:val="24"/>
        </w:rPr>
        <w:t>.</w:t>
      </w:r>
      <w:bookmarkEnd w:id="115"/>
    </w:p>
    <w:p w:rsidR="00BB225A" w:rsidRDefault="00D75E3B" w:rsidP="00BB55D3">
      <w:pPr>
        <w:pStyle w:val="2"/>
        <w:keepNext w:val="0"/>
        <w:keepLines w:val="0"/>
        <w:numPr>
          <w:ilvl w:val="1"/>
          <w:numId w:val="0"/>
        </w:numPr>
        <w:spacing w:before="0"/>
        <w:ind w:firstLine="709"/>
        <w:jc w:val="both"/>
        <w:rPr>
          <w:rFonts w:ascii="Times New Roman" w:hAnsi="Times New Roman" w:cs="Times New Roman"/>
          <w:sz w:val="24"/>
          <w:szCs w:val="24"/>
        </w:rPr>
      </w:pPr>
      <w:bookmarkStart w:id="116" w:name="_ref_1732817"/>
      <w:r w:rsidRPr="00D75E3B">
        <w:rPr>
          <w:rFonts w:ascii="Times New Roman" w:hAnsi="Times New Roman" w:cs="Times New Roman"/>
          <w:b w:val="0"/>
          <w:color w:val="auto"/>
          <w:sz w:val="24"/>
          <w:szCs w:val="24"/>
        </w:rPr>
        <w:t xml:space="preserve">Если работник в установленный срок не представил Авансовый отчет </w:t>
      </w:r>
      <w:hyperlink r:id="rId80" w:history="1">
        <w:r w:rsidRPr="00D75E3B">
          <w:rPr>
            <w:rStyle w:val="a7"/>
            <w:rFonts w:ascii="Times New Roman" w:hAnsi="Times New Roman"/>
            <w:b w:val="0"/>
            <w:color w:val="auto"/>
            <w:sz w:val="24"/>
            <w:szCs w:val="24"/>
          </w:rPr>
          <w:t>(ф. 0504505)</w:t>
        </w:r>
      </w:hyperlink>
      <w:r w:rsidRPr="00D75E3B">
        <w:rPr>
          <w:rFonts w:ascii="Times New Roman" w:hAnsi="Times New Roman" w:cs="Times New Roman"/>
          <w:b w:val="0"/>
          <w:color w:val="auto"/>
          <w:sz w:val="24"/>
          <w:szCs w:val="24"/>
        </w:rPr>
        <w:t xml:space="preserve"> или не возвратил остаток неиспользованного аванса, работ</w:t>
      </w:r>
      <w:r w:rsidRPr="00D75E3B">
        <w:rPr>
          <w:rFonts w:ascii="Times New Roman" w:hAnsi="Times New Roman" w:cs="Times New Roman"/>
          <w:b w:val="0"/>
          <w:color w:val="auto"/>
          <w:sz w:val="24"/>
          <w:szCs w:val="24"/>
        </w:rPr>
        <w:t>о</w:t>
      </w:r>
      <w:r w:rsidRPr="00D75E3B">
        <w:rPr>
          <w:rFonts w:ascii="Times New Roman" w:hAnsi="Times New Roman" w:cs="Times New Roman"/>
          <w:b w:val="0"/>
          <w:color w:val="auto"/>
          <w:sz w:val="24"/>
          <w:szCs w:val="24"/>
        </w:rPr>
        <w:t>датель имеет право удержать из заработной платы работника сумму задолженности по выданному авансу с соблюден</w:t>
      </w:r>
      <w:r w:rsidRPr="00D75E3B">
        <w:rPr>
          <w:rFonts w:ascii="Times New Roman" w:hAnsi="Times New Roman" w:cs="Times New Roman"/>
          <w:b w:val="0"/>
          <w:color w:val="auto"/>
          <w:sz w:val="24"/>
          <w:szCs w:val="24"/>
        </w:rPr>
        <w:t>и</w:t>
      </w:r>
      <w:r w:rsidRPr="00D75E3B">
        <w:rPr>
          <w:rFonts w:ascii="Times New Roman" w:hAnsi="Times New Roman" w:cs="Times New Roman"/>
          <w:b w:val="0"/>
          <w:color w:val="auto"/>
          <w:sz w:val="24"/>
          <w:szCs w:val="24"/>
        </w:rPr>
        <w:t xml:space="preserve">ем требований, установленных </w:t>
      </w:r>
      <w:hyperlink r:id="rId81" w:history="1">
        <w:r w:rsidRPr="00D75E3B">
          <w:rPr>
            <w:rStyle w:val="a7"/>
            <w:rFonts w:ascii="Times New Roman" w:hAnsi="Times New Roman"/>
            <w:b w:val="0"/>
            <w:color w:val="auto"/>
            <w:sz w:val="24"/>
            <w:szCs w:val="24"/>
          </w:rPr>
          <w:t>ст. ст. 137</w:t>
        </w:r>
      </w:hyperlink>
      <w:r w:rsidRPr="00D75E3B">
        <w:rPr>
          <w:rFonts w:ascii="Times New Roman" w:hAnsi="Times New Roman" w:cs="Times New Roman"/>
          <w:b w:val="0"/>
          <w:color w:val="auto"/>
          <w:sz w:val="24"/>
          <w:szCs w:val="24"/>
        </w:rPr>
        <w:t xml:space="preserve"> и </w:t>
      </w:r>
      <w:hyperlink r:id="rId82" w:history="1">
        <w:r w:rsidRPr="00D75E3B">
          <w:rPr>
            <w:rStyle w:val="a7"/>
            <w:rFonts w:ascii="Times New Roman" w:hAnsi="Times New Roman"/>
            <w:b w:val="0"/>
            <w:color w:val="auto"/>
            <w:sz w:val="24"/>
            <w:szCs w:val="24"/>
          </w:rPr>
          <w:t>138</w:t>
        </w:r>
      </w:hyperlink>
      <w:r w:rsidRPr="00D75E3B">
        <w:rPr>
          <w:rFonts w:ascii="Times New Roman" w:hAnsi="Times New Roman" w:cs="Times New Roman"/>
          <w:b w:val="0"/>
          <w:color w:val="auto"/>
          <w:sz w:val="24"/>
          <w:szCs w:val="24"/>
        </w:rPr>
        <w:t xml:space="preserve"> ТК РФ</w:t>
      </w:r>
      <w:proofErr w:type="gramStart"/>
      <w:r w:rsidRPr="00D75E3B">
        <w:rPr>
          <w:rFonts w:ascii="Times New Roman" w:hAnsi="Times New Roman" w:cs="Times New Roman"/>
          <w:b w:val="0"/>
          <w:color w:val="auto"/>
          <w:sz w:val="24"/>
          <w:szCs w:val="24"/>
        </w:rPr>
        <w:t>.</w:t>
      </w:r>
      <w:bookmarkStart w:id="117" w:name="_ref_1732818"/>
      <w:bookmarkEnd w:id="116"/>
      <w:r w:rsidRPr="00D75E3B">
        <w:rPr>
          <w:rFonts w:ascii="Times New Roman" w:hAnsi="Times New Roman" w:cs="Times New Roman"/>
          <w:b w:val="0"/>
          <w:color w:val="auto"/>
          <w:sz w:val="24"/>
          <w:szCs w:val="24"/>
        </w:rPr>
        <w:t>П</w:t>
      </w:r>
      <w:proofErr w:type="gramEnd"/>
      <w:r w:rsidRPr="00D75E3B">
        <w:rPr>
          <w:rFonts w:ascii="Times New Roman" w:hAnsi="Times New Roman" w:cs="Times New Roman"/>
          <w:b w:val="0"/>
          <w:color w:val="auto"/>
          <w:sz w:val="24"/>
          <w:szCs w:val="24"/>
        </w:rPr>
        <w:t>ри увольнении работника, име</w:t>
      </w:r>
      <w:r w:rsidRPr="00D75E3B">
        <w:rPr>
          <w:rFonts w:ascii="Times New Roman" w:hAnsi="Times New Roman" w:cs="Times New Roman"/>
          <w:b w:val="0"/>
          <w:color w:val="auto"/>
          <w:sz w:val="24"/>
          <w:szCs w:val="24"/>
        </w:rPr>
        <w:t>ю</w:t>
      </w:r>
      <w:r w:rsidRPr="00D75E3B">
        <w:rPr>
          <w:rFonts w:ascii="Times New Roman" w:hAnsi="Times New Roman" w:cs="Times New Roman"/>
          <w:b w:val="0"/>
          <w:color w:val="auto"/>
          <w:sz w:val="24"/>
          <w:szCs w:val="24"/>
        </w:rPr>
        <w:t>щего задолженность по подо</w:t>
      </w:r>
      <w:r w:rsidRPr="00D75E3B">
        <w:rPr>
          <w:rFonts w:ascii="Times New Roman" w:hAnsi="Times New Roman" w:cs="Times New Roman"/>
          <w:b w:val="0"/>
          <w:color w:val="auto"/>
          <w:sz w:val="24"/>
          <w:szCs w:val="24"/>
        </w:rPr>
        <w:t>т</w:t>
      </w:r>
      <w:r w:rsidRPr="00D75E3B">
        <w:rPr>
          <w:rFonts w:ascii="Times New Roman" w:hAnsi="Times New Roman" w:cs="Times New Roman"/>
          <w:b w:val="0"/>
          <w:color w:val="auto"/>
          <w:sz w:val="24"/>
          <w:szCs w:val="24"/>
        </w:rPr>
        <w:t>четным суммам, остаток этой задолженности удерживается из причитающихся при увольнении р</w:t>
      </w:r>
      <w:r w:rsidRPr="00D75E3B">
        <w:rPr>
          <w:rFonts w:ascii="Times New Roman" w:hAnsi="Times New Roman" w:cs="Times New Roman"/>
          <w:b w:val="0"/>
          <w:color w:val="auto"/>
          <w:sz w:val="24"/>
          <w:szCs w:val="24"/>
        </w:rPr>
        <w:t>а</w:t>
      </w:r>
      <w:r w:rsidRPr="00D75E3B">
        <w:rPr>
          <w:rFonts w:ascii="Times New Roman" w:hAnsi="Times New Roman" w:cs="Times New Roman"/>
          <w:b w:val="0"/>
          <w:color w:val="auto"/>
          <w:sz w:val="24"/>
          <w:szCs w:val="24"/>
        </w:rPr>
        <w:t>ботнику выплат.</w:t>
      </w:r>
      <w:bookmarkEnd w:id="117"/>
    </w:p>
    <w:p w:rsidR="00BB55D3" w:rsidRDefault="00BB55D3" w:rsidP="00BB225A">
      <w:pPr>
        <w:pStyle w:val="HTML"/>
        <w:keepNext/>
        <w:keepLines/>
        <w:autoSpaceDE w:val="0"/>
        <w:autoSpaceDN w:val="0"/>
        <w:adjustRightInd w:val="0"/>
        <w:jc w:val="both"/>
        <w:rPr>
          <w:rFonts w:ascii="Times New Roman" w:hAnsi="Times New Roman" w:cs="Times New Roman"/>
          <w:sz w:val="24"/>
          <w:szCs w:val="24"/>
        </w:rPr>
      </w:pPr>
    </w:p>
    <w:p w:rsidR="00BB55D3" w:rsidRDefault="00BB55D3" w:rsidP="00BB225A">
      <w:pPr>
        <w:pStyle w:val="HTML"/>
        <w:keepNext/>
        <w:keepLines/>
        <w:autoSpaceDE w:val="0"/>
        <w:autoSpaceDN w:val="0"/>
        <w:adjustRightInd w:val="0"/>
        <w:jc w:val="both"/>
        <w:rPr>
          <w:rFonts w:ascii="Times New Roman" w:hAnsi="Times New Roman" w:cs="Times New Roman"/>
          <w:sz w:val="24"/>
          <w:szCs w:val="24"/>
        </w:rPr>
      </w:pPr>
    </w:p>
    <w:p w:rsidR="00BB55D3" w:rsidRDefault="00BB55D3" w:rsidP="00BB225A">
      <w:pPr>
        <w:pStyle w:val="HTML"/>
        <w:keepNext/>
        <w:keepLines/>
        <w:autoSpaceDE w:val="0"/>
        <w:autoSpaceDN w:val="0"/>
        <w:adjustRightInd w:val="0"/>
        <w:jc w:val="both"/>
        <w:rPr>
          <w:rFonts w:ascii="Times New Roman" w:hAnsi="Times New Roman" w:cs="Times New Roman"/>
          <w:sz w:val="24"/>
          <w:szCs w:val="24"/>
        </w:rPr>
      </w:pPr>
    </w:p>
    <w:p w:rsidR="00BB55D3" w:rsidRDefault="00BB55D3" w:rsidP="00BB225A">
      <w:pPr>
        <w:pStyle w:val="HTML"/>
        <w:keepNext/>
        <w:keepLines/>
        <w:autoSpaceDE w:val="0"/>
        <w:autoSpaceDN w:val="0"/>
        <w:adjustRightInd w:val="0"/>
        <w:jc w:val="both"/>
        <w:rPr>
          <w:rFonts w:ascii="Times New Roman" w:hAnsi="Times New Roman" w:cs="Times New Roman"/>
          <w:sz w:val="24"/>
          <w:szCs w:val="24"/>
        </w:rPr>
      </w:pPr>
    </w:p>
    <w:p w:rsidR="00BB55D3" w:rsidRDefault="00BB55D3" w:rsidP="00BB225A">
      <w:pPr>
        <w:pStyle w:val="HTML"/>
        <w:keepNext/>
        <w:keepLines/>
        <w:autoSpaceDE w:val="0"/>
        <w:autoSpaceDN w:val="0"/>
        <w:adjustRightInd w:val="0"/>
        <w:jc w:val="both"/>
        <w:rPr>
          <w:rFonts w:ascii="Times New Roman" w:hAnsi="Times New Roman" w:cs="Times New Roman"/>
          <w:sz w:val="24"/>
          <w:szCs w:val="24"/>
        </w:rPr>
      </w:pPr>
    </w:p>
    <w:p w:rsidR="00BB55D3" w:rsidRDefault="00BB55D3" w:rsidP="00BB225A">
      <w:pPr>
        <w:pStyle w:val="HTML"/>
        <w:keepNext/>
        <w:keepLines/>
        <w:autoSpaceDE w:val="0"/>
        <w:autoSpaceDN w:val="0"/>
        <w:adjustRightInd w:val="0"/>
        <w:jc w:val="both"/>
        <w:rPr>
          <w:rFonts w:ascii="Times New Roman" w:hAnsi="Times New Roman" w:cs="Times New Roman"/>
          <w:sz w:val="24"/>
          <w:szCs w:val="24"/>
        </w:rPr>
      </w:pPr>
    </w:p>
    <w:p w:rsidR="00BB55D3" w:rsidRPr="00D75E3B" w:rsidRDefault="00BB55D3" w:rsidP="00BB225A">
      <w:pPr>
        <w:pStyle w:val="HTML"/>
        <w:keepNext/>
        <w:keepLines/>
        <w:autoSpaceDE w:val="0"/>
        <w:autoSpaceDN w:val="0"/>
        <w:adjustRightInd w:val="0"/>
        <w:jc w:val="both"/>
        <w:rPr>
          <w:rFonts w:ascii="Times New Roman" w:hAnsi="Times New Roman" w:cs="Times New Roman"/>
          <w:sz w:val="24"/>
          <w:szCs w:val="24"/>
        </w:rPr>
      </w:pPr>
    </w:p>
    <w:p w:rsidR="00BB55D3" w:rsidRDefault="00BB55D3" w:rsidP="00BB55D3">
      <w:pPr>
        <w:ind w:left="5812"/>
        <w:contextualSpacing/>
        <w:rPr>
          <w:color w:val="000000"/>
          <w:sz w:val="24"/>
          <w:szCs w:val="24"/>
        </w:rPr>
      </w:pPr>
    </w:p>
    <w:p w:rsidR="00A75600" w:rsidRDefault="00BB55D3" w:rsidP="00A75600">
      <w:pPr>
        <w:keepNext/>
        <w:keepLines/>
        <w:ind w:left="142"/>
        <w:jc w:val="right"/>
        <w:rPr>
          <w:color w:val="000000"/>
          <w:sz w:val="24"/>
          <w:szCs w:val="24"/>
        </w:rPr>
      </w:pPr>
      <w:r>
        <w:rPr>
          <w:color w:val="000000"/>
          <w:sz w:val="24"/>
          <w:szCs w:val="24"/>
        </w:rPr>
        <w:lastRenderedPageBreak/>
        <w:t>Приложение № 12</w:t>
      </w:r>
    </w:p>
    <w:p w:rsidR="00A75600" w:rsidRDefault="00BB55D3" w:rsidP="00A75600">
      <w:pPr>
        <w:keepNext/>
        <w:keepLines/>
        <w:ind w:left="142"/>
        <w:jc w:val="right"/>
        <w:rPr>
          <w:color w:val="000000"/>
          <w:sz w:val="24"/>
          <w:szCs w:val="24"/>
        </w:rPr>
      </w:pPr>
      <w:r>
        <w:rPr>
          <w:color w:val="000000"/>
          <w:sz w:val="24"/>
          <w:szCs w:val="24"/>
        </w:rPr>
        <w:t xml:space="preserve"> к Учетной п</w:t>
      </w:r>
      <w:r>
        <w:rPr>
          <w:color w:val="000000"/>
          <w:sz w:val="24"/>
          <w:szCs w:val="24"/>
        </w:rPr>
        <w:t>о</w:t>
      </w:r>
      <w:r>
        <w:rPr>
          <w:color w:val="000000"/>
          <w:sz w:val="24"/>
          <w:szCs w:val="24"/>
        </w:rPr>
        <w:t>ли</w:t>
      </w:r>
      <w:r w:rsidR="000330EB">
        <w:rPr>
          <w:color w:val="000000"/>
          <w:sz w:val="24"/>
          <w:szCs w:val="24"/>
        </w:rPr>
        <w:t xml:space="preserve">тике, </w:t>
      </w:r>
      <w:r>
        <w:rPr>
          <w:color w:val="000000"/>
          <w:sz w:val="24"/>
          <w:szCs w:val="24"/>
        </w:rPr>
        <w:t>утвержденной</w:t>
      </w:r>
    </w:p>
    <w:p w:rsidR="00A75600" w:rsidRDefault="00BB55D3" w:rsidP="00A75600">
      <w:pPr>
        <w:keepNext/>
        <w:keepLines/>
        <w:ind w:left="142"/>
        <w:jc w:val="right"/>
        <w:rPr>
          <w:sz w:val="24"/>
          <w:szCs w:val="24"/>
        </w:rPr>
      </w:pPr>
      <w:r>
        <w:rPr>
          <w:color w:val="000000"/>
          <w:sz w:val="24"/>
          <w:szCs w:val="24"/>
        </w:rPr>
        <w:t xml:space="preserve"> </w:t>
      </w:r>
      <w:bookmarkStart w:id="118" w:name="_docStart_15"/>
      <w:bookmarkStart w:id="119" w:name="_title_15"/>
      <w:bookmarkStart w:id="120" w:name="_ref_628573"/>
      <w:bookmarkEnd w:id="118"/>
      <w:r w:rsidR="00A75600" w:rsidRPr="00F63AB9">
        <w:rPr>
          <w:sz w:val="24"/>
          <w:szCs w:val="24"/>
        </w:rPr>
        <w:t>поста</w:t>
      </w:r>
      <w:r w:rsidR="00A75600">
        <w:rPr>
          <w:sz w:val="24"/>
          <w:szCs w:val="24"/>
        </w:rPr>
        <w:t>новлением админи</w:t>
      </w:r>
      <w:r w:rsidR="00A75600" w:rsidRPr="00F63AB9">
        <w:rPr>
          <w:sz w:val="24"/>
          <w:szCs w:val="24"/>
        </w:rPr>
        <w:t>с</w:t>
      </w:r>
      <w:r w:rsidR="00A75600">
        <w:rPr>
          <w:sz w:val="24"/>
          <w:szCs w:val="24"/>
        </w:rPr>
        <w:t>т</w:t>
      </w:r>
      <w:r w:rsidR="00A75600" w:rsidRPr="00F63AB9">
        <w:rPr>
          <w:sz w:val="24"/>
          <w:szCs w:val="24"/>
        </w:rPr>
        <w:t>рации</w:t>
      </w:r>
    </w:p>
    <w:p w:rsidR="00A75600" w:rsidRPr="00F63AB9" w:rsidRDefault="00A75600" w:rsidP="00A75600">
      <w:pPr>
        <w:keepNext/>
        <w:keepLines/>
        <w:ind w:left="142"/>
        <w:jc w:val="right"/>
        <w:rPr>
          <w:sz w:val="24"/>
          <w:szCs w:val="24"/>
        </w:rPr>
      </w:pPr>
      <w:r w:rsidRPr="00F63AB9">
        <w:rPr>
          <w:sz w:val="24"/>
          <w:szCs w:val="24"/>
        </w:rPr>
        <w:t xml:space="preserve"> Дугдинского сельсовета</w:t>
      </w:r>
      <w:r>
        <w:rPr>
          <w:sz w:val="24"/>
          <w:szCs w:val="24"/>
        </w:rPr>
        <w:t xml:space="preserve"> от 30.12.2021 № 59</w:t>
      </w:r>
    </w:p>
    <w:p w:rsidR="00A75600" w:rsidRDefault="00A75600" w:rsidP="000330EB">
      <w:pPr>
        <w:pStyle w:val="heading1normal"/>
        <w:spacing w:before="0" w:after="0" w:line="240" w:lineRule="auto"/>
        <w:ind w:firstLine="709"/>
        <w:rPr>
          <w:sz w:val="24"/>
          <w:szCs w:val="24"/>
        </w:rPr>
      </w:pPr>
      <w:bookmarkStart w:id="121" w:name="_ref_634930"/>
      <w:bookmarkEnd w:id="119"/>
      <w:bookmarkEnd w:id="120"/>
    </w:p>
    <w:p w:rsidR="00A75600" w:rsidRPr="000330EB" w:rsidRDefault="00A75600" w:rsidP="00A75600">
      <w:pPr>
        <w:rPr>
          <w:sz w:val="24"/>
          <w:szCs w:val="24"/>
        </w:rPr>
      </w:pPr>
      <w:r w:rsidRPr="000330EB">
        <w:rPr>
          <w:sz w:val="24"/>
          <w:szCs w:val="24"/>
        </w:rPr>
        <w:t>Порядок формирования и испол</w:t>
      </w:r>
      <w:r w:rsidRPr="000330EB">
        <w:rPr>
          <w:sz w:val="24"/>
          <w:szCs w:val="24"/>
        </w:rPr>
        <w:t>ь</w:t>
      </w:r>
      <w:r w:rsidRPr="000330EB">
        <w:rPr>
          <w:sz w:val="24"/>
          <w:szCs w:val="24"/>
        </w:rPr>
        <w:t>зования резервов предстоящих расходов</w:t>
      </w:r>
    </w:p>
    <w:p w:rsidR="00A75600" w:rsidRDefault="00A75600" w:rsidP="000330EB">
      <w:pPr>
        <w:pStyle w:val="heading1normal"/>
        <w:spacing w:before="0" w:after="0" w:line="240" w:lineRule="auto"/>
        <w:ind w:firstLine="709"/>
        <w:rPr>
          <w:sz w:val="24"/>
          <w:szCs w:val="24"/>
        </w:rPr>
      </w:pPr>
    </w:p>
    <w:p w:rsidR="00BB55D3" w:rsidRPr="000330EB" w:rsidRDefault="00BB55D3" w:rsidP="000330EB">
      <w:pPr>
        <w:pStyle w:val="heading1normal"/>
        <w:spacing w:before="0" w:after="0" w:line="240" w:lineRule="auto"/>
        <w:ind w:firstLine="709"/>
        <w:rPr>
          <w:sz w:val="24"/>
          <w:szCs w:val="24"/>
        </w:rPr>
      </w:pPr>
      <w:r w:rsidRPr="000330EB">
        <w:rPr>
          <w:sz w:val="24"/>
          <w:szCs w:val="24"/>
        </w:rPr>
        <w:t>Общие положения</w:t>
      </w:r>
      <w:bookmarkEnd w:id="121"/>
    </w:p>
    <w:p w:rsidR="00BB55D3" w:rsidRPr="000330EB" w:rsidRDefault="00BB55D3" w:rsidP="000330EB">
      <w:pPr>
        <w:pStyle w:val="2"/>
        <w:keepNext w:val="0"/>
        <w:keepLines w:val="0"/>
        <w:numPr>
          <w:ilvl w:val="1"/>
          <w:numId w:val="0"/>
        </w:numPr>
        <w:spacing w:before="0"/>
        <w:ind w:firstLine="709"/>
        <w:jc w:val="both"/>
        <w:rPr>
          <w:rFonts w:ascii="Times New Roman" w:hAnsi="Times New Roman" w:cs="Times New Roman"/>
          <w:b w:val="0"/>
          <w:color w:val="auto"/>
          <w:sz w:val="24"/>
          <w:szCs w:val="24"/>
        </w:rPr>
      </w:pPr>
      <w:bookmarkStart w:id="122" w:name="_ref_641220"/>
      <w:r w:rsidRPr="000330EB">
        <w:rPr>
          <w:rFonts w:ascii="Times New Roman" w:hAnsi="Times New Roman" w:cs="Times New Roman"/>
          <w:b w:val="0"/>
          <w:color w:val="auto"/>
          <w:sz w:val="24"/>
          <w:szCs w:val="24"/>
        </w:rPr>
        <w:t>В учете формируются следующие резервы:</w:t>
      </w:r>
      <w:bookmarkEnd w:id="122"/>
    </w:p>
    <w:p w:rsidR="00BB55D3" w:rsidRPr="000330EB" w:rsidRDefault="00BB55D3" w:rsidP="00BB55D3">
      <w:pPr>
        <w:rPr>
          <w:sz w:val="24"/>
          <w:szCs w:val="24"/>
        </w:rPr>
      </w:pPr>
      <w:r w:rsidRPr="000330EB">
        <w:rPr>
          <w:sz w:val="24"/>
          <w:szCs w:val="24"/>
        </w:rPr>
        <w:t xml:space="preserve">  - резерв на оплату отпусков за фактически отработанное время (компенсаций за неи</w:t>
      </w:r>
      <w:r w:rsidRPr="000330EB">
        <w:rPr>
          <w:sz w:val="24"/>
          <w:szCs w:val="24"/>
        </w:rPr>
        <w:t>с</w:t>
      </w:r>
      <w:r w:rsidRPr="000330EB">
        <w:rPr>
          <w:sz w:val="24"/>
          <w:szCs w:val="24"/>
        </w:rPr>
        <w:t>пользованный отпуск);</w:t>
      </w:r>
    </w:p>
    <w:p w:rsidR="00BB55D3" w:rsidRPr="000330EB" w:rsidRDefault="00BB55D3" w:rsidP="00BB55D3">
      <w:pPr>
        <w:rPr>
          <w:sz w:val="24"/>
          <w:szCs w:val="24"/>
        </w:rPr>
      </w:pPr>
      <w:r w:rsidRPr="000330EB">
        <w:rPr>
          <w:sz w:val="24"/>
          <w:szCs w:val="24"/>
        </w:rPr>
        <w:t xml:space="preserve">   - резерв на пенсионные и иные аналогичные выплаты;</w:t>
      </w:r>
    </w:p>
    <w:p w:rsidR="00BB55D3" w:rsidRPr="000330EB" w:rsidRDefault="00BB55D3" w:rsidP="00755E7D">
      <w:pPr>
        <w:pStyle w:val="af3"/>
        <w:numPr>
          <w:ilvl w:val="0"/>
          <w:numId w:val="2"/>
        </w:numPr>
        <w:ind w:firstLine="709"/>
        <w:jc w:val="both"/>
        <w:rPr>
          <w:sz w:val="24"/>
          <w:szCs w:val="24"/>
        </w:rPr>
      </w:pPr>
      <w:r w:rsidRPr="000330EB">
        <w:rPr>
          <w:sz w:val="24"/>
          <w:szCs w:val="24"/>
        </w:rPr>
        <w:t>резерв для оплаты фактически осуществленных затрат, по которым не поступили документы контрагентов;</w:t>
      </w:r>
    </w:p>
    <w:p w:rsidR="00BB55D3" w:rsidRPr="000330EB" w:rsidRDefault="00BB55D3" w:rsidP="00755E7D">
      <w:pPr>
        <w:pStyle w:val="af3"/>
        <w:numPr>
          <w:ilvl w:val="0"/>
          <w:numId w:val="2"/>
        </w:numPr>
        <w:ind w:firstLine="709"/>
        <w:jc w:val="both"/>
        <w:rPr>
          <w:sz w:val="24"/>
          <w:szCs w:val="24"/>
        </w:rPr>
      </w:pPr>
      <w:r w:rsidRPr="000330EB">
        <w:rPr>
          <w:sz w:val="24"/>
          <w:szCs w:val="24"/>
        </w:rPr>
        <w:t>резерв для оплаты возникающих претензий и исков.</w:t>
      </w:r>
    </w:p>
    <w:p w:rsidR="00BB55D3" w:rsidRPr="000330EB" w:rsidRDefault="00BB55D3" w:rsidP="000330EB">
      <w:pPr>
        <w:pStyle w:val="2"/>
        <w:keepNext w:val="0"/>
        <w:keepLines w:val="0"/>
        <w:numPr>
          <w:ilvl w:val="1"/>
          <w:numId w:val="0"/>
        </w:numPr>
        <w:spacing w:before="0"/>
        <w:ind w:firstLine="709"/>
        <w:jc w:val="both"/>
        <w:rPr>
          <w:rFonts w:ascii="Times New Roman" w:hAnsi="Times New Roman" w:cs="Times New Roman"/>
          <w:b w:val="0"/>
          <w:color w:val="auto"/>
          <w:sz w:val="24"/>
          <w:szCs w:val="24"/>
        </w:rPr>
      </w:pPr>
      <w:bookmarkStart w:id="123" w:name="_ref_647462"/>
      <w:r w:rsidRPr="000330EB">
        <w:rPr>
          <w:rFonts w:ascii="Times New Roman" w:hAnsi="Times New Roman" w:cs="Times New Roman"/>
          <w:b w:val="0"/>
          <w:color w:val="auto"/>
          <w:sz w:val="24"/>
          <w:szCs w:val="24"/>
        </w:rPr>
        <w:t>Каждый резерв используется только на покрытие тех расходов, в отношении кот</w:t>
      </w:r>
      <w:r w:rsidRPr="000330EB">
        <w:rPr>
          <w:rFonts w:ascii="Times New Roman" w:hAnsi="Times New Roman" w:cs="Times New Roman"/>
          <w:b w:val="0"/>
          <w:color w:val="auto"/>
          <w:sz w:val="24"/>
          <w:szCs w:val="24"/>
        </w:rPr>
        <w:t>о</w:t>
      </w:r>
      <w:r w:rsidRPr="000330EB">
        <w:rPr>
          <w:rFonts w:ascii="Times New Roman" w:hAnsi="Times New Roman" w:cs="Times New Roman"/>
          <w:b w:val="0"/>
          <w:color w:val="auto"/>
          <w:sz w:val="24"/>
          <w:szCs w:val="24"/>
        </w:rPr>
        <w:t>рых он был создан.</w:t>
      </w:r>
      <w:bookmarkEnd w:id="123"/>
    </w:p>
    <w:p w:rsidR="00BB55D3" w:rsidRPr="000330EB" w:rsidRDefault="00BB55D3" w:rsidP="000330EB">
      <w:pPr>
        <w:pStyle w:val="2"/>
        <w:keepNext w:val="0"/>
        <w:keepLines w:val="0"/>
        <w:numPr>
          <w:ilvl w:val="1"/>
          <w:numId w:val="0"/>
        </w:numPr>
        <w:spacing w:before="0"/>
        <w:ind w:firstLine="709"/>
        <w:jc w:val="both"/>
        <w:rPr>
          <w:rFonts w:ascii="Times New Roman" w:hAnsi="Times New Roman" w:cs="Times New Roman"/>
          <w:b w:val="0"/>
          <w:color w:val="auto"/>
          <w:sz w:val="24"/>
          <w:szCs w:val="24"/>
        </w:rPr>
      </w:pPr>
      <w:bookmarkStart w:id="124" w:name="_ref_647463"/>
      <w:r w:rsidRPr="000330EB">
        <w:rPr>
          <w:rFonts w:ascii="Times New Roman" w:hAnsi="Times New Roman" w:cs="Times New Roman"/>
          <w:b w:val="0"/>
          <w:color w:val="auto"/>
          <w:sz w:val="24"/>
          <w:szCs w:val="24"/>
        </w:rPr>
        <w:t>Признание в учете расходов, в отношении которых сформирован резерв, осущест</w:t>
      </w:r>
      <w:r w:rsidRPr="000330EB">
        <w:rPr>
          <w:rFonts w:ascii="Times New Roman" w:hAnsi="Times New Roman" w:cs="Times New Roman"/>
          <w:b w:val="0"/>
          <w:color w:val="auto"/>
          <w:sz w:val="24"/>
          <w:szCs w:val="24"/>
        </w:rPr>
        <w:t>в</w:t>
      </w:r>
      <w:r w:rsidRPr="000330EB">
        <w:rPr>
          <w:rFonts w:ascii="Times New Roman" w:hAnsi="Times New Roman" w:cs="Times New Roman"/>
          <w:b w:val="0"/>
          <w:color w:val="auto"/>
          <w:sz w:val="24"/>
          <w:szCs w:val="24"/>
        </w:rPr>
        <w:t>ляется за счет суммы резерва. При его недостаточности соответствующие суммы отраж</w:t>
      </w:r>
      <w:r w:rsidRPr="000330EB">
        <w:rPr>
          <w:rFonts w:ascii="Times New Roman" w:hAnsi="Times New Roman" w:cs="Times New Roman"/>
          <w:b w:val="0"/>
          <w:color w:val="auto"/>
          <w:sz w:val="24"/>
          <w:szCs w:val="24"/>
        </w:rPr>
        <w:t>а</w:t>
      </w:r>
      <w:r w:rsidRPr="000330EB">
        <w:rPr>
          <w:rFonts w:ascii="Times New Roman" w:hAnsi="Times New Roman" w:cs="Times New Roman"/>
          <w:b w:val="0"/>
          <w:color w:val="auto"/>
          <w:sz w:val="24"/>
          <w:szCs w:val="24"/>
        </w:rPr>
        <w:t>ются в составе расходов текущего п</w:t>
      </w:r>
      <w:r w:rsidRPr="000330EB">
        <w:rPr>
          <w:rFonts w:ascii="Times New Roman" w:hAnsi="Times New Roman" w:cs="Times New Roman"/>
          <w:b w:val="0"/>
          <w:color w:val="auto"/>
          <w:sz w:val="24"/>
          <w:szCs w:val="24"/>
        </w:rPr>
        <w:t>е</w:t>
      </w:r>
      <w:r w:rsidRPr="000330EB">
        <w:rPr>
          <w:rFonts w:ascii="Times New Roman" w:hAnsi="Times New Roman" w:cs="Times New Roman"/>
          <w:b w:val="0"/>
          <w:color w:val="auto"/>
          <w:sz w:val="24"/>
          <w:szCs w:val="24"/>
        </w:rPr>
        <w:t>риода.</w:t>
      </w:r>
      <w:bookmarkEnd w:id="124"/>
    </w:p>
    <w:p w:rsidR="00BB55D3" w:rsidRPr="000330EB" w:rsidRDefault="00BB55D3" w:rsidP="000330EB">
      <w:pPr>
        <w:pStyle w:val="2"/>
        <w:keepNext w:val="0"/>
        <w:keepLines w:val="0"/>
        <w:numPr>
          <w:ilvl w:val="1"/>
          <w:numId w:val="0"/>
        </w:numPr>
        <w:spacing w:before="0"/>
        <w:ind w:firstLine="709"/>
        <w:jc w:val="both"/>
        <w:rPr>
          <w:rFonts w:ascii="Times New Roman" w:hAnsi="Times New Roman" w:cs="Times New Roman"/>
          <w:b w:val="0"/>
          <w:color w:val="auto"/>
          <w:sz w:val="24"/>
          <w:szCs w:val="24"/>
        </w:rPr>
      </w:pPr>
      <w:bookmarkStart w:id="125" w:name="_ref_647464"/>
      <w:r w:rsidRPr="000330EB">
        <w:rPr>
          <w:rFonts w:ascii="Times New Roman" w:hAnsi="Times New Roman" w:cs="Times New Roman"/>
          <w:b w:val="0"/>
          <w:color w:val="auto"/>
          <w:sz w:val="24"/>
          <w:szCs w:val="24"/>
        </w:rPr>
        <w:t>Для отражения конкретных резервов на счете 0 401 60 000 вводятся аналитические коды в порядке, определенном Рабочим планом счетов.</w:t>
      </w:r>
      <w:bookmarkEnd w:id="125"/>
    </w:p>
    <w:p w:rsidR="00BB55D3" w:rsidRPr="000330EB" w:rsidRDefault="00BB55D3" w:rsidP="00BB55D3">
      <w:pPr>
        <w:rPr>
          <w:sz w:val="24"/>
          <w:szCs w:val="24"/>
        </w:rPr>
      </w:pPr>
      <w:r w:rsidRPr="000330EB">
        <w:rPr>
          <w:sz w:val="24"/>
          <w:szCs w:val="24"/>
        </w:rPr>
        <w:t>2. Резерв на оплату отпусков за фактически отработанное время (компенсаций за неи</w:t>
      </w:r>
      <w:r w:rsidRPr="000330EB">
        <w:rPr>
          <w:sz w:val="24"/>
          <w:szCs w:val="24"/>
        </w:rPr>
        <w:t>с</w:t>
      </w:r>
      <w:r w:rsidRPr="000330EB">
        <w:rPr>
          <w:sz w:val="24"/>
          <w:szCs w:val="24"/>
        </w:rPr>
        <w:t>пользованный отпуск)</w:t>
      </w:r>
    </w:p>
    <w:p w:rsidR="00BB55D3" w:rsidRPr="000330EB" w:rsidRDefault="00BB55D3" w:rsidP="00BB55D3">
      <w:pPr>
        <w:rPr>
          <w:sz w:val="24"/>
          <w:szCs w:val="24"/>
        </w:rPr>
      </w:pPr>
      <w:r w:rsidRPr="000330EB">
        <w:rPr>
          <w:sz w:val="24"/>
          <w:szCs w:val="24"/>
        </w:rPr>
        <w:t>2.1. Резерв на оплату отпусков за фактически отработанное время или компенсаций за н</w:t>
      </w:r>
      <w:r w:rsidRPr="000330EB">
        <w:rPr>
          <w:sz w:val="24"/>
          <w:szCs w:val="24"/>
        </w:rPr>
        <w:t>е</w:t>
      </w:r>
      <w:r w:rsidRPr="000330EB">
        <w:rPr>
          <w:sz w:val="24"/>
          <w:szCs w:val="24"/>
        </w:rPr>
        <w:t>использованный отпуск, в том числе при увольнении работника учреждения, включая платежи на обязательное социальное страхование, начисляется (корректируется) на осн</w:t>
      </w:r>
      <w:r w:rsidRPr="000330EB">
        <w:rPr>
          <w:sz w:val="24"/>
          <w:szCs w:val="24"/>
        </w:rPr>
        <w:t>о</w:t>
      </w:r>
      <w:r w:rsidRPr="000330EB">
        <w:rPr>
          <w:sz w:val="24"/>
          <w:szCs w:val="24"/>
        </w:rPr>
        <w:t xml:space="preserve">вании сведений кадровой службы о количестве дней отпуска, </w:t>
      </w:r>
      <w:proofErr w:type="gramStart"/>
      <w:r w:rsidRPr="000330EB">
        <w:rPr>
          <w:sz w:val="24"/>
          <w:szCs w:val="24"/>
        </w:rPr>
        <w:t>право</w:t>
      </w:r>
      <w:proofErr w:type="gramEnd"/>
      <w:r w:rsidRPr="000330EB">
        <w:rPr>
          <w:sz w:val="24"/>
          <w:szCs w:val="24"/>
        </w:rPr>
        <w:t xml:space="preserve"> на представление к</w:t>
      </w:r>
      <w:r w:rsidRPr="000330EB">
        <w:rPr>
          <w:sz w:val="24"/>
          <w:szCs w:val="24"/>
        </w:rPr>
        <w:t>о</w:t>
      </w:r>
      <w:r w:rsidRPr="000330EB">
        <w:rPr>
          <w:sz w:val="24"/>
          <w:szCs w:val="24"/>
        </w:rPr>
        <w:t>торого имеют работники за фактически отработанное время.</w:t>
      </w:r>
    </w:p>
    <w:p w:rsidR="00BB55D3" w:rsidRPr="000330EB" w:rsidRDefault="00BB55D3" w:rsidP="00BB55D3">
      <w:pPr>
        <w:rPr>
          <w:sz w:val="24"/>
          <w:szCs w:val="24"/>
        </w:rPr>
      </w:pPr>
      <w:r w:rsidRPr="000330EB">
        <w:rPr>
          <w:sz w:val="24"/>
          <w:szCs w:val="24"/>
        </w:rPr>
        <w:t>Резерв в части средств на предстоящую оплату отпусков за фактически отработанное вр</w:t>
      </w:r>
      <w:r w:rsidRPr="000330EB">
        <w:rPr>
          <w:sz w:val="24"/>
          <w:szCs w:val="24"/>
        </w:rPr>
        <w:t>е</w:t>
      </w:r>
      <w:r w:rsidRPr="000330EB">
        <w:rPr>
          <w:sz w:val="24"/>
          <w:szCs w:val="24"/>
        </w:rPr>
        <w:t>мя или компенсаций за неиспользованный отпуск определяе</w:t>
      </w:r>
      <w:r w:rsidRPr="000330EB">
        <w:rPr>
          <w:sz w:val="24"/>
          <w:szCs w:val="24"/>
        </w:rPr>
        <w:t>т</w:t>
      </w:r>
      <w:r w:rsidRPr="000330EB">
        <w:rPr>
          <w:sz w:val="24"/>
          <w:szCs w:val="24"/>
        </w:rPr>
        <w:t>ся в следующем порядке:</w:t>
      </w:r>
    </w:p>
    <w:p w:rsidR="00BB55D3" w:rsidRPr="000330EB" w:rsidRDefault="00BB55D3" w:rsidP="00BB55D3">
      <w:pPr>
        <w:rPr>
          <w:sz w:val="24"/>
          <w:szCs w:val="24"/>
        </w:rPr>
      </w:pPr>
      <w:r w:rsidRPr="000330EB">
        <w:rPr>
          <w:sz w:val="24"/>
          <w:szCs w:val="24"/>
        </w:rPr>
        <w:t>- Точный расчет (персонифицированный)</w:t>
      </w:r>
    </w:p>
    <w:p w:rsidR="00BB55D3" w:rsidRPr="000330EB" w:rsidRDefault="00BB55D3" w:rsidP="00BB55D3">
      <w:pPr>
        <w:rPr>
          <w:sz w:val="24"/>
          <w:szCs w:val="24"/>
        </w:rPr>
      </w:pPr>
      <w:r w:rsidRPr="000330EB">
        <w:rPr>
          <w:sz w:val="24"/>
          <w:szCs w:val="24"/>
        </w:rPr>
        <w:t>Ротп = СрЗ</w:t>
      </w:r>
      <w:proofErr w:type="gramStart"/>
      <w:r w:rsidRPr="000330EB">
        <w:rPr>
          <w:sz w:val="24"/>
          <w:szCs w:val="24"/>
        </w:rPr>
        <w:t>1</w:t>
      </w:r>
      <w:proofErr w:type="gramEnd"/>
      <w:r w:rsidRPr="000330EB">
        <w:rPr>
          <w:sz w:val="24"/>
          <w:szCs w:val="24"/>
        </w:rPr>
        <w:t xml:space="preserve"> х Кдо1 + СрЗi х Кдоi + СрЗn х Кдоn ,</w:t>
      </w:r>
    </w:p>
    <w:p w:rsidR="00BB55D3" w:rsidRPr="000330EB" w:rsidRDefault="00BB55D3" w:rsidP="00BB55D3">
      <w:pPr>
        <w:rPr>
          <w:sz w:val="24"/>
          <w:szCs w:val="24"/>
        </w:rPr>
      </w:pPr>
      <w:r w:rsidRPr="000330EB">
        <w:rPr>
          <w:sz w:val="24"/>
          <w:szCs w:val="24"/>
        </w:rPr>
        <w:t xml:space="preserve">где </w:t>
      </w:r>
    </w:p>
    <w:p w:rsidR="00BB55D3" w:rsidRPr="000330EB" w:rsidRDefault="00BB55D3" w:rsidP="00BB55D3">
      <w:pPr>
        <w:rPr>
          <w:sz w:val="24"/>
          <w:szCs w:val="24"/>
        </w:rPr>
      </w:pPr>
      <w:r w:rsidRPr="000330EB">
        <w:rPr>
          <w:sz w:val="24"/>
          <w:szCs w:val="24"/>
        </w:rPr>
        <w:t>СрЗ</w:t>
      </w:r>
      <w:proofErr w:type="gramStart"/>
      <w:r w:rsidRPr="000330EB">
        <w:rPr>
          <w:sz w:val="24"/>
          <w:szCs w:val="24"/>
        </w:rPr>
        <w:t>i</w:t>
      </w:r>
      <w:proofErr w:type="gramEnd"/>
      <w:r w:rsidRPr="000330EB">
        <w:rPr>
          <w:sz w:val="24"/>
          <w:szCs w:val="24"/>
        </w:rPr>
        <w:t xml:space="preserve"> - средний дневной заработок i-го работника, исчисленный по состоянию на отчетную дату;</w:t>
      </w:r>
    </w:p>
    <w:p w:rsidR="00BB55D3" w:rsidRPr="000330EB" w:rsidRDefault="00BB55D3" w:rsidP="00BB55D3">
      <w:pPr>
        <w:rPr>
          <w:sz w:val="24"/>
          <w:szCs w:val="24"/>
        </w:rPr>
      </w:pPr>
      <w:r w:rsidRPr="000330EB">
        <w:rPr>
          <w:sz w:val="24"/>
          <w:szCs w:val="24"/>
        </w:rPr>
        <w:t>Кдо</w:t>
      </w:r>
      <w:proofErr w:type="gramStart"/>
      <w:r w:rsidRPr="000330EB">
        <w:rPr>
          <w:sz w:val="24"/>
          <w:szCs w:val="24"/>
        </w:rPr>
        <w:t>i</w:t>
      </w:r>
      <w:proofErr w:type="gramEnd"/>
      <w:r w:rsidRPr="000330EB">
        <w:rPr>
          <w:sz w:val="24"/>
          <w:szCs w:val="24"/>
        </w:rPr>
        <w:t xml:space="preserve"> - количество календарных дней отпуска, на которые i-й работник имеет право по с</w:t>
      </w:r>
      <w:r w:rsidRPr="000330EB">
        <w:rPr>
          <w:sz w:val="24"/>
          <w:szCs w:val="24"/>
        </w:rPr>
        <w:t>о</w:t>
      </w:r>
      <w:r w:rsidRPr="000330EB">
        <w:rPr>
          <w:sz w:val="24"/>
          <w:szCs w:val="24"/>
        </w:rPr>
        <w:t>стоянию на отчетную дату.</w:t>
      </w:r>
    </w:p>
    <w:p w:rsidR="00BB55D3" w:rsidRPr="000330EB" w:rsidRDefault="00BB55D3" w:rsidP="00BB55D3">
      <w:pPr>
        <w:rPr>
          <w:sz w:val="24"/>
          <w:szCs w:val="24"/>
        </w:rPr>
      </w:pPr>
      <w:r w:rsidRPr="000330EB">
        <w:rPr>
          <w:sz w:val="24"/>
          <w:szCs w:val="24"/>
        </w:rPr>
        <w:t>Начисление (корректировка) резерва на предстоящую оплату отпусков производится еж</w:t>
      </w:r>
      <w:r w:rsidRPr="000330EB">
        <w:rPr>
          <w:sz w:val="24"/>
          <w:szCs w:val="24"/>
        </w:rPr>
        <w:t>е</w:t>
      </w:r>
      <w:r w:rsidRPr="000330EB">
        <w:rPr>
          <w:sz w:val="24"/>
          <w:szCs w:val="24"/>
        </w:rPr>
        <w:t>годно на отчетную дату.</w:t>
      </w:r>
    </w:p>
    <w:p w:rsidR="00BB55D3" w:rsidRPr="000330EB" w:rsidRDefault="00BB55D3" w:rsidP="00BB55D3">
      <w:pPr>
        <w:rPr>
          <w:sz w:val="24"/>
          <w:szCs w:val="24"/>
        </w:rPr>
      </w:pPr>
      <w:r w:rsidRPr="000330EB">
        <w:rPr>
          <w:sz w:val="24"/>
          <w:szCs w:val="24"/>
        </w:rPr>
        <w:t>3.1.2. Резерв в части платежей на обязательное социальное страхование ра</w:t>
      </w:r>
      <w:r w:rsidRPr="000330EB">
        <w:rPr>
          <w:sz w:val="24"/>
          <w:szCs w:val="24"/>
        </w:rPr>
        <w:t>с</w:t>
      </w:r>
      <w:r w:rsidRPr="000330EB">
        <w:rPr>
          <w:sz w:val="24"/>
          <w:szCs w:val="24"/>
        </w:rPr>
        <w:t>считывается исходя из суммы, резервируемой на непосредственную оплату отпусков, а также дейс</w:t>
      </w:r>
      <w:r w:rsidRPr="000330EB">
        <w:rPr>
          <w:sz w:val="24"/>
          <w:szCs w:val="24"/>
        </w:rPr>
        <w:t>т</w:t>
      </w:r>
      <w:r w:rsidRPr="000330EB">
        <w:rPr>
          <w:sz w:val="24"/>
          <w:szCs w:val="24"/>
        </w:rPr>
        <w:t>вующих тарифов страховых взносов.</w:t>
      </w:r>
    </w:p>
    <w:p w:rsidR="00BB55D3" w:rsidRPr="000330EB" w:rsidRDefault="00BB55D3" w:rsidP="00BB55D3">
      <w:pPr>
        <w:pStyle w:val="1"/>
        <w:keepLines/>
        <w:spacing w:line="276" w:lineRule="auto"/>
        <w:rPr>
          <w:b w:val="0"/>
          <w:bCs w:val="0"/>
          <w:sz w:val="24"/>
        </w:rPr>
      </w:pPr>
      <w:bookmarkStart w:id="126" w:name="_ref_666379"/>
      <w:r w:rsidRPr="000330EB">
        <w:rPr>
          <w:b w:val="0"/>
          <w:bCs w:val="0"/>
          <w:sz w:val="24"/>
        </w:rPr>
        <w:t>Резерв на пенсионные и иные аналогичные выплаты (выплаты в связи с достижением р</w:t>
      </w:r>
      <w:r w:rsidRPr="000330EB">
        <w:rPr>
          <w:b w:val="0"/>
          <w:bCs w:val="0"/>
          <w:sz w:val="24"/>
        </w:rPr>
        <w:t>а</w:t>
      </w:r>
      <w:r w:rsidRPr="000330EB">
        <w:rPr>
          <w:b w:val="0"/>
          <w:bCs w:val="0"/>
          <w:sz w:val="24"/>
        </w:rPr>
        <w:t>ботниками пенсионного возраста и (или) стажа работы за исключением выплат, устано</w:t>
      </w:r>
      <w:r w:rsidRPr="000330EB">
        <w:rPr>
          <w:b w:val="0"/>
          <w:bCs w:val="0"/>
          <w:sz w:val="24"/>
        </w:rPr>
        <w:t>в</w:t>
      </w:r>
      <w:r w:rsidRPr="000330EB">
        <w:rPr>
          <w:b w:val="0"/>
          <w:bCs w:val="0"/>
          <w:sz w:val="24"/>
        </w:rPr>
        <w:t>ленных ПФ РФ)</w:t>
      </w:r>
    </w:p>
    <w:p w:rsidR="00BB55D3" w:rsidRPr="000330EB" w:rsidRDefault="00BB55D3" w:rsidP="00BB55D3">
      <w:pPr>
        <w:rPr>
          <w:sz w:val="24"/>
          <w:szCs w:val="24"/>
        </w:rPr>
      </w:pPr>
      <w:r w:rsidRPr="000330EB">
        <w:rPr>
          <w:sz w:val="24"/>
          <w:szCs w:val="24"/>
        </w:rPr>
        <w:t>Начисление (корректировка) резерва на пенсионные и аналогичные выплаты производи</w:t>
      </w:r>
      <w:r w:rsidRPr="000330EB">
        <w:rPr>
          <w:sz w:val="24"/>
          <w:szCs w:val="24"/>
        </w:rPr>
        <w:t>т</w:t>
      </w:r>
      <w:r w:rsidRPr="000330EB">
        <w:rPr>
          <w:sz w:val="24"/>
          <w:szCs w:val="24"/>
        </w:rPr>
        <w:t>ся ежегодно на отчетную дату, последним днем текущего финансового года, в сумме бюджетных ассигнований (лимитов бюджетных обязательств), предусмотренных на оч</w:t>
      </w:r>
      <w:r w:rsidRPr="000330EB">
        <w:rPr>
          <w:sz w:val="24"/>
          <w:szCs w:val="24"/>
        </w:rPr>
        <w:t>е</w:t>
      </w:r>
      <w:r w:rsidRPr="000330EB">
        <w:rPr>
          <w:sz w:val="24"/>
          <w:szCs w:val="24"/>
        </w:rPr>
        <w:t>редной финансовый год и плановый период на момент составления годовой бюджетной отчетности.</w:t>
      </w:r>
    </w:p>
    <w:p w:rsidR="00BB55D3" w:rsidRPr="000330EB" w:rsidRDefault="00BB55D3" w:rsidP="00BB55D3">
      <w:pPr>
        <w:pStyle w:val="1"/>
        <w:keepLines/>
        <w:spacing w:line="276" w:lineRule="auto"/>
        <w:rPr>
          <w:b w:val="0"/>
          <w:sz w:val="24"/>
        </w:rPr>
      </w:pPr>
      <w:r w:rsidRPr="000330EB">
        <w:rPr>
          <w:b w:val="0"/>
          <w:sz w:val="24"/>
        </w:rPr>
        <w:lastRenderedPageBreak/>
        <w:t xml:space="preserve">Резерв для оплаты фактически осуществленных затрат, </w:t>
      </w:r>
      <w:bookmarkEnd w:id="126"/>
      <w:r w:rsidRPr="000330EB">
        <w:rPr>
          <w:b w:val="0"/>
          <w:sz w:val="24"/>
        </w:rPr>
        <w:t>по которым не поступили док</w:t>
      </w:r>
      <w:r w:rsidRPr="000330EB">
        <w:rPr>
          <w:b w:val="0"/>
          <w:sz w:val="24"/>
        </w:rPr>
        <w:t>у</w:t>
      </w:r>
      <w:r w:rsidRPr="000330EB">
        <w:rPr>
          <w:b w:val="0"/>
          <w:sz w:val="24"/>
        </w:rPr>
        <w:t>менты</w:t>
      </w:r>
    </w:p>
    <w:p w:rsidR="00BB55D3" w:rsidRPr="000330EB" w:rsidRDefault="00BB55D3" w:rsidP="000330EB">
      <w:pPr>
        <w:pStyle w:val="2"/>
        <w:keepNext w:val="0"/>
        <w:keepLines w:val="0"/>
        <w:numPr>
          <w:ilvl w:val="1"/>
          <w:numId w:val="0"/>
        </w:numPr>
        <w:spacing w:before="0"/>
        <w:ind w:firstLine="709"/>
        <w:jc w:val="both"/>
        <w:rPr>
          <w:rFonts w:ascii="Times New Roman" w:hAnsi="Times New Roman" w:cs="Times New Roman"/>
          <w:b w:val="0"/>
          <w:color w:val="auto"/>
          <w:sz w:val="24"/>
          <w:szCs w:val="24"/>
        </w:rPr>
      </w:pPr>
      <w:bookmarkStart w:id="127" w:name="_ref_672615"/>
      <w:r w:rsidRPr="000330EB">
        <w:rPr>
          <w:rFonts w:ascii="Times New Roman" w:hAnsi="Times New Roman" w:cs="Times New Roman"/>
          <w:b w:val="0"/>
          <w:color w:val="auto"/>
          <w:sz w:val="24"/>
          <w:szCs w:val="24"/>
        </w:rPr>
        <w:t>Резерв по расходам без документов создается в случае, когда расходы фактически осуществлены, однако по любым причинам соответствующие документы от контрагента не получены.</w:t>
      </w:r>
      <w:bookmarkEnd w:id="127"/>
    </w:p>
    <w:p w:rsidR="00BB55D3" w:rsidRPr="000330EB" w:rsidRDefault="00BB55D3" w:rsidP="000330EB">
      <w:pPr>
        <w:pStyle w:val="2"/>
        <w:keepNext w:val="0"/>
        <w:keepLines w:val="0"/>
        <w:numPr>
          <w:ilvl w:val="1"/>
          <w:numId w:val="0"/>
        </w:numPr>
        <w:spacing w:before="0"/>
        <w:ind w:firstLine="709"/>
        <w:jc w:val="both"/>
        <w:rPr>
          <w:rFonts w:ascii="Times New Roman" w:hAnsi="Times New Roman" w:cs="Times New Roman"/>
          <w:b w:val="0"/>
          <w:color w:val="auto"/>
          <w:sz w:val="24"/>
          <w:szCs w:val="24"/>
        </w:rPr>
      </w:pPr>
      <w:bookmarkStart w:id="128" w:name="_ref_672616"/>
      <w:r w:rsidRPr="000330EB">
        <w:rPr>
          <w:rFonts w:ascii="Times New Roman" w:hAnsi="Times New Roman" w:cs="Times New Roman"/>
          <w:b w:val="0"/>
          <w:color w:val="auto"/>
          <w:sz w:val="24"/>
          <w:szCs w:val="24"/>
        </w:rPr>
        <w:t>Примеры расходов, по которым создается резерв:</w:t>
      </w:r>
      <w:bookmarkEnd w:id="128"/>
    </w:p>
    <w:p w:rsidR="00BB55D3" w:rsidRPr="000330EB" w:rsidRDefault="00BB55D3" w:rsidP="00BB55D3">
      <w:pPr>
        <w:ind w:firstLine="709"/>
        <w:rPr>
          <w:sz w:val="24"/>
          <w:szCs w:val="24"/>
        </w:rPr>
      </w:pPr>
      <w:r w:rsidRPr="000330EB">
        <w:rPr>
          <w:sz w:val="24"/>
          <w:szCs w:val="24"/>
        </w:rPr>
        <w:t>- расходы на электроэнергию, тепловую энергию, водоснабжение и т.п., по кот</w:t>
      </w:r>
      <w:r w:rsidRPr="000330EB">
        <w:rPr>
          <w:sz w:val="24"/>
          <w:szCs w:val="24"/>
        </w:rPr>
        <w:t>о</w:t>
      </w:r>
      <w:r w:rsidRPr="000330EB">
        <w:rPr>
          <w:sz w:val="24"/>
          <w:szCs w:val="24"/>
        </w:rPr>
        <w:t>рым не поступили счета ресурсоснабжающих организаций;</w:t>
      </w:r>
    </w:p>
    <w:p w:rsidR="00BB55D3" w:rsidRPr="000330EB" w:rsidRDefault="00BB55D3" w:rsidP="00BB55D3">
      <w:pPr>
        <w:ind w:firstLine="709"/>
        <w:rPr>
          <w:sz w:val="24"/>
          <w:szCs w:val="24"/>
        </w:rPr>
      </w:pPr>
      <w:r w:rsidRPr="000330EB">
        <w:rPr>
          <w:sz w:val="24"/>
          <w:szCs w:val="24"/>
        </w:rPr>
        <w:t>- расходы в виде периодических платежей, если имеются основания для их осущ</w:t>
      </w:r>
      <w:r w:rsidRPr="000330EB">
        <w:rPr>
          <w:sz w:val="24"/>
          <w:szCs w:val="24"/>
        </w:rPr>
        <w:t>е</w:t>
      </w:r>
      <w:r w:rsidRPr="000330EB">
        <w:rPr>
          <w:sz w:val="24"/>
          <w:szCs w:val="24"/>
        </w:rPr>
        <w:t>ствления, установленные нормативными актами и (или) дог</w:t>
      </w:r>
      <w:r w:rsidRPr="000330EB">
        <w:rPr>
          <w:sz w:val="24"/>
          <w:szCs w:val="24"/>
        </w:rPr>
        <w:t>о</w:t>
      </w:r>
      <w:r w:rsidRPr="000330EB">
        <w:rPr>
          <w:sz w:val="24"/>
          <w:szCs w:val="24"/>
        </w:rPr>
        <w:t>вором.</w:t>
      </w:r>
    </w:p>
    <w:p w:rsidR="00BB55D3" w:rsidRPr="000330EB" w:rsidRDefault="00BB55D3" w:rsidP="000330EB">
      <w:pPr>
        <w:pStyle w:val="2"/>
        <w:keepNext w:val="0"/>
        <w:keepLines w:val="0"/>
        <w:numPr>
          <w:ilvl w:val="1"/>
          <w:numId w:val="0"/>
        </w:numPr>
        <w:spacing w:before="0"/>
        <w:ind w:firstLine="709"/>
        <w:jc w:val="both"/>
        <w:rPr>
          <w:rFonts w:ascii="Times New Roman" w:hAnsi="Times New Roman" w:cs="Times New Roman"/>
          <w:b w:val="0"/>
          <w:color w:val="auto"/>
          <w:sz w:val="24"/>
          <w:szCs w:val="24"/>
        </w:rPr>
      </w:pPr>
      <w:bookmarkStart w:id="129" w:name="_ref_672617"/>
      <w:r w:rsidRPr="000330EB">
        <w:rPr>
          <w:rFonts w:ascii="Times New Roman" w:hAnsi="Times New Roman" w:cs="Times New Roman"/>
          <w:b w:val="0"/>
          <w:color w:val="auto"/>
          <w:sz w:val="24"/>
          <w:szCs w:val="24"/>
        </w:rPr>
        <w:t>Работник, ответственный за осуществление расходов и (или) за взаимодействие с соответствующим контрагентом, обязан сообщить лицу, отве</w:t>
      </w:r>
      <w:r w:rsidRPr="000330EB">
        <w:rPr>
          <w:rFonts w:ascii="Times New Roman" w:hAnsi="Times New Roman" w:cs="Times New Roman"/>
          <w:b w:val="0"/>
          <w:color w:val="auto"/>
          <w:sz w:val="24"/>
          <w:szCs w:val="24"/>
        </w:rPr>
        <w:t>т</w:t>
      </w:r>
      <w:r w:rsidRPr="000330EB">
        <w:rPr>
          <w:rFonts w:ascii="Times New Roman" w:hAnsi="Times New Roman" w:cs="Times New Roman"/>
          <w:b w:val="0"/>
          <w:color w:val="auto"/>
          <w:sz w:val="24"/>
          <w:szCs w:val="24"/>
        </w:rPr>
        <w:t>ственному за ведение учета и составление отчетности, о фактическом осуществлении расходов и об отсутствии док</w:t>
      </w:r>
      <w:r w:rsidRPr="000330EB">
        <w:rPr>
          <w:rFonts w:ascii="Times New Roman" w:hAnsi="Times New Roman" w:cs="Times New Roman"/>
          <w:b w:val="0"/>
          <w:color w:val="auto"/>
          <w:sz w:val="24"/>
          <w:szCs w:val="24"/>
        </w:rPr>
        <w:t>у</w:t>
      </w:r>
      <w:r w:rsidRPr="000330EB">
        <w:rPr>
          <w:rFonts w:ascii="Times New Roman" w:hAnsi="Times New Roman" w:cs="Times New Roman"/>
          <w:b w:val="0"/>
          <w:color w:val="auto"/>
          <w:sz w:val="24"/>
          <w:szCs w:val="24"/>
        </w:rPr>
        <w:t>ментов контрагента не позднее рабочего дня, следующего за днем, когда документы должны были быть получ</w:t>
      </w:r>
      <w:r w:rsidRPr="000330EB">
        <w:rPr>
          <w:rFonts w:ascii="Times New Roman" w:hAnsi="Times New Roman" w:cs="Times New Roman"/>
          <w:b w:val="0"/>
          <w:color w:val="auto"/>
          <w:sz w:val="24"/>
          <w:szCs w:val="24"/>
        </w:rPr>
        <w:t>е</w:t>
      </w:r>
      <w:r w:rsidRPr="000330EB">
        <w:rPr>
          <w:rFonts w:ascii="Times New Roman" w:hAnsi="Times New Roman" w:cs="Times New Roman"/>
          <w:b w:val="0"/>
          <w:color w:val="auto"/>
          <w:sz w:val="24"/>
          <w:szCs w:val="24"/>
        </w:rPr>
        <w:t>ны.</w:t>
      </w:r>
      <w:bookmarkEnd w:id="129"/>
    </w:p>
    <w:p w:rsidR="00BB55D3" w:rsidRPr="000330EB" w:rsidRDefault="00BB55D3" w:rsidP="000330EB">
      <w:pPr>
        <w:pStyle w:val="2"/>
        <w:keepNext w:val="0"/>
        <w:keepLines w:val="0"/>
        <w:numPr>
          <w:ilvl w:val="1"/>
          <w:numId w:val="0"/>
        </w:numPr>
        <w:spacing w:before="0"/>
        <w:ind w:firstLine="709"/>
        <w:jc w:val="both"/>
        <w:rPr>
          <w:rFonts w:ascii="Times New Roman" w:hAnsi="Times New Roman" w:cs="Times New Roman"/>
          <w:b w:val="0"/>
          <w:color w:val="auto"/>
          <w:sz w:val="24"/>
          <w:szCs w:val="24"/>
        </w:rPr>
      </w:pPr>
      <w:bookmarkStart w:id="130" w:name="_ref_672618"/>
      <w:r w:rsidRPr="000330EB">
        <w:rPr>
          <w:rFonts w:ascii="Times New Roman" w:hAnsi="Times New Roman" w:cs="Times New Roman"/>
          <w:b w:val="0"/>
          <w:color w:val="auto"/>
          <w:sz w:val="24"/>
          <w:szCs w:val="24"/>
        </w:rPr>
        <w:t>Резерв создается в сумме, отражающей наиболее достоверную денежную оценку расходов, необходимых для расчетов с конт</w:t>
      </w:r>
      <w:r w:rsidRPr="000330EB">
        <w:rPr>
          <w:rFonts w:ascii="Times New Roman" w:hAnsi="Times New Roman" w:cs="Times New Roman"/>
          <w:b w:val="0"/>
          <w:color w:val="auto"/>
          <w:sz w:val="24"/>
          <w:szCs w:val="24"/>
        </w:rPr>
        <w:t>р</w:t>
      </w:r>
      <w:r w:rsidRPr="000330EB">
        <w:rPr>
          <w:rFonts w:ascii="Times New Roman" w:hAnsi="Times New Roman" w:cs="Times New Roman"/>
          <w:b w:val="0"/>
          <w:color w:val="auto"/>
          <w:sz w:val="24"/>
          <w:szCs w:val="24"/>
        </w:rPr>
        <w:t>агентом.</w:t>
      </w:r>
      <w:bookmarkEnd w:id="130"/>
    </w:p>
    <w:p w:rsidR="00BB55D3" w:rsidRPr="000330EB" w:rsidRDefault="00BB55D3" w:rsidP="000330EB">
      <w:pPr>
        <w:pStyle w:val="2"/>
        <w:keepNext w:val="0"/>
        <w:keepLines w:val="0"/>
        <w:numPr>
          <w:ilvl w:val="1"/>
          <w:numId w:val="0"/>
        </w:numPr>
        <w:spacing w:before="0"/>
        <w:ind w:firstLine="709"/>
        <w:jc w:val="both"/>
        <w:rPr>
          <w:rFonts w:ascii="Times New Roman" w:hAnsi="Times New Roman" w:cs="Times New Roman"/>
          <w:b w:val="0"/>
          <w:color w:val="auto"/>
          <w:sz w:val="24"/>
          <w:szCs w:val="24"/>
        </w:rPr>
      </w:pPr>
      <w:bookmarkStart w:id="131" w:name="_ref_672619"/>
      <w:r w:rsidRPr="000330EB">
        <w:rPr>
          <w:rFonts w:ascii="Times New Roman" w:hAnsi="Times New Roman" w:cs="Times New Roman"/>
          <w:b w:val="0"/>
          <w:color w:val="auto"/>
          <w:sz w:val="24"/>
          <w:szCs w:val="24"/>
        </w:rPr>
        <w:t>Наиболее достоверная оценка расходов представляет собой величину, необход</w:t>
      </w:r>
      <w:r w:rsidRPr="000330EB">
        <w:rPr>
          <w:rFonts w:ascii="Times New Roman" w:hAnsi="Times New Roman" w:cs="Times New Roman"/>
          <w:b w:val="0"/>
          <w:color w:val="auto"/>
          <w:sz w:val="24"/>
          <w:szCs w:val="24"/>
        </w:rPr>
        <w:t>и</w:t>
      </w:r>
      <w:r w:rsidRPr="000330EB">
        <w:rPr>
          <w:rFonts w:ascii="Times New Roman" w:hAnsi="Times New Roman" w:cs="Times New Roman"/>
          <w:b w:val="0"/>
          <w:color w:val="auto"/>
          <w:sz w:val="24"/>
          <w:szCs w:val="24"/>
        </w:rPr>
        <w:t>мую непосредственно для исполнения (погашения) обяз</w:t>
      </w:r>
      <w:r w:rsidRPr="000330EB">
        <w:rPr>
          <w:rFonts w:ascii="Times New Roman" w:hAnsi="Times New Roman" w:cs="Times New Roman"/>
          <w:b w:val="0"/>
          <w:color w:val="auto"/>
          <w:sz w:val="24"/>
          <w:szCs w:val="24"/>
        </w:rPr>
        <w:t>а</w:t>
      </w:r>
      <w:r w:rsidRPr="000330EB">
        <w:rPr>
          <w:rFonts w:ascii="Times New Roman" w:hAnsi="Times New Roman" w:cs="Times New Roman"/>
          <w:b w:val="0"/>
          <w:color w:val="auto"/>
          <w:sz w:val="24"/>
          <w:szCs w:val="24"/>
        </w:rPr>
        <w:t>тельства перед контрагентом по состоянию на отчетную дату или для перевода обязательства перед контрагентом на др</w:t>
      </w:r>
      <w:r w:rsidRPr="000330EB">
        <w:rPr>
          <w:rFonts w:ascii="Times New Roman" w:hAnsi="Times New Roman" w:cs="Times New Roman"/>
          <w:b w:val="0"/>
          <w:color w:val="auto"/>
          <w:sz w:val="24"/>
          <w:szCs w:val="24"/>
        </w:rPr>
        <w:t>у</w:t>
      </w:r>
      <w:r w:rsidRPr="000330EB">
        <w:rPr>
          <w:rFonts w:ascii="Times New Roman" w:hAnsi="Times New Roman" w:cs="Times New Roman"/>
          <w:b w:val="0"/>
          <w:color w:val="auto"/>
          <w:sz w:val="24"/>
          <w:szCs w:val="24"/>
        </w:rPr>
        <w:t>гое лицо по состоянию на отчетную д</w:t>
      </w:r>
      <w:r w:rsidRPr="000330EB">
        <w:rPr>
          <w:rFonts w:ascii="Times New Roman" w:hAnsi="Times New Roman" w:cs="Times New Roman"/>
          <w:b w:val="0"/>
          <w:color w:val="auto"/>
          <w:sz w:val="24"/>
          <w:szCs w:val="24"/>
        </w:rPr>
        <w:t>а</w:t>
      </w:r>
      <w:r w:rsidRPr="000330EB">
        <w:rPr>
          <w:rFonts w:ascii="Times New Roman" w:hAnsi="Times New Roman" w:cs="Times New Roman"/>
          <w:b w:val="0"/>
          <w:color w:val="auto"/>
          <w:sz w:val="24"/>
          <w:szCs w:val="24"/>
        </w:rPr>
        <w:t>ту.</w:t>
      </w:r>
      <w:bookmarkEnd w:id="131"/>
    </w:p>
    <w:p w:rsidR="00BB55D3" w:rsidRPr="000330EB" w:rsidRDefault="00BB55D3" w:rsidP="000330EB">
      <w:pPr>
        <w:pStyle w:val="2"/>
        <w:keepNext w:val="0"/>
        <w:keepLines w:val="0"/>
        <w:numPr>
          <w:ilvl w:val="1"/>
          <w:numId w:val="0"/>
        </w:numPr>
        <w:spacing w:before="0"/>
        <w:ind w:firstLine="709"/>
        <w:jc w:val="both"/>
        <w:rPr>
          <w:rFonts w:ascii="Times New Roman" w:hAnsi="Times New Roman" w:cs="Times New Roman"/>
          <w:b w:val="0"/>
          <w:color w:val="auto"/>
          <w:sz w:val="24"/>
          <w:szCs w:val="24"/>
        </w:rPr>
      </w:pPr>
      <w:bookmarkStart w:id="132" w:name="_ref_672620"/>
      <w:r w:rsidRPr="000330EB">
        <w:rPr>
          <w:rFonts w:ascii="Times New Roman" w:hAnsi="Times New Roman" w:cs="Times New Roman"/>
          <w:b w:val="0"/>
          <w:color w:val="auto"/>
          <w:sz w:val="24"/>
          <w:szCs w:val="24"/>
        </w:rPr>
        <w:t>Величина создаваемого резерва определяется комиссией по поступлению и выб</w:t>
      </w:r>
      <w:r w:rsidRPr="000330EB">
        <w:rPr>
          <w:rFonts w:ascii="Times New Roman" w:hAnsi="Times New Roman" w:cs="Times New Roman"/>
          <w:b w:val="0"/>
          <w:color w:val="auto"/>
          <w:sz w:val="24"/>
          <w:szCs w:val="24"/>
        </w:rPr>
        <w:t>ы</w:t>
      </w:r>
      <w:r w:rsidRPr="000330EB">
        <w:rPr>
          <w:rFonts w:ascii="Times New Roman" w:hAnsi="Times New Roman" w:cs="Times New Roman"/>
          <w:b w:val="0"/>
          <w:color w:val="auto"/>
          <w:sz w:val="24"/>
          <w:szCs w:val="24"/>
        </w:rPr>
        <w:t>тию активов. Решение о создании резерва и его сумме оформляется соответствующим протоколом.</w:t>
      </w:r>
      <w:bookmarkEnd w:id="132"/>
    </w:p>
    <w:p w:rsidR="00BB55D3" w:rsidRPr="000330EB" w:rsidRDefault="00BB55D3" w:rsidP="000330EB">
      <w:pPr>
        <w:pStyle w:val="2"/>
        <w:keepNext w:val="0"/>
        <w:keepLines w:val="0"/>
        <w:numPr>
          <w:ilvl w:val="1"/>
          <w:numId w:val="0"/>
        </w:numPr>
        <w:spacing w:before="0"/>
        <w:ind w:firstLine="709"/>
        <w:jc w:val="both"/>
        <w:rPr>
          <w:rFonts w:ascii="Times New Roman" w:hAnsi="Times New Roman" w:cs="Times New Roman"/>
          <w:b w:val="0"/>
          <w:color w:val="auto"/>
          <w:sz w:val="24"/>
          <w:szCs w:val="24"/>
        </w:rPr>
      </w:pPr>
      <w:bookmarkStart w:id="133" w:name="_ref_672621"/>
      <w:r w:rsidRPr="000330EB">
        <w:rPr>
          <w:rFonts w:ascii="Times New Roman" w:hAnsi="Times New Roman" w:cs="Times New Roman"/>
          <w:b w:val="0"/>
          <w:color w:val="auto"/>
          <w:sz w:val="24"/>
          <w:szCs w:val="24"/>
        </w:rPr>
        <w:t>На основании поступивших от контрагента документов фактические расходы о</w:t>
      </w:r>
      <w:r w:rsidRPr="000330EB">
        <w:rPr>
          <w:rFonts w:ascii="Times New Roman" w:hAnsi="Times New Roman" w:cs="Times New Roman"/>
          <w:b w:val="0"/>
          <w:color w:val="auto"/>
          <w:sz w:val="24"/>
          <w:szCs w:val="24"/>
        </w:rPr>
        <w:t>т</w:t>
      </w:r>
      <w:r w:rsidRPr="000330EB">
        <w:rPr>
          <w:rFonts w:ascii="Times New Roman" w:hAnsi="Times New Roman" w:cs="Times New Roman"/>
          <w:b w:val="0"/>
          <w:color w:val="auto"/>
          <w:sz w:val="24"/>
          <w:szCs w:val="24"/>
        </w:rPr>
        <w:t>ражаются следующим образом:</w:t>
      </w:r>
      <w:bookmarkEnd w:id="133"/>
    </w:p>
    <w:p w:rsidR="00BB55D3" w:rsidRPr="000330EB" w:rsidRDefault="00BB55D3" w:rsidP="00BB55D3">
      <w:pPr>
        <w:ind w:firstLine="709"/>
        <w:rPr>
          <w:sz w:val="24"/>
          <w:szCs w:val="24"/>
        </w:rPr>
      </w:pPr>
      <w:r w:rsidRPr="000330EB">
        <w:rPr>
          <w:sz w:val="24"/>
          <w:szCs w:val="24"/>
        </w:rPr>
        <w:t>- если сумма фактических расходов меньше величины созданного резерва, то ра</w:t>
      </w:r>
      <w:r w:rsidRPr="000330EB">
        <w:rPr>
          <w:sz w:val="24"/>
          <w:szCs w:val="24"/>
        </w:rPr>
        <w:t>с</w:t>
      </w:r>
      <w:r w:rsidRPr="000330EB">
        <w:rPr>
          <w:sz w:val="24"/>
          <w:szCs w:val="24"/>
        </w:rPr>
        <w:t>ходы относятся полностью за счет резерва, а оставшаяся вел</w:t>
      </w:r>
      <w:r w:rsidRPr="000330EB">
        <w:rPr>
          <w:sz w:val="24"/>
          <w:szCs w:val="24"/>
        </w:rPr>
        <w:t>и</w:t>
      </w:r>
      <w:r w:rsidRPr="000330EB">
        <w:rPr>
          <w:sz w:val="24"/>
          <w:szCs w:val="24"/>
        </w:rPr>
        <w:t>чина резерва списывается на уменьшение расходов текущего финансового года;</w:t>
      </w:r>
    </w:p>
    <w:p w:rsidR="00BB55D3" w:rsidRPr="000330EB" w:rsidRDefault="00BB55D3" w:rsidP="00BB55D3">
      <w:pPr>
        <w:ind w:firstLine="709"/>
        <w:rPr>
          <w:sz w:val="24"/>
          <w:szCs w:val="24"/>
        </w:rPr>
      </w:pPr>
      <w:r w:rsidRPr="000330EB">
        <w:rPr>
          <w:sz w:val="24"/>
          <w:szCs w:val="24"/>
        </w:rPr>
        <w:t>- если сумма фактических расходов превышает величину созданного резерва, то расходы относятся за счет резерва в полной сумме резерва, а оставшаяся величина расх</w:t>
      </w:r>
      <w:r w:rsidRPr="000330EB">
        <w:rPr>
          <w:sz w:val="24"/>
          <w:szCs w:val="24"/>
        </w:rPr>
        <w:t>о</w:t>
      </w:r>
      <w:r w:rsidRPr="000330EB">
        <w:rPr>
          <w:sz w:val="24"/>
          <w:szCs w:val="24"/>
        </w:rPr>
        <w:t>дов относится за счет расходов текущего финанс</w:t>
      </w:r>
      <w:r w:rsidRPr="000330EB">
        <w:rPr>
          <w:sz w:val="24"/>
          <w:szCs w:val="24"/>
        </w:rPr>
        <w:t>о</w:t>
      </w:r>
      <w:r w:rsidRPr="000330EB">
        <w:rPr>
          <w:sz w:val="24"/>
          <w:szCs w:val="24"/>
        </w:rPr>
        <w:t>вого года.</w:t>
      </w:r>
    </w:p>
    <w:p w:rsidR="00BB55D3" w:rsidRPr="000330EB" w:rsidRDefault="00BB55D3" w:rsidP="00BB55D3">
      <w:pPr>
        <w:pStyle w:val="1"/>
        <w:keepLines/>
        <w:spacing w:line="276" w:lineRule="auto"/>
        <w:ind w:firstLine="709"/>
        <w:jc w:val="left"/>
        <w:rPr>
          <w:b w:val="0"/>
          <w:sz w:val="24"/>
        </w:rPr>
      </w:pPr>
      <w:bookmarkStart w:id="134" w:name="_ref_691469"/>
      <w:r w:rsidRPr="000330EB">
        <w:rPr>
          <w:b w:val="0"/>
          <w:sz w:val="24"/>
        </w:rPr>
        <w:t>Резерв для оплаты возникающих претензий и исков</w:t>
      </w:r>
      <w:bookmarkEnd w:id="134"/>
    </w:p>
    <w:p w:rsidR="00BB55D3" w:rsidRPr="000330EB" w:rsidRDefault="00BB55D3" w:rsidP="000330EB">
      <w:pPr>
        <w:pStyle w:val="2"/>
        <w:keepNext w:val="0"/>
        <w:keepLines w:val="0"/>
        <w:numPr>
          <w:ilvl w:val="1"/>
          <w:numId w:val="0"/>
        </w:numPr>
        <w:spacing w:before="0"/>
        <w:ind w:firstLine="709"/>
        <w:jc w:val="both"/>
        <w:rPr>
          <w:rFonts w:ascii="Times New Roman" w:hAnsi="Times New Roman" w:cs="Times New Roman"/>
          <w:b w:val="0"/>
          <w:color w:val="auto"/>
          <w:sz w:val="24"/>
          <w:szCs w:val="24"/>
        </w:rPr>
      </w:pPr>
      <w:bookmarkStart w:id="135" w:name="_ref_697711"/>
      <w:r w:rsidRPr="000330EB">
        <w:rPr>
          <w:rFonts w:ascii="Times New Roman" w:hAnsi="Times New Roman" w:cs="Times New Roman"/>
          <w:b w:val="0"/>
          <w:color w:val="auto"/>
          <w:sz w:val="24"/>
          <w:szCs w:val="24"/>
        </w:rPr>
        <w:t>Резерв по претензиям, искам признается на основании предъявленных претензий, исков в следующем порядке:</w:t>
      </w:r>
      <w:bookmarkEnd w:id="135"/>
    </w:p>
    <w:p w:rsidR="00BB55D3" w:rsidRPr="000330EB" w:rsidRDefault="00BB55D3" w:rsidP="00BB55D3">
      <w:pPr>
        <w:ind w:firstLine="709"/>
        <w:rPr>
          <w:sz w:val="24"/>
          <w:szCs w:val="24"/>
        </w:rPr>
      </w:pPr>
      <w:r w:rsidRPr="000330EB">
        <w:rPr>
          <w:sz w:val="24"/>
          <w:szCs w:val="24"/>
        </w:rPr>
        <w:t>- по оспоримым претензионным требованиям, по которым предполагается дос</w:t>
      </w:r>
      <w:r w:rsidRPr="000330EB">
        <w:rPr>
          <w:sz w:val="24"/>
          <w:szCs w:val="24"/>
        </w:rPr>
        <w:t>у</w:t>
      </w:r>
      <w:r w:rsidRPr="000330EB">
        <w:rPr>
          <w:sz w:val="24"/>
          <w:szCs w:val="24"/>
        </w:rPr>
        <w:t>дебное урегулирование, - на дату получения претензионного тр</w:t>
      </w:r>
      <w:r w:rsidRPr="000330EB">
        <w:rPr>
          <w:sz w:val="24"/>
          <w:szCs w:val="24"/>
        </w:rPr>
        <w:t>е</w:t>
      </w:r>
      <w:r w:rsidRPr="000330EB">
        <w:rPr>
          <w:sz w:val="24"/>
          <w:szCs w:val="24"/>
        </w:rPr>
        <w:t>бования;</w:t>
      </w:r>
    </w:p>
    <w:p w:rsidR="00BB55D3" w:rsidRPr="000330EB" w:rsidRDefault="00BB55D3" w:rsidP="00BB55D3">
      <w:pPr>
        <w:ind w:firstLine="709"/>
        <w:rPr>
          <w:sz w:val="24"/>
          <w:szCs w:val="24"/>
        </w:rPr>
      </w:pPr>
      <w:r w:rsidRPr="000330EB">
        <w:rPr>
          <w:sz w:val="24"/>
          <w:szCs w:val="24"/>
        </w:rPr>
        <w:t>- по оспоримым исковым требованиям, по которым не предполагается досудебное урегулирование, - на дату уведомления о принятии иска к с</w:t>
      </w:r>
      <w:r w:rsidRPr="000330EB">
        <w:rPr>
          <w:sz w:val="24"/>
          <w:szCs w:val="24"/>
        </w:rPr>
        <w:t>у</w:t>
      </w:r>
      <w:r w:rsidRPr="000330EB">
        <w:rPr>
          <w:sz w:val="24"/>
          <w:szCs w:val="24"/>
        </w:rPr>
        <w:t>дебному производству.</w:t>
      </w:r>
    </w:p>
    <w:p w:rsidR="00BB55D3" w:rsidRPr="000330EB" w:rsidRDefault="00BB55D3" w:rsidP="000330EB">
      <w:pPr>
        <w:pStyle w:val="2"/>
        <w:keepNext w:val="0"/>
        <w:keepLines w:val="0"/>
        <w:numPr>
          <w:ilvl w:val="1"/>
          <w:numId w:val="0"/>
        </w:numPr>
        <w:spacing w:before="0"/>
        <w:ind w:firstLine="709"/>
        <w:jc w:val="both"/>
        <w:rPr>
          <w:rFonts w:ascii="Times New Roman" w:hAnsi="Times New Roman" w:cs="Times New Roman"/>
          <w:b w:val="0"/>
          <w:color w:val="auto"/>
          <w:sz w:val="24"/>
          <w:szCs w:val="24"/>
        </w:rPr>
      </w:pPr>
      <w:bookmarkStart w:id="136" w:name="_ref_697712"/>
      <w:r w:rsidRPr="000330EB">
        <w:rPr>
          <w:rFonts w:ascii="Times New Roman" w:hAnsi="Times New Roman" w:cs="Times New Roman"/>
          <w:b w:val="0"/>
          <w:color w:val="auto"/>
          <w:sz w:val="24"/>
          <w:szCs w:val="24"/>
        </w:rPr>
        <w:t>Размер резерва по претензиям, искам признается в полной сумме претензионных требований и исков.</w:t>
      </w:r>
      <w:bookmarkEnd w:id="136"/>
    </w:p>
    <w:p w:rsidR="00BB55D3" w:rsidRPr="000330EB" w:rsidRDefault="00BB55D3" w:rsidP="000330EB">
      <w:pPr>
        <w:pStyle w:val="2"/>
        <w:keepNext w:val="0"/>
        <w:keepLines w:val="0"/>
        <w:numPr>
          <w:ilvl w:val="1"/>
          <w:numId w:val="0"/>
        </w:numPr>
        <w:spacing w:before="0"/>
        <w:ind w:firstLine="709"/>
        <w:jc w:val="both"/>
        <w:rPr>
          <w:rFonts w:ascii="Times New Roman" w:hAnsi="Times New Roman" w:cs="Times New Roman"/>
          <w:b w:val="0"/>
          <w:color w:val="auto"/>
          <w:sz w:val="24"/>
          <w:szCs w:val="24"/>
        </w:rPr>
      </w:pPr>
      <w:bookmarkStart w:id="137" w:name="_ref_697713"/>
      <w:r w:rsidRPr="000330EB">
        <w:rPr>
          <w:rFonts w:ascii="Times New Roman" w:hAnsi="Times New Roman" w:cs="Times New Roman"/>
          <w:b w:val="0"/>
          <w:color w:val="auto"/>
          <w:sz w:val="24"/>
          <w:szCs w:val="24"/>
        </w:rPr>
        <w:t>В случае избыточности суммы признанного резерва или в случае прекращения в</w:t>
      </w:r>
      <w:r w:rsidRPr="000330EB">
        <w:rPr>
          <w:rFonts w:ascii="Times New Roman" w:hAnsi="Times New Roman" w:cs="Times New Roman"/>
          <w:b w:val="0"/>
          <w:color w:val="auto"/>
          <w:sz w:val="24"/>
          <w:szCs w:val="24"/>
        </w:rPr>
        <w:t>ы</w:t>
      </w:r>
      <w:r w:rsidRPr="000330EB">
        <w:rPr>
          <w:rFonts w:ascii="Times New Roman" w:hAnsi="Times New Roman" w:cs="Times New Roman"/>
          <w:b w:val="0"/>
          <w:color w:val="auto"/>
          <w:sz w:val="24"/>
          <w:szCs w:val="24"/>
        </w:rPr>
        <w:t>полнения условий признания резерва, неиспользованная сумма резерва списывается с о</w:t>
      </w:r>
      <w:r w:rsidRPr="000330EB">
        <w:rPr>
          <w:rFonts w:ascii="Times New Roman" w:hAnsi="Times New Roman" w:cs="Times New Roman"/>
          <w:b w:val="0"/>
          <w:color w:val="auto"/>
          <w:sz w:val="24"/>
          <w:szCs w:val="24"/>
        </w:rPr>
        <w:t>т</w:t>
      </w:r>
      <w:r w:rsidRPr="000330EB">
        <w:rPr>
          <w:rFonts w:ascii="Times New Roman" w:hAnsi="Times New Roman" w:cs="Times New Roman"/>
          <w:b w:val="0"/>
          <w:color w:val="auto"/>
          <w:sz w:val="24"/>
          <w:szCs w:val="24"/>
        </w:rPr>
        <w:t>несением на уменьшение расходов текущего пери</w:t>
      </w:r>
      <w:r w:rsidRPr="000330EB">
        <w:rPr>
          <w:rFonts w:ascii="Times New Roman" w:hAnsi="Times New Roman" w:cs="Times New Roman"/>
          <w:b w:val="0"/>
          <w:color w:val="auto"/>
          <w:sz w:val="24"/>
          <w:szCs w:val="24"/>
        </w:rPr>
        <w:t>о</w:t>
      </w:r>
      <w:r w:rsidRPr="000330EB">
        <w:rPr>
          <w:rFonts w:ascii="Times New Roman" w:hAnsi="Times New Roman" w:cs="Times New Roman"/>
          <w:b w:val="0"/>
          <w:color w:val="auto"/>
          <w:sz w:val="24"/>
          <w:szCs w:val="24"/>
        </w:rPr>
        <w:t>да.</w:t>
      </w:r>
      <w:bookmarkEnd w:id="137"/>
    </w:p>
    <w:p w:rsidR="000330EB" w:rsidRDefault="00BB55D3" w:rsidP="000330EB">
      <w:pPr>
        <w:pStyle w:val="2"/>
        <w:keepNext w:val="0"/>
        <w:keepLines w:val="0"/>
        <w:numPr>
          <w:ilvl w:val="1"/>
          <w:numId w:val="0"/>
        </w:numPr>
        <w:spacing w:before="0"/>
        <w:ind w:firstLine="709"/>
        <w:jc w:val="both"/>
        <w:rPr>
          <w:rFonts w:ascii="Times New Roman" w:hAnsi="Times New Roman" w:cs="Times New Roman"/>
          <w:b w:val="0"/>
          <w:color w:val="auto"/>
          <w:sz w:val="24"/>
          <w:szCs w:val="24"/>
        </w:rPr>
      </w:pPr>
      <w:bookmarkStart w:id="138" w:name="_ref_697714"/>
      <w:r w:rsidRPr="000330EB">
        <w:rPr>
          <w:rFonts w:ascii="Times New Roman" w:hAnsi="Times New Roman" w:cs="Times New Roman"/>
          <w:b w:val="0"/>
          <w:color w:val="auto"/>
          <w:sz w:val="24"/>
          <w:szCs w:val="24"/>
        </w:rPr>
        <w:t>В случае недостаточности суммы признанного резерва разница между суммой пр</w:t>
      </w:r>
      <w:r w:rsidRPr="000330EB">
        <w:rPr>
          <w:rFonts w:ascii="Times New Roman" w:hAnsi="Times New Roman" w:cs="Times New Roman"/>
          <w:b w:val="0"/>
          <w:color w:val="auto"/>
          <w:sz w:val="24"/>
          <w:szCs w:val="24"/>
        </w:rPr>
        <w:t>и</w:t>
      </w:r>
      <w:r w:rsidRPr="000330EB">
        <w:rPr>
          <w:rFonts w:ascii="Times New Roman" w:hAnsi="Times New Roman" w:cs="Times New Roman"/>
          <w:b w:val="0"/>
          <w:color w:val="auto"/>
          <w:sz w:val="24"/>
          <w:szCs w:val="24"/>
        </w:rPr>
        <w:t>знанного резерва и затратами по исполнению претензий, ри</w:t>
      </w:r>
      <w:r w:rsidRPr="000330EB">
        <w:rPr>
          <w:rFonts w:ascii="Times New Roman" w:hAnsi="Times New Roman" w:cs="Times New Roman"/>
          <w:b w:val="0"/>
          <w:color w:val="auto"/>
          <w:sz w:val="24"/>
          <w:szCs w:val="24"/>
        </w:rPr>
        <w:t>с</w:t>
      </w:r>
      <w:r w:rsidRPr="000330EB">
        <w:rPr>
          <w:rFonts w:ascii="Times New Roman" w:hAnsi="Times New Roman" w:cs="Times New Roman"/>
          <w:b w:val="0"/>
          <w:color w:val="auto"/>
          <w:sz w:val="24"/>
          <w:szCs w:val="24"/>
        </w:rPr>
        <w:t>ков признается расходами текущего периода.</w:t>
      </w:r>
      <w:bookmarkEnd w:id="138"/>
    </w:p>
    <w:p w:rsidR="00BB225A" w:rsidRPr="000330EB" w:rsidRDefault="00BB55D3" w:rsidP="000330EB">
      <w:pPr>
        <w:pStyle w:val="2"/>
        <w:keepNext w:val="0"/>
        <w:keepLines w:val="0"/>
        <w:numPr>
          <w:ilvl w:val="1"/>
          <w:numId w:val="0"/>
        </w:numPr>
        <w:spacing w:before="0"/>
        <w:ind w:firstLine="709"/>
        <w:jc w:val="both"/>
        <w:rPr>
          <w:rFonts w:ascii="Times New Roman" w:hAnsi="Times New Roman" w:cs="Times New Roman"/>
          <w:b w:val="0"/>
          <w:color w:val="auto"/>
          <w:sz w:val="24"/>
          <w:szCs w:val="24"/>
        </w:rPr>
      </w:pPr>
      <w:r w:rsidRPr="000330EB">
        <w:rPr>
          <w:rFonts w:ascii="Times New Roman" w:hAnsi="Times New Roman" w:cs="Times New Roman"/>
          <w:sz w:val="24"/>
          <w:szCs w:val="24"/>
        </w:rPr>
        <w:t>3</w:t>
      </w:r>
      <w:r w:rsidRPr="000330EB">
        <w:rPr>
          <w:rFonts w:ascii="Times New Roman" w:hAnsi="Times New Roman" w:cs="Times New Roman"/>
          <w:b w:val="0"/>
          <w:color w:val="auto"/>
          <w:sz w:val="24"/>
          <w:szCs w:val="24"/>
        </w:rPr>
        <w:t>.5. В случае если претензии</w:t>
      </w:r>
      <w:r w:rsidRPr="000330EB">
        <w:rPr>
          <w:rFonts w:ascii="Times New Roman" w:hAnsi="Times New Roman" w:cs="Times New Roman"/>
          <w:b w:val="0"/>
          <w:color w:val="auto"/>
          <w:sz w:val="24"/>
          <w:szCs w:val="24"/>
          <w:lang w:val="en-US"/>
        </w:rPr>
        <w:t> </w:t>
      </w:r>
      <w:r w:rsidRPr="000330EB">
        <w:rPr>
          <w:rFonts w:ascii="Times New Roman" w:hAnsi="Times New Roman" w:cs="Times New Roman"/>
          <w:b w:val="0"/>
          <w:color w:val="auto"/>
          <w:sz w:val="24"/>
          <w:szCs w:val="24"/>
        </w:rPr>
        <w:t>отозваны или не признаны судом, сумма резерва сп</w:t>
      </w:r>
      <w:r w:rsidRPr="000330EB">
        <w:rPr>
          <w:rFonts w:ascii="Times New Roman" w:hAnsi="Times New Roman" w:cs="Times New Roman"/>
          <w:b w:val="0"/>
          <w:color w:val="auto"/>
          <w:sz w:val="24"/>
          <w:szCs w:val="24"/>
        </w:rPr>
        <w:t>и</w:t>
      </w:r>
      <w:r w:rsidRPr="000330EB">
        <w:rPr>
          <w:rFonts w:ascii="Times New Roman" w:hAnsi="Times New Roman" w:cs="Times New Roman"/>
          <w:b w:val="0"/>
          <w:color w:val="auto"/>
          <w:sz w:val="24"/>
          <w:szCs w:val="24"/>
        </w:rPr>
        <w:t>сывается с учета методом «</w:t>
      </w:r>
      <w:proofErr w:type="gramStart"/>
      <w:r w:rsidRPr="000330EB">
        <w:rPr>
          <w:rFonts w:ascii="Times New Roman" w:hAnsi="Times New Roman" w:cs="Times New Roman"/>
          <w:b w:val="0"/>
          <w:color w:val="auto"/>
          <w:sz w:val="24"/>
          <w:szCs w:val="24"/>
        </w:rPr>
        <w:t>красное</w:t>
      </w:r>
      <w:proofErr w:type="gramEnd"/>
      <w:r w:rsidRPr="000330EB">
        <w:rPr>
          <w:rFonts w:ascii="Times New Roman" w:hAnsi="Times New Roman" w:cs="Times New Roman"/>
          <w:b w:val="0"/>
          <w:color w:val="auto"/>
          <w:sz w:val="24"/>
          <w:szCs w:val="24"/>
          <w:lang w:val="en-US"/>
        </w:rPr>
        <w:t> </w:t>
      </w:r>
      <w:r w:rsidRPr="000330EB">
        <w:rPr>
          <w:rFonts w:ascii="Times New Roman" w:hAnsi="Times New Roman" w:cs="Times New Roman"/>
          <w:b w:val="0"/>
          <w:color w:val="auto"/>
          <w:sz w:val="24"/>
          <w:szCs w:val="24"/>
        </w:rPr>
        <w:t>сторно».</w:t>
      </w:r>
    </w:p>
    <w:p w:rsidR="00BB225A" w:rsidRDefault="00BB225A" w:rsidP="00BB225A">
      <w:pPr>
        <w:pStyle w:val="HTML"/>
        <w:keepNext/>
        <w:keepLines/>
        <w:autoSpaceDE w:val="0"/>
        <w:autoSpaceDN w:val="0"/>
        <w:adjustRightInd w:val="0"/>
        <w:jc w:val="both"/>
        <w:rPr>
          <w:rFonts w:ascii="Times New Roman" w:hAnsi="Times New Roman" w:cs="Times New Roman"/>
          <w:sz w:val="28"/>
          <w:szCs w:val="28"/>
        </w:rPr>
      </w:pPr>
    </w:p>
    <w:p w:rsidR="008E389F" w:rsidRDefault="008E389F" w:rsidP="008E389F">
      <w:pPr>
        <w:ind w:left="8364"/>
        <w:contextualSpacing/>
        <w:rPr>
          <w:color w:val="000000"/>
        </w:rPr>
      </w:pPr>
    </w:p>
    <w:p w:rsidR="008E389F" w:rsidRDefault="008E389F" w:rsidP="008E389F">
      <w:pPr>
        <w:ind w:left="8364"/>
        <w:contextualSpacing/>
        <w:rPr>
          <w:color w:val="000000"/>
        </w:rPr>
      </w:pPr>
    </w:p>
    <w:p w:rsidR="008E389F" w:rsidRDefault="008E389F" w:rsidP="008E389F">
      <w:pPr>
        <w:keepNext/>
        <w:keepLines/>
        <w:ind w:left="142"/>
        <w:jc w:val="right"/>
        <w:rPr>
          <w:sz w:val="24"/>
          <w:szCs w:val="24"/>
        </w:rPr>
      </w:pPr>
      <w:r>
        <w:rPr>
          <w:sz w:val="24"/>
          <w:szCs w:val="24"/>
        </w:rPr>
        <w:lastRenderedPageBreak/>
        <w:t>Приложение № 13</w:t>
      </w:r>
    </w:p>
    <w:p w:rsidR="008E389F" w:rsidRDefault="008E389F" w:rsidP="008E389F">
      <w:pPr>
        <w:keepNext/>
        <w:keepLines/>
        <w:ind w:left="142"/>
        <w:jc w:val="right"/>
        <w:rPr>
          <w:sz w:val="24"/>
          <w:szCs w:val="24"/>
        </w:rPr>
      </w:pPr>
      <w:r w:rsidRPr="00F63AB9">
        <w:rPr>
          <w:sz w:val="24"/>
          <w:szCs w:val="24"/>
        </w:rPr>
        <w:t>к Учетной политике утвержденной</w:t>
      </w:r>
    </w:p>
    <w:p w:rsidR="008E389F" w:rsidRDefault="008E389F" w:rsidP="008E389F">
      <w:pPr>
        <w:keepNext/>
        <w:keepLines/>
        <w:ind w:left="142"/>
        <w:jc w:val="right"/>
        <w:rPr>
          <w:sz w:val="24"/>
          <w:szCs w:val="24"/>
        </w:rPr>
      </w:pPr>
      <w:r w:rsidRPr="00F63AB9">
        <w:rPr>
          <w:sz w:val="24"/>
          <w:szCs w:val="24"/>
        </w:rPr>
        <w:t xml:space="preserve"> поста</w:t>
      </w:r>
      <w:r>
        <w:rPr>
          <w:sz w:val="24"/>
          <w:szCs w:val="24"/>
        </w:rPr>
        <w:t>новлением админи</w:t>
      </w:r>
      <w:r w:rsidRPr="00F63AB9">
        <w:rPr>
          <w:sz w:val="24"/>
          <w:szCs w:val="24"/>
        </w:rPr>
        <w:t>с</w:t>
      </w:r>
      <w:r>
        <w:rPr>
          <w:sz w:val="24"/>
          <w:szCs w:val="24"/>
        </w:rPr>
        <w:t>т</w:t>
      </w:r>
      <w:r w:rsidRPr="00F63AB9">
        <w:rPr>
          <w:sz w:val="24"/>
          <w:szCs w:val="24"/>
        </w:rPr>
        <w:t>рации</w:t>
      </w:r>
    </w:p>
    <w:p w:rsidR="008E389F" w:rsidRPr="00F63AB9" w:rsidRDefault="008E389F" w:rsidP="008E389F">
      <w:pPr>
        <w:keepNext/>
        <w:keepLines/>
        <w:ind w:left="142"/>
        <w:jc w:val="right"/>
        <w:rPr>
          <w:sz w:val="24"/>
          <w:szCs w:val="24"/>
        </w:rPr>
      </w:pPr>
      <w:r w:rsidRPr="00F63AB9">
        <w:rPr>
          <w:sz w:val="24"/>
          <w:szCs w:val="24"/>
        </w:rPr>
        <w:t xml:space="preserve"> Дугдинского сельсовета</w:t>
      </w:r>
      <w:r>
        <w:rPr>
          <w:sz w:val="24"/>
          <w:szCs w:val="24"/>
        </w:rPr>
        <w:t xml:space="preserve"> от 30.12.2021 № 59</w:t>
      </w:r>
    </w:p>
    <w:p w:rsidR="008E389F" w:rsidRDefault="008E389F" w:rsidP="008E389F">
      <w:pPr>
        <w:ind w:left="8364"/>
        <w:contextualSpacing/>
        <w:rPr>
          <w:color w:val="000000"/>
        </w:rPr>
      </w:pPr>
    </w:p>
    <w:p w:rsidR="008E389F" w:rsidRPr="003E5F2C" w:rsidRDefault="008E389F" w:rsidP="008E3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498"/>
        <w:rPr>
          <w:color w:val="000000"/>
          <w:sz w:val="22"/>
          <w:szCs w:val="22"/>
        </w:rPr>
      </w:pPr>
      <w:r w:rsidRPr="003E5F2C">
        <w:rPr>
          <w:color w:val="000000"/>
          <w:sz w:val="22"/>
          <w:szCs w:val="22"/>
        </w:rPr>
        <w:t> </w:t>
      </w:r>
    </w:p>
    <w:p w:rsidR="008E389F" w:rsidRPr="00E13489" w:rsidRDefault="008E389F" w:rsidP="008E3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sidRPr="00E13489">
        <w:rPr>
          <w:b/>
          <w:color w:val="000000"/>
          <w:sz w:val="22"/>
          <w:szCs w:val="22"/>
        </w:rPr>
        <w:t xml:space="preserve">Порядок принятия </w:t>
      </w:r>
      <w:r>
        <w:rPr>
          <w:b/>
          <w:color w:val="000000"/>
          <w:sz w:val="22"/>
          <w:szCs w:val="22"/>
        </w:rPr>
        <w:t xml:space="preserve">бюджетных (денежных) </w:t>
      </w:r>
      <w:r w:rsidRPr="00E13489">
        <w:rPr>
          <w:b/>
          <w:color w:val="000000"/>
          <w:sz w:val="22"/>
          <w:szCs w:val="22"/>
        </w:rPr>
        <w:t>обязательств</w:t>
      </w:r>
    </w:p>
    <w:p w:rsidR="008E389F" w:rsidRPr="003E5F2C" w:rsidRDefault="008E389F" w:rsidP="008E3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3E5F2C">
        <w:rPr>
          <w:color w:val="000000"/>
          <w:sz w:val="22"/>
          <w:szCs w:val="22"/>
        </w:rPr>
        <w:t> </w:t>
      </w:r>
    </w:p>
    <w:p w:rsidR="008E389F" w:rsidRPr="003E5F2C" w:rsidRDefault="008E389F" w:rsidP="008E3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3E5F2C">
        <w:rPr>
          <w:color w:val="000000"/>
          <w:sz w:val="22"/>
          <w:szCs w:val="22"/>
        </w:rPr>
        <w:t xml:space="preserve">1. Бюджетные </w:t>
      </w:r>
      <w:r>
        <w:rPr>
          <w:color w:val="000000"/>
          <w:sz w:val="22"/>
          <w:szCs w:val="22"/>
        </w:rPr>
        <w:t xml:space="preserve">(денежные) </w:t>
      </w:r>
      <w:r w:rsidRPr="003E5F2C">
        <w:rPr>
          <w:color w:val="000000"/>
          <w:sz w:val="22"/>
          <w:szCs w:val="22"/>
        </w:rPr>
        <w:t>обязательства (принятые, принимаемые, отложенные) принимаются к учету в пределах доведенных лимитов бюджетных обязательств (ЛБО). Операции по санкцион</w:t>
      </w:r>
      <w:r w:rsidRPr="003E5F2C">
        <w:rPr>
          <w:color w:val="000000"/>
          <w:sz w:val="22"/>
          <w:szCs w:val="22"/>
        </w:rPr>
        <w:t>и</w:t>
      </w:r>
      <w:r w:rsidRPr="003E5F2C">
        <w:rPr>
          <w:color w:val="000000"/>
          <w:sz w:val="22"/>
          <w:szCs w:val="22"/>
        </w:rPr>
        <w:t>рованию обязательств, принимаемых, принятых в текущем финансовом году, формируются с уч</w:t>
      </w:r>
      <w:r w:rsidRPr="003E5F2C">
        <w:rPr>
          <w:color w:val="000000"/>
          <w:sz w:val="22"/>
          <w:szCs w:val="22"/>
        </w:rPr>
        <w:t>е</w:t>
      </w:r>
      <w:r w:rsidRPr="003E5F2C">
        <w:rPr>
          <w:color w:val="000000"/>
          <w:sz w:val="22"/>
          <w:szCs w:val="22"/>
        </w:rPr>
        <w:t>том принимаемых, принятых и неисполненных обязатель</w:t>
      </w:r>
      <w:proofErr w:type="gramStart"/>
      <w:r w:rsidRPr="003E5F2C">
        <w:rPr>
          <w:color w:val="000000"/>
          <w:sz w:val="22"/>
          <w:szCs w:val="22"/>
        </w:rPr>
        <w:t>ств пр</w:t>
      </w:r>
      <w:proofErr w:type="gramEnd"/>
      <w:r w:rsidRPr="003E5F2C">
        <w:rPr>
          <w:color w:val="000000"/>
          <w:sz w:val="22"/>
          <w:szCs w:val="22"/>
        </w:rPr>
        <w:t>ошлых лет.</w:t>
      </w:r>
      <w:r>
        <w:rPr>
          <w:color w:val="000000"/>
          <w:sz w:val="22"/>
          <w:szCs w:val="22"/>
        </w:rPr>
        <w:t xml:space="preserve"> </w:t>
      </w:r>
      <w:r w:rsidRPr="003E5F2C">
        <w:rPr>
          <w:color w:val="000000"/>
          <w:sz w:val="22"/>
          <w:szCs w:val="22"/>
        </w:rPr>
        <w:t> К отложенным бю</w:t>
      </w:r>
      <w:r w:rsidRPr="003E5F2C">
        <w:rPr>
          <w:color w:val="000000"/>
          <w:sz w:val="22"/>
          <w:szCs w:val="22"/>
        </w:rPr>
        <w:t>д</w:t>
      </w:r>
      <w:r w:rsidRPr="003E5F2C">
        <w:rPr>
          <w:color w:val="000000"/>
          <w:sz w:val="22"/>
          <w:szCs w:val="22"/>
        </w:rPr>
        <w:t>жетным обязательствам текущего финансового года относятся обязательства по созданным резе</w:t>
      </w:r>
      <w:r w:rsidRPr="003E5F2C">
        <w:rPr>
          <w:color w:val="000000"/>
          <w:sz w:val="22"/>
          <w:szCs w:val="22"/>
        </w:rPr>
        <w:t>р</w:t>
      </w:r>
      <w:r w:rsidRPr="003E5F2C">
        <w:rPr>
          <w:color w:val="000000"/>
          <w:sz w:val="22"/>
          <w:szCs w:val="22"/>
        </w:rPr>
        <w:t>вам предстоящих расходов (по пр</w:t>
      </w:r>
      <w:r>
        <w:rPr>
          <w:color w:val="000000"/>
          <w:sz w:val="22"/>
          <w:szCs w:val="22"/>
        </w:rPr>
        <w:t>етензионным требованиям и искам</w:t>
      </w:r>
      <w:r w:rsidRPr="003E5F2C">
        <w:rPr>
          <w:color w:val="000000"/>
          <w:sz w:val="22"/>
          <w:szCs w:val="22"/>
        </w:rPr>
        <w:t xml:space="preserve">). </w:t>
      </w:r>
    </w:p>
    <w:p w:rsidR="008E389F" w:rsidRPr="003E5F2C" w:rsidRDefault="008E389F" w:rsidP="008E3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3E5F2C">
        <w:rPr>
          <w:color w:val="000000"/>
          <w:sz w:val="22"/>
          <w:szCs w:val="22"/>
        </w:rPr>
        <w:t> Порядок принятия бюджетных обязательств (принятых, принимаемых, отложенных) приведен в таблице № 1.</w:t>
      </w:r>
    </w:p>
    <w:p w:rsidR="008E389F" w:rsidRDefault="008E389F" w:rsidP="008E3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3E5F2C">
        <w:rPr>
          <w:color w:val="000000"/>
          <w:sz w:val="22"/>
          <w:szCs w:val="22"/>
        </w:rPr>
        <w:t> </w:t>
      </w:r>
    </w:p>
    <w:p w:rsidR="008E389F" w:rsidRPr="003E5F2C" w:rsidRDefault="008E389F" w:rsidP="008E3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3E5F2C">
        <w:rPr>
          <w:color w:val="000000"/>
          <w:sz w:val="22"/>
          <w:szCs w:val="22"/>
        </w:rPr>
        <w:t>2. Денежные обязательства отражаются в учете не ранее принятия бюджетных обязательств. Д</w:t>
      </w:r>
      <w:r w:rsidRPr="003E5F2C">
        <w:rPr>
          <w:color w:val="000000"/>
          <w:sz w:val="22"/>
          <w:szCs w:val="22"/>
        </w:rPr>
        <w:t>е</w:t>
      </w:r>
      <w:r w:rsidRPr="003E5F2C">
        <w:rPr>
          <w:color w:val="000000"/>
          <w:sz w:val="22"/>
          <w:szCs w:val="22"/>
        </w:rPr>
        <w:t>нежные обязательства принимаются к учету в сумме документа, подтверждающего их возникн</w:t>
      </w:r>
      <w:r w:rsidRPr="003E5F2C">
        <w:rPr>
          <w:color w:val="000000"/>
          <w:sz w:val="22"/>
          <w:szCs w:val="22"/>
        </w:rPr>
        <w:t>о</w:t>
      </w:r>
      <w:r w:rsidRPr="003E5F2C">
        <w:rPr>
          <w:color w:val="000000"/>
          <w:sz w:val="22"/>
          <w:szCs w:val="22"/>
        </w:rPr>
        <w:t>вение. Порядок принятия денежных обязатель</w:t>
      </w:r>
      <w:proofErr w:type="gramStart"/>
      <w:r w:rsidRPr="003E5F2C">
        <w:rPr>
          <w:color w:val="000000"/>
          <w:sz w:val="22"/>
          <w:szCs w:val="22"/>
        </w:rPr>
        <w:t>ств пр</w:t>
      </w:r>
      <w:proofErr w:type="gramEnd"/>
      <w:r w:rsidRPr="003E5F2C">
        <w:rPr>
          <w:color w:val="000000"/>
          <w:sz w:val="22"/>
          <w:szCs w:val="22"/>
        </w:rPr>
        <w:t>иведен в таблице № 2.</w:t>
      </w:r>
    </w:p>
    <w:p w:rsidR="008E389F" w:rsidRDefault="008E389F" w:rsidP="008E3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8E389F" w:rsidRPr="003E5F2C" w:rsidRDefault="008E389F" w:rsidP="008E3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3E5F2C">
        <w:rPr>
          <w:color w:val="000000"/>
          <w:sz w:val="22"/>
          <w:szCs w:val="22"/>
        </w:rPr>
        <w:t> 3. Принятые обязательства отражаются в журнале регистрации обязательств (ф. 0504064).</w:t>
      </w:r>
    </w:p>
    <w:p w:rsidR="008E389F" w:rsidRPr="003E5F2C" w:rsidRDefault="008E389F" w:rsidP="008E3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8E389F" w:rsidRPr="003E5F2C" w:rsidRDefault="008E389F" w:rsidP="008E3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shd w:val="clear" w:color="auto" w:fill="FFFFFF"/>
        </w:rPr>
      </w:pPr>
    </w:p>
    <w:p w:rsidR="008E389F" w:rsidRPr="003E5F2C" w:rsidRDefault="008E389F" w:rsidP="008E3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3E5F2C">
        <w:rPr>
          <w:color w:val="000000"/>
          <w:sz w:val="22"/>
          <w:szCs w:val="22"/>
          <w:shd w:val="clear" w:color="auto" w:fill="FFFFFF"/>
        </w:rPr>
        <w:t>Показатели (остатки) обязательств текущего финансового года (за исключением исполненных д</w:t>
      </w:r>
      <w:r w:rsidRPr="003E5F2C">
        <w:rPr>
          <w:color w:val="000000"/>
          <w:sz w:val="22"/>
          <w:szCs w:val="22"/>
          <w:shd w:val="clear" w:color="auto" w:fill="FFFFFF"/>
        </w:rPr>
        <w:t>е</w:t>
      </w:r>
      <w:r w:rsidRPr="003E5F2C">
        <w:rPr>
          <w:color w:val="000000"/>
          <w:sz w:val="22"/>
          <w:szCs w:val="22"/>
          <w:shd w:val="clear" w:color="auto" w:fill="FFFFFF"/>
        </w:rPr>
        <w:t>нежных обязательств), сформированные по результатам отчетного года, подлежат перерегистр</w:t>
      </w:r>
      <w:r w:rsidRPr="003E5F2C">
        <w:rPr>
          <w:color w:val="000000"/>
          <w:sz w:val="22"/>
          <w:szCs w:val="22"/>
          <w:shd w:val="clear" w:color="auto" w:fill="FFFFFF"/>
        </w:rPr>
        <w:t>а</w:t>
      </w:r>
      <w:r w:rsidRPr="003E5F2C">
        <w:rPr>
          <w:color w:val="000000"/>
          <w:sz w:val="22"/>
          <w:szCs w:val="22"/>
          <w:shd w:val="clear" w:color="auto" w:fill="FFFFFF"/>
        </w:rPr>
        <w:t xml:space="preserve">ции в году, следующем </w:t>
      </w:r>
      <w:proofErr w:type="gramStart"/>
      <w:r w:rsidRPr="003E5F2C">
        <w:rPr>
          <w:color w:val="000000"/>
          <w:sz w:val="22"/>
          <w:szCs w:val="22"/>
          <w:shd w:val="clear" w:color="auto" w:fill="FFFFFF"/>
        </w:rPr>
        <w:t>за</w:t>
      </w:r>
      <w:proofErr w:type="gramEnd"/>
      <w:r w:rsidRPr="003E5F2C">
        <w:rPr>
          <w:color w:val="000000"/>
          <w:sz w:val="22"/>
          <w:szCs w:val="22"/>
          <w:shd w:val="clear" w:color="auto" w:fill="FFFFFF"/>
        </w:rPr>
        <w:t xml:space="preserve"> отчетным.</w:t>
      </w:r>
      <w:r w:rsidRPr="003E5F2C">
        <w:rPr>
          <w:color w:val="000000"/>
          <w:sz w:val="22"/>
          <w:szCs w:val="22"/>
        </w:rPr>
        <w:t xml:space="preserve"> </w:t>
      </w:r>
    </w:p>
    <w:p w:rsidR="008E389F" w:rsidRPr="003E5F2C" w:rsidRDefault="008E389F" w:rsidP="008E3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8E389F" w:rsidRPr="003E5F2C" w:rsidRDefault="008E389F" w:rsidP="008E3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3E5F2C">
        <w:rPr>
          <w:color w:val="000000"/>
          <w:sz w:val="22"/>
          <w:szCs w:val="22"/>
        </w:rPr>
        <w:t> Таблица № 1</w:t>
      </w:r>
    </w:p>
    <w:p w:rsidR="008E389F" w:rsidRPr="003E5F2C" w:rsidRDefault="008E389F" w:rsidP="008E3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3E5F2C">
        <w:rPr>
          <w:color w:val="000000"/>
          <w:sz w:val="22"/>
          <w:szCs w:val="22"/>
        </w:rPr>
        <w:t>Порядок учета принятых (принимаемых, отложенных) бюджетных обязательств </w:t>
      </w:r>
    </w:p>
    <w:tbl>
      <w:tblPr>
        <w:tblW w:w="0" w:type="auto"/>
        <w:tblCellMar>
          <w:top w:w="15" w:type="dxa"/>
          <w:left w:w="15" w:type="dxa"/>
          <w:bottom w:w="15" w:type="dxa"/>
          <w:right w:w="15" w:type="dxa"/>
        </w:tblCellMar>
        <w:tblLook w:val="04A0"/>
      </w:tblPr>
      <w:tblGrid>
        <w:gridCol w:w="432"/>
        <w:gridCol w:w="1405"/>
        <w:gridCol w:w="1698"/>
        <w:gridCol w:w="1724"/>
        <w:gridCol w:w="1390"/>
        <w:gridCol w:w="716"/>
        <w:gridCol w:w="714"/>
        <w:gridCol w:w="1396"/>
      </w:tblGrid>
      <w:tr w:rsidR="008E389F" w:rsidRPr="003E5F2C" w:rsidTr="008E389F">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jc w:val="center"/>
              <w:rPr>
                <w:color w:val="000000"/>
                <w:sz w:val="22"/>
                <w:szCs w:val="22"/>
              </w:rPr>
            </w:pPr>
            <w:r w:rsidRPr="003E5F2C">
              <w:rPr>
                <w:b/>
                <w:bCs/>
                <w:color w:val="000000"/>
                <w:sz w:val="22"/>
                <w:szCs w:val="22"/>
              </w:rPr>
              <w:t xml:space="preserve">№ </w:t>
            </w:r>
            <w:r w:rsidRPr="003E5F2C">
              <w:rPr>
                <w:color w:val="000000"/>
                <w:sz w:val="22"/>
                <w:szCs w:val="22"/>
              </w:rPr>
              <w:br/>
            </w:r>
            <w:proofErr w:type="gramStart"/>
            <w:r w:rsidRPr="003E5F2C">
              <w:rPr>
                <w:b/>
                <w:bCs/>
                <w:color w:val="000000"/>
                <w:sz w:val="22"/>
                <w:szCs w:val="22"/>
              </w:rPr>
              <w:t>п</w:t>
            </w:r>
            <w:proofErr w:type="gramEnd"/>
            <w:r w:rsidRPr="003E5F2C">
              <w:rPr>
                <w:b/>
                <w:bCs/>
                <w:color w:val="000000"/>
                <w:sz w:val="22"/>
                <w:szCs w:val="22"/>
              </w:rPr>
              <w:t>/п</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jc w:val="center"/>
              <w:rPr>
                <w:color w:val="000000"/>
                <w:sz w:val="22"/>
                <w:szCs w:val="22"/>
              </w:rPr>
            </w:pPr>
            <w:r w:rsidRPr="003E5F2C">
              <w:rPr>
                <w:b/>
                <w:bCs/>
                <w:color w:val="000000"/>
                <w:sz w:val="22"/>
                <w:szCs w:val="22"/>
              </w:rPr>
              <w:t>Вид обяз</w:t>
            </w:r>
            <w:r w:rsidRPr="003E5F2C">
              <w:rPr>
                <w:b/>
                <w:bCs/>
                <w:color w:val="000000"/>
                <w:sz w:val="22"/>
                <w:szCs w:val="22"/>
              </w:rPr>
              <w:t>а</w:t>
            </w:r>
            <w:r w:rsidRPr="003E5F2C">
              <w:rPr>
                <w:b/>
                <w:bCs/>
                <w:color w:val="000000"/>
                <w:sz w:val="22"/>
                <w:szCs w:val="22"/>
              </w:rPr>
              <w:t>тельства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jc w:val="center"/>
              <w:rPr>
                <w:color w:val="000000"/>
                <w:sz w:val="22"/>
                <w:szCs w:val="22"/>
              </w:rPr>
            </w:pPr>
            <w:r w:rsidRPr="003E5F2C">
              <w:rPr>
                <w:b/>
                <w:bCs/>
                <w:color w:val="000000"/>
                <w:sz w:val="22"/>
                <w:szCs w:val="22"/>
              </w:rPr>
              <w:t>Докумен</w:t>
            </w:r>
            <w:proofErr w:type="gramStart"/>
            <w:r w:rsidRPr="003E5F2C">
              <w:rPr>
                <w:b/>
                <w:bCs/>
                <w:color w:val="000000"/>
                <w:sz w:val="22"/>
                <w:szCs w:val="22"/>
              </w:rPr>
              <w:t>т-</w:t>
            </w:r>
            <w:proofErr w:type="gramEnd"/>
            <w:r w:rsidRPr="003E5F2C">
              <w:rPr>
                <w:color w:val="000000"/>
                <w:sz w:val="22"/>
                <w:szCs w:val="22"/>
              </w:rPr>
              <w:br/>
            </w:r>
            <w:r w:rsidRPr="003E5F2C">
              <w:rPr>
                <w:b/>
                <w:bCs/>
                <w:color w:val="000000"/>
                <w:sz w:val="22"/>
                <w:szCs w:val="22"/>
              </w:rPr>
              <w:t>основ</w:t>
            </w:r>
            <w:r w:rsidRPr="003E5F2C">
              <w:rPr>
                <w:b/>
                <w:bCs/>
                <w:color w:val="000000"/>
                <w:sz w:val="22"/>
                <w:szCs w:val="22"/>
              </w:rPr>
              <w:t>а</w:t>
            </w:r>
            <w:r w:rsidRPr="003E5F2C">
              <w:rPr>
                <w:b/>
                <w:bCs/>
                <w:color w:val="000000"/>
                <w:sz w:val="22"/>
                <w:szCs w:val="22"/>
              </w:rPr>
              <w:t xml:space="preserve">ние/первичный </w:t>
            </w:r>
            <w:r w:rsidRPr="003E5F2C">
              <w:rPr>
                <w:color w:val="000000"/>
                <w:sz w:val="22"/>
                <w:szCs w:val="22"/>
              </w:rPr>
              <w:br/>
            </w:r>
            <w:r w:rsidRPr="003E5F2C">
              <w:rPr>
                <w:b/>
                <w:bCs/>
                <w:color w:val="000000"/>
                <w:sz w:val="22"/>
                <w:szCs w:val="22"/>
              </w:rPr>
              <w:t>учетный док</w:t>
            </w:r>
            <w:r w:rsidRPr="003E5F2C">
              <w:rPr>
                <w:b/>
                <w:bCs/>
                <w:color w:val="000000"/>
                <w:sz w:val="22"/>
                <w:szCs w:val="22"/>
              </w:rPr>
              <w:t>у</w:t>
            </w:r>
            <w:r w:rsidRPr="003E5F2C">
              <w:rPr>
                <w:b/>
                <w:bCs/>
                <w:color w:val="000000"/>
                <w:sz w:val="22"/>
                <w:szCs w:val="22"/>
              </w:rPr>
              <w:t>мент</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jc w:val="center"/>
              <w:rPr>
                <w:color w:val="000000"/>
                <w:sz w:val="22"/>
                <w:szCs w:val="22"/>
              </w:rPr>
            </w:pPr>
            <w:r w:rsidRPr="003E5F2C">
              <w:rPr>
                <w:b/>
                <w:bCs/>
                <w:color w:val="000000"/>
                <w:sz w:val="22"/>
                <w:szCs w:val="22"/>
              </w:rPr>
              <w:t>Момент отр</w:t>
            </w:r>
            <w:r w:rsidRPr="003E5F2C">
              <w:rPr>
                <w:b/>
                <w:bCs/>
                <w:color w:val="000000"/>
                <w:sz w:val="22"/>
                <w:szCs w:val="22"/>
              </w:rPr>
              <w:t>а</w:t>
            </w:r>
            <w:r w:rsidRPr="003E5F2C">
              <w:rPr>
                <w:b/>
                <w:bCs/>
                <w:color w:val="000000"/>
                <w:sz w:val="22"/>
                <w:szCs w:val="22"/>
              </w:rPr>
              <w:t xml:space="preserve">жения </w:t>
            </w:r>
            <w:r w:rsidRPr="003E5F2C">
              <w:rPr>
                <w:b/>
                <w:bCs/>
                <w:color w:val="000000"/>
                <w:sz w:val="22"/>
                <w:szCs w:val="22"/>
              </w:rPr>
              <w:br/>
              <w:t>в учете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jc w:val="center"/>
              <w:rPr>
                <w:color w:val="000000"/>
                <w:sz w:val="22"/>
                <w:szCs w:val="22"/>
              </w:rPr>
            </w:pPr>
            <w:r w:rsidRPr="003E5F2C">
              <w:rPr>
                <w:b/>
                <w:bCs/>
                <w:color w:val="000000"/>
                <w:sz w:val="22"/>
                <w:szCs w:val="22"/>
              </w:rPr>
              <w:t>Сумма об</w:t>
            </w:r>
            <w:r w:rsidRPr="003E5F2C">
              <w:rPr>
                <w:b/>
                <w:bCs/>
                <w:color w:val="000000"/>
                <w:sz w:val="22"/>
                <w:szCs w:val="22"/>
              </w:rPr>
              <w:t>я</w:t>
            </w:r>
            <w:r w:rsidRPr="003E5F2C">
              <w:rPr>
                <w:b/>
                <w:bCs/>
                <w:color w:val="000000"/>
                <w:sz w:val="22"/>
                <w:szCs w:val="22"/>
              </w:rPr>
              <w:t>зательства</w:t>
            </w: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b/>
                <w:bCs/>
                <w:color w:val="000000"/>
                <w:sz w:val="22"/>
                <w:szCs w:val="22"/>
              </w:rPr>
              <w:t>Бухгалтерские записи</w:t>
            </w:r>
          </w:p>
        </w:tc>
      </w:tr>
      <w:tr w:rsidR="008E389F" w:rsidRPr="003E5F2C" w:rsidTr="008E389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jc w:val="center"/>
              <w:rPr>
                <w:color w:val="000000"/>
                <w:sz w:val="22"/>
                <w:szCs w:val="22"/>
              </w:rPr>
            </w:pPr>
            <w:r w:rsidRPr="003E5F2C">
              <w:rPr>
                <w:b/>
                <w:bCs/>
                <w:color w:val="000000"/>
                <w:sz w:val="22"/>
                <w:szCs w:val="22"/>
              </w:rPr>
              <w:t>Дебет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jc w:val="center"/>
              <w:rPr>
                <w:color w:val="000000"/>
                <w:sz w:val="22"/>
                <w:szCs w:val="22"/>
              </w:rPr>
            </w:pPr>
            <w:r w:rsidRPr="003E5F2C">
              <w:rPr>
                <w:b/>
                <w:bCs/>
                <w:color w:val="000000"/>
                <w:sz w:val="22"/>
                <w:szCs w:val="22"/>
              </w:rPr>
              <w:t>Кредит</w:t>
            </w:r>
          </w:p>
        </w:tc>
      </w:tr>
      <w:tr w:rsidR="008E389F" w:rsidRPr="003E5F2C" w:rsidTr="008E389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jc w:val="center"/>
              <w:rPr>
                <w:color w:val="000000"/>
                <w:sz w:val="22"/>
                <w:szCs w:val="22"/>
              </w:rPr>
            </w:pPr>
            <w:r w:rsidRPr="003E5F2C">
              <w:rPr>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jc w:val="center"/>
              <w:rPr>
                <w:color w:val="000000"/>
                <w:sz w:val="22"/>
                <w:szCs w:val="22"/>
              </w:rPr>
            </w:pPr>
            <w:r w:rsidRPr="003E5F2C">
              <w:rPr>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jc w:val="center"/>
              <w:rPr>
                <w:color w:val="000000"/>
                <w:sz w:val="22"/>
                <w:szCs w:val="22"/>
              </w:rPr>
            </w:pPr>
            <w:r w:rsidRPr="003E5F2C">
              <w:rPr>
                <w:color w:val="000000"/>
                <w:sz w:val="22"/>
                <w:szCs w:val="22"/>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jc w:val="center"/>
              <w:rPr>
                <w:color w:val="000000"/>
                <w:sz w:val="22"/>
                <w:szCs w:val="22"/>
              </w:rPr>
            </w:pPr>
            <w:r w:rsidRPr="003E5F2C">
              <w:rPr>
                <w:color w:val="000000"/>
                <w:sz w:val="22"/>
                <w:szCs w:val="22"/>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jc w:val="center"/>
              <w:rPr>
                <w:color w:val="000000"/>
                <w:sz w:val="22"/>
                <w:szCs w:val="22"/>
              </w:rPr>
            </w:pPr>
            <w:r w:rsidRPr="003E5F2C">
              <w:rPr>
                <w:color w:val="000000"/>
                <w:sz w:val="22"/>
                <w:szCs w:val="22"/>
              </w:rPr>
              <w:t>5</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7</w:t>
            </w:r>
          </w:p>
        </w:tc>
      </w:tr>
      <w:tr w:rsidR="008E389F" w:rsidRPr="003E5F2C" w:rsidTr="008E389F">
        <w:tc>
          <w:tcPr>
            <w:tcW w:w="0" w:type="auto"/>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jc w:val="center"/>
              <w:rPr>
                <w:color w:val="000000"/>
                <w:sz w:val="22"/>
                <w:szCs w:val="22"/>
              </w:rPr>
            </w:pPr>
            <w:r w:rsidRPr="003E5F2C">
              <w:rPr>
                <w:color w:val="000000"/>
                <w:sz w:val="22"/>
                <w:szCs w:val="22"/>
              </w:rPr>
              <w:t xml:space="preserve">1. Обязательства по </w:t>
            </w:r>
            <w:r>
              <w:rPr>
                <w:color w:val="000000"/>
                <w:sz w:val="22"/>
                <w:szCs w:val="22"/>
              </w:rPr>
              <w:t xml:space="preserve">договорам </w:t>
            </w:r>
          </w:p>
        </w:tc>
      </w:tr>
      <w:tr w:rsidR="008E389F" w:rsidRPr="003E5F2C" w:rsidTr="008E389F">
        <w:tc>
          <w:tcPr>
            <w:tcW w:w="0" w:type="auto"/>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b/>
                <w:bCs/>
                <w:color w:val="000000"/>
                <w:sz w:val="22"/>
                <w:szCs w:val="22"/>
              </w:rPr>
              <w:t>1.1</w:t>
            </w:r>
          </w:p>
        </w:tc>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rPr>
                <w:color w:val="000000"/>
                <w:sz w:val="22"/>
                <w:szCs w:val="22"/>
              </w:rPr>
            </w:pPr>
            <w:r w:rsidRPr="003E5F2C">
              <w:rPr>
                <w:b/>
                <w:bCs/>
                <w:color w:val="000000"/>
                <w:sz w:val="22"/>
                <w:szCs w:val="22"/>
              </w:rPr>
              <w:t>Обязательства по контрактам (договорам), которые заключены с единственным п</w:t>
            </w:r>
            <w:r w:rsidRPr="003E5F2C">
              <w:rPr>
                <w:b/>
                <w:bCs/>
                <w:color w:val="000000"/>
                <w:sz w:val="22"/>
                <w:szCs w:val="22"/>
              </w:rPr>
              <w:t>о</w:t>
            </w:r>
            <w:r w:rsidRPr="003E5F2C">
              <w:rPr>
                <w:b/>
                <w:bCs/>
                <w:color w:val="000000"/>
                <w:sz w:val="22"/>
                <w:szCs w:val="22"/>
              </w:rPr>
              <w:t xml:space="preserve">ставщиком (подрядчиком, исполнителем) </w:t>
            </w:r>
          </w:p>
        </w:tc>
      </w:tr>
      <w:tr w:rsidR="008E389F" w:rsidRPr="003E5F2C" w:rsidTr="008E389F">
        <w:tc>
          <w:tcPr>
            <w:tcW w:w="0" w:type="auto"/>
            <w:vMerge w:val="restart"/>
            <w:tcBorders>
              <w:top w:val="single" w:sz="4" w:space="0" w:color="auto"/>
              <w:left w:val="single" w:sz="8" w:space="0" w:color="000000"/>
              <w:right w:val="single" w:sz="8" w:space="0" w:color="000000"/>
            </w:tcBorders>
            <w:hideMark/>
          </w:tcPr>
          <w:p w:rsidR="008E389F" w:rsidRPr="003E5F2C" w:rsidRDefault="008E389F" w:rsidP="008E389F">
            <w:pPr>
              <w:rPr>
                <w:color w:val="000000"/>
                <w:sz w:val="22"/>
                <w:szCs w:val="22"/>
                <w:lang w:val="en-US"/>
              </w:rPr>
            </w:pPr>
            <w:r w:rsidRPr="003E5F2C">
              <w:rPr>
                <w:color w:val="000000"/>
                <w:sz w:val="22"/>
                <w:szCs w:val="22"/>
                <w:lang w:val="en-US"/>
              </w:rPr>
              <w:t>1.1.1</w:t>
            </w:r>
          </w:p>
        </w:tc>
        <w:tc>
          <w:tcPr>
            <w:tcW w:w="0" w:type="auto"/>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Заключение контракта (д</w:t>
            </w:r>
            <w:r w:rsidRPr="003E5F2C">
              <w:rPr>
                <w:color w:val="000000"/>
                <w:sz w:val="22"/>
                <w:szCs w:val="22"/>
              </w:rPr>
              <w:t>о</w:t>
            </w:r>
            <w:r w:rsidRPr="003E5F2C">
              <w:rPr>
                <w:color w:val="000000"/>
                <w:sz w:val="22"/>
                <w:szCs w:val="22"/>
              </w:rPr>
              <w:t>говора) на поставку продукции, выполнение работ, оказ</w:t>
            </w:r>
            <w:r w:rsidRPr="003E5F2C">
              <w:rPr>
                <w:color w:val="000000"/>
                <w:sz w:val="22"/>
                <w:szCs w:val="22"/>
              </w:rPr>
              <w:t>а</w:t>
            </w:r>
            <w:r w:rsidRPr="003E5F2C">
              <w:rPr>
                <w:color w:val="000000"/>
                <w:sz w:val="22"/>
                <w:szCs w:val="22"/>
              </w:rPr>
              <w:t>ние услуг с единстве</w:t>
            </w:r>
            <w:r w:rsidRPr="003E5F2C">
              <w:rPr>
                <w:color w:val="000000"/>
                <w:sz w:val="22"/>
                <w:szCs w:val="22"/>
              </w:rPr>
              <w:t>н</w:t>
            </w:r>
            <w:r w:rsidRPr="003E5F2C">
              <w:rPr>
                <w:color w:val="000000"/>
                <w:sz w:val="22"/>
                <w:szCs w:val="22"/>
              </w:rPr>
              <w:t>ным поста</w:t>
            </w:r>
            <w:r w:rsidRPr="003E5F2C">
              <w:rPr>
                <w:color w:val="000000"/>
                <w:sz w:val="22"/>
                <w:szCs w:val="22"/>
              </w:rPr>
              <w:t>в</w:t>
            </w:r>
            <w:r w:rsidRPr="003E5F2C">
              <w:rPr>
                <w:color w:val="000000"/>
                <w:sz w:val="22"/>
                <w:szCs w:val="22"/>
              </w:rPr>
              <w:t xml:space="preserve">щиком </w:t>
            </w:r>
          </w:p>
        </w:tc>
        <w:tc>
          <w:tcPr>
            <w:tcW w:w="0" w:type="auto"/>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Государстве</w:t>
            </w:r>
            <w:r w:rsidRPr="003E5F2C">
              <w:rPr>
                <w:color w:val="000000"/>
                <w:sz w:val="22"/>
                <w:szCs w:val="22"/>
              </w:rPr>
              <w:t>н</w:t>
            </w:r>
            <w:r w:rsidRPr="003E5F2C">
              <w:rPr>
                <w:color w:val="000000"/>
                <w:sz w:val="22"/>
                <w:szCs w:val="22"/>
              </w:rPr>
              <w:t>ный ко</w:t>
            </w:r>
            <w:r w:rsidRPr="003E5F2C">
              <w:rPr>
                <w:color w:val="000000"/>
                <w:sz w:val="22"/>
                <w:szCs w:val="22"/>
              </w:rPr>
              <w:t>н</w:t>
            </w:r>
            <w:r w:rsidRPr="003E5F2C">
              <w:rPr>
                <w:color w:val="000000"/>
                <w:sz w:val="22"/>
                <w:szCs w:val="22"/>
              </w:rPr>
              <w:t xml:space="preserve">тракт/ </w:t>
            </w:r>
            <w:r w:rsidRPr="003E5F2C">
              <w:rPr>
                <w:color w:val="000000"/>
                <w:sz w:val="22"/>
                <w:szCs w:val="22"/>
              </w:rPr>
              <w:br/>
              <w:t>Бухгалтерская справка (ф. 0504833)</w:t>
            </w:r>
          </w:p>
        </w:tc>
        <w:tc>
          <w:tcPr>
            <w:tcW w:w="0" w:type="auto"/>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Дата подписания государственн</w:t>
            </w:r>
            <w:r w:rsidRPr="003E5F2C">
              <w:rPr>
                <w:color w:val="000000"/>
                <w:sz w:val="22"/>
                <w:szCs w:val="22"/>
              </w:rPr>
              <w:t>о</w:t>
            </w:r>
            <w:r w:rsidRPr="003E5F2C">
              <w:rPr>
                <w:color w:val="000000"/>
                <w:sz w:val="22"/>
                <w:szCs w:val="22"/>
              </w:rPr>
              <w:t>го контракта</w:t>
            </w:r>
          </w:p>
        </w:tc>
        <w:tc>
          <w:tcPr>
            <w:tcW w:w="0" w:type="auto"/>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В сумме з</w:t>
            </w:r>
            <w:r w:rsidRPr="003E5F2C">
              <w:rPr>
                <w:color w:val="000000"/>
                <w:sz w:val="22"/>
                <w:szCs w:val="22"/>
              </w:rPr>
              <w:t>а</w:t>
            </w:r>
            <w:r w:rsidRPr="003E5F2C">
              <w:rPr>
                <w:color w:val="000000"/>
                <w:sz w:val="22"/>
                <w:szCs w:val="22"/>
              </w:rPr>
              <w:t>ключенного контракта</w:t>
            </w: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На текущий финансовый период</w:t>
            </w:r>
          </w:p>
        </w:tc>
      </w:tr>
      <w:tr w:rsidR="008E389F" w:rsidRPr="003E5F2C" w:rsidTr="008E389F">
        <w:tc>
          <w:tcPr>
            <w:tcW w:w="0" w:type="auto"/>
            <w:vMerge/>
            <w:tcBorders>
              <w:left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left w:val="single" w:sz="8" w:space="0" w:color="000000"/>
              <w:bottom w:val="single" w:sz="4" w:space="0" w:color="auto"/>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8E389F" w:rsidRPr="003E5F2C" w:rsidRDefault="008E389F" w:rsidP="008E389F">
            <w:pPr>
              <w:rPr>
                <w:color w:val="000000"/>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КРБ.1.502.11.ХХХ</w:t>
            </w:r>
          </w:p>
        </w:tc>
      </w:tr>
      <w:tr w:rsidR="008E389F" w:rsidRPr="003E5F2C" w:rsidTr="008E389F">
        <w:tc>
          <w:tcPr>
            <w:tcW w:w="0" w:type="auto"/>
            <w:vMerge/>
            <w:tcBorders>
              <w:left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left w:val="single" w:sz="8" w:space="0" w:color="000000"/>
              <w:bottom w:val="single" w:sz="4" w:space="0" w:color="auto"/>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8E389F" w:rsidRPr="003E5F2C" w:rsidRDefault="008E389F" w:rsidP="008E389F">
            <w:pPr>
              <w:rPr>
                <w:color w:val="000000"/>
                <w:sz w:val="22"/>
                <w:szCs w:val="22"/>
              </w:rPr>
            </w:pP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На плановый период</w:t>
            </w:r>
          </w:p>
        </w:tc>
      </w:tr>
      <w:tr w:rsidR="008E389F" w:rsidRPr="003E5F2C" w:rsidTr="008E389F">
        <w:tc>
          <w:tcPr>
            <w:tcW w:w="0" w:type="auto"/>
            <w:vMerge/>
            <w:tcBorders>
              <w:left w:val="single" w:sz="8" w:space="0" w:color="000000"/>
              <w:bottom w:val="single" w:sz="4" w:space="0" w:color="auto"/>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left w:val="single" w:sz="8" w:space="0" w:color="000000"/>
              <w:bottom w:val="single" w:sz="4" w:space="0" w:color="auto"/>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8E389F" w:rsidRPr="003E5F2C" w:rsidRDefault="008E389F" w:rsidP="008E389F">
            <w:pPr>
              <w:rPr>
                <w:color w:val="000000"/>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КРБ.1.501.Х3.000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КРБ.1.502.Х</w:t>
            </w:r>
            <w:proofErr w:type="gramStart"/>
            <w:r w:rsidRPr="003E5F2C">
              <w:rPr>
                <w:color w:val="000000"/>
                <w:sz w:val="22"/>
                <w:szCs w:val="22"/>
              </w:rPr>
              <w:t>1</w:t>
            </w:r>
            <w:proofErr w:type="gramEnd"/>
            <w:r w:rsidRPr="003E5F2C">
              <w:rPr>
                <w:color w:val="000000"/>
                <w:sz w:val="22"/>
                <w:szCs w:val="22"/>
              </w:rPr>
              <w:t>.ХХХ</w:t>
            </w:r>
          </w:p>
        </w:tc>
      </w:tr>
      <w:tr w:rsidR="008E389F" w:rsidRPr="003E5F2C" w:rsidTr="008E389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b/>
                <w:color w:val="000000"/>
                <w:sz w:val="22"/>
                <w:szCs w:val="22"/>
              </w:rPr>
            </w:pPr>
            <w:r w:rsidRPr="003E5F2C">
              <w:rPr>
                <w:b/>
                <w:color w:val="000000"/>
                <w:sz w:val="22"/>
                <w:szCs w:val="22"/>
              </w:rPr>
              <w:t>1.2</w:t>
            </w:r>
          </w:p>
        </w:tc>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rPr>
                <w:color w:val="000000"/>
                <w:sz w:val="22"/>
                <w:szCs w:val="22"/>
              </w:rPr>
            </w:pPr>
            <w:r w:rsidRPr="003E5F2C">
              <w:rPr>
                <w:b/>
                <w:color w:val="000000"/>
                <w:sz w:val="22"/>
                <w:szCs w:val="22"/>
              </w:rPr>
              <w:t>Обязательства по госконтрактам, заключенным путем проведения конкурентных зак</w:t>
            </w:r>
            <w:r w:rsidRPr="003E5F2C">
              <w:rPr>
                <w:b/>
                <w:color w:val="000000"/>
                <w:sz w:val="22"/>
                <w:szCs w:val="22"/>
              </w:rPr>
              <w:t>у</w:t>
            </w:r>
            <w:r w:rsidRPr="003E5F2C">
              <w:rPr>
                <w:b/>
                <w:color w:val="000000"/>
                <w:sz w:val="22"/>
                <w:szCs w:val="22"/>
              </w:rPr>
              <w:t>пок</w:t>
            </w:r>
            <w:r w:rsidRPr="003E5F2C">
              <w:rPr>
                <w:b/>
                <w:color w:val="000000"/>
                <w:sz w:val="22"/>
                <w:szCs w:val="22"/>
              </w:rPr>
              <w:br/>
            </w:r>
            <w:r w:rsidRPr="003E5F2C">
              <w:rPr>
                <w:color w:val="000000"/>
                <w:sz w:val="22"/>
                <w:szCs w:val="22"/>
              </w:rPr>
              <w:t>(</w:t>
            </w:r>
            <w:r w:rsidRPr="003E5F2C">
              <w:rPr>
                <w:i/>
                <w:color w:val="000000"/>
                <w:sz w:val="22"/>
                <w:szCs w:val="22"/>
              </w:rPr>
              <w:t>конкурсов, аукционов, запросов котировок, запросов предложений</w:t>
            </w:r>
            <w:r w:rsidRPr="003E5F2C">
              <w:rPr>
                <w:color w:val="000000"/>
                <w:sz w:val="22"/>
                <w:szCs w:val="22"/>
              </w:rPr>
              <w:t>)</w:t>
            </w:r>
          </w:p>
        </w:tc>
      </w:tr>
      <w:tr w:rsidR="008E389F" w:rsidRPr="003E5F2C" w:rsidTr="008E389F">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lastRenderedPageBreak/>
              <w:t>1.2.1</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Принятие обязательств в сумме НМЦК при пров</w:t>
            </w:r>
            <w:r w:rsidRPr="003E5F2C">
              <w:rPr>
                <w:color w:val="000000"/>
                <w:sz w:val="22"/>
                <w:szCs w:val="22"/>
              </w:rPr>
              <w:t>е</w:t>
            </w:r>
            <w:r w:rsidRPr="003E5F2C">
              <w:rPr>
                <w:color w:val="000000"/>
                <w:sz w:val="22"/>
                <w:szCs w:val="22"/>
              </w:rPr>
              <w:t>дении конкурен</w:t>
            </w:r>
            <w:r w:rsidRPr="003E5F2C">
              <w:rPr>
                <w:color w:val="000000"/>
                <w:sz w:val="22"/>
                <w:szCs w:val="22"/>
              </w:rPr>
              <w:t>т</w:t>
            </w:r>
            <w:r w:rsidRPr="003E5F2C">
              <w:rPr>
                <w:color w:val="000000"/>
                <w:sz w:val="22"/>
                <w:szCs w:val="22"/>
              </w:rPr>
              <w:t>ной з</w:t>
            </w:r>
            <w:r w:rsidRPr="003E5F2C">
              <w:rPr>
                <w:color w:val="000000"/>
                <w:sz w:val="22"/>
                <w:szCs w:val="22"/>
              </w:rPr>
              <w:t>а</w:t>
            </w:r>
            <w:r w:rsidRPr="003E5F2C">
              <w:rPr>
                <w:color w:val="000000"/>
                <w:sz w:val="22"/>
                <w:szCs w:val="22"/>
              </w:rPr>
              <w:t>купки</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Извещение о проведении з</w:t>
            </w:r>
            <w:r w:rsidRPr="003E5F2C">
              <w:rPr>
                <w:color w:val="000000"/>
                <w:sz w:val="22"/>
                <w:szCs w:val="22"/>
              </w:rPr>
              <w:t>а</w:t>
            </w:r>
            <w:r w:rsidRPr="003E5F2C">
              <w:rPr>
                <w:color w:val="000000"/>
                <w:sz w:val="22"/>
                <w:szCs w:val="22"/>
              </w:rPr>
              <w:t>купки/ Бухга</w:t>
            </w:r>
            <w:r w:rsidRPr="003E5F2C">
              <w:rPr>
                <w:color w:val="000000"/>
                <w:sz w:val="22"/>
                <w:szCs w:val="22"/>
              </w:rPr>
              <w:t>л</w:t>
            </w:r>
            <w:r w:rsidRPr="003E5F2C">
              <w:rPr>
                <w:color w:val="000000"/>
                <w:sz w:val="22"/>
                <w:szCs w:val="22"/>
              </w:rPr>
              <w:t xml:space="preserve">терская </w:t>
            </w:r>
            <w:r w:rsidRPr="003E5F2C">
              <w:rPr>
                <w:color w:val="000000"/>
                <w:sz w:val="22"/>
                <w:szCs w:val="22"/>
              </w:rPr>
              <w:br/>
              <w:t>справка (ф. 0504833)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Дата размещ</w:t>
            </w:r>
            <w:r w:rsidRPr="003E5F2C">
              <w:rPr>
                <w:color w:val="000000"/>
                <w:sz w:val="22"/>
                <w:szCs w:val="22"/>
              </w:rPr>
              <w:t>е</w:t>
            </w:r>
            <w:r w:rsidRPr="003E5F2C">
              <w:rPr>
                <w:color w:val="000000"/>
                <w:sz w:val="22"/>
                <w:szCs w:val="22"/>
              </w:rPr>
              <w:t>ния изв</w:t>
            </w:r>
            <w:r w:rsidRPr="003E5F2C">
              <w:rPr>
                <w:color w:val="000000"/>
                <w:sz w:val="22"/>
                <w:szCs w:val="22"/>
              </w:rPr>
              <w:t>е</w:t>
            </w:r>
            <w:r w:rsidRPr="003E5F2C">
              <w:rPr>
                <w:color w:val="000000"/>
                <w:sz w:val="22"/>
                <w:szCs w:val="22"/>
              </w:rPr>
              <w:t>щения о закупке на оф</w:t>
            </w:r>
            <w:r w:rsidRPr="003E5F2C">
              <w:rPr>
                <w:color w:val="000000"/>
                <w:sz w:val="22"/>
                <w:szCs w:val="22"/>
              </w:rPr>
              <w:t>и</w:t>
            </w:r>
            <w:r w:rsidRPr="003E5F2C">
              <w:rPr>
                <w:color w:val="000000"/>
                <w:sz w:val="22"/>
                <w:szCs w:val="22"/>
              </w:rPr>
              <w:t>циальном сайте www.zakupki.gov.ru</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Обязательс</w:t>
            </w:r>
            <w:r w:rsidRPr="003E5F2C">
              <w:rPr>
                <w:color w:val="000000"/>
                <w:sz w:val="22"/>
                <w:szCs w:val="22"/>
              </w:rPr>
              <w:t>т</w:t>
            </w:r>
            <w:r w:rsidRPr="003E5F2C">
              <w:rPr>
                <w:color w:val="000000"/>
                <w:sz w:val="22"/>
                <w:szCs w:val="22"/>
              </w:rPr>
              <w:t>во отражае</w:t>
            </w:r>
            <w:r w:rsidRPr="003E5F2C">
              <w:rPr>
                <w:color w:val="000000"/>
                <w:sz w:val="22"/>
                <w:szCs w:val="22"/>
              </w:rPr>
              <w:t>т</w:t>
            </w:r>
            <w:r w:rsidRPr="003E5F2C">
              <w:rPr>
                <w:color w:val="000000"/>
                <w:sz w:val="22"/>
                <w:szCs w:val="22"/>
              </w:rPr>
              <w:t>ся в учете по максимал</w:t>
            </w:r>
            <w:r w:rsidRPr="003E5F2C">
              <w:rPr>
                <w:color w:val="000000"/>
                <w:sz w:val="22"/>
                <w:szCs w:val="22"/>
              </w:rPr>
              <w:t>ь</w:t>
            </w:r>
            <w:r w:rsidRPr="003E5F2C">
              <w:rPr>
                <w:color w:val="000000"/>
                <w:sz w:val="22"/>
                <w:szCs w:val="22"/>
              </w:rPr>
              <w:t>ной цене, объявленной в документ</w:t>
            </w:r>
            <w:r w:rsidRPr="003E5F2C">
              <w:rPr>
                <w:color w:val="000000"/>
                <w:sz w:val="22"/>
                <w:szCs w:val="22"/>
              </w:rPr>
              <w:t>а</w:t>
            </w:r>
            <w:r w:rsidRPr="003E5F2C">
              <w:rPr>
                <w:color w:val="000000"/>
                <w:sz w:val="22"/>
                <w:szCs w:val="22"/>
              </w:rPr>
              <w:t>ции о заку</w:t>
            </w:r>
            <w:r w:rsidRPr="003E5F2C">
              <w:rPr>
                <w:color w:val="000000"/>
                <w:sz w:val="22"/>
                <w:szCs w:val="22"/>
              </w:rPr>
              <w:t>п</w:t>
            </w:r>
            <w:r w:rsidRPr="003E5F2C">
              <w:rPr>
                <w:color w:val="000000"/>
                <w:sz w:val="22"/>
                <w:szCs w:val="22"/>
              </w:rPr>
              <w:t>ке – НМЦК (с указанием контрагента «Конкурен</w:t>
            </w:r>
            <w:r w:rsidRPr="003E5F2C">
              <w:rPr>
                <w:color w:val="000000"/>
                <w:sz w:val="22"/>
                <w:szCs w:val="22"/>
              </w:rPr>
              <w:t>т</w:t>
            </w:r>
            <w:r w:rsidRPr="003E5F2C">
              <w:rPr>
                <w:color w:val="000000"/>
                <w:sz w:val="22"/>
                <w:szCs w:val="22"/>
              </w:rPr>
              <w:t>ная заку</w:t>
            </w:r>
            <w:r w:rsidRPr="003E5F2C">
              <w:rPr>
                <w:color w:val="000000"/>
                <w:sz w:val="22"/>
                <w:szCs w:val="22"/>
              </w:rPr>
              <w:t>п</w:t>
            </w:r>
            <w:r w:rsidRPr="003E5F2C">
              <w:rPr>
                <w:color w:val="000000"/>
                <w:sz w:val="22"/>
                <w:szCs w:val="22"/>
              </w:rPr>
              <w:t>ка»)</w:t>
            </w: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На текущий финансовый период</w:t>
            </w:r>
          </w:p>
        </w:tc>
      </w:tr>
      <w:tr w:rsidR="008E389F" w:rsidRPr="003E5F2C" w:rsidTr="008E389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КРБ.1.502.17.ХХХ</w:t>
            </w:r>
          </w:p>
        </w:tc>
      </w:tr>
      <w:tr w:rsidR="008E389F" w:rsidRPr="003E5F2C" w:rsidTr="008E389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jc w:val="center"/>
              <w:rPr>
                <w:color w:val="000000"/>
                <w:sz w:val="22"/>
                <w:szCs w:val="22"/>
              </w:rPr>
            </w:pPr>
            <w:r w:rsidRPr="003E5F2C">
              <w:rPr>
                <w:color w:val="000000"/>
                <w:sz w:val="22"/>
                <w:szCs w:val="22"/>
              </w:rPr>
              <w:t>На плановый период</w:t>
            </w:r>
          </w:p>
        </w:tc>
      </w:tr>
      <w:tr w:rsidR="008E389F" w:rsidRPr="003E5F2C" w:rsidTr="008E389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КРБ.1.501.Х3.000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КРБ.1.502.Х</w:t>
            </w:r>
            <w:proofErr w:type="gramStart"/>
            <w:r w:rsidRPr="003E5F2C">
              <w:rPr>
                <w:color w:val="000000"/>
                <w:sz w:val="22"/>
                <w:szCs w:val="22"/>
              </w:rPr>
              <w:t>7</w:t>
            </w:r>
            <w:proofErr w:type="gramEnd"/>
            <w:r w:rsidRPr="003E5F2C">
              <w:rPr>
                <w:color w:val="000000"/>
                <w:sz w:val="22"/>
                <w:szCs w:val="22"/>
              </w:rPr>
              <w:t>.ХХХ</w:t>
            </w:r>
          </w:p>
        </w:tc>
      </w:tr>
      <w:tr w:rsidR="008E389F" w:rsidRPr="003E5F2C" w:rsidTr="008E389F">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1.2.2</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Принятие суммы ра</w:t>
            </w:r>
            <w:r w:rsidRPr="003E5F2C">
              <w:rPr>
                <w:color w:val="000000"/>
                <w:sz w:val="22"/>
                <w:szCs w:val="22"/>
              </w:rPr>
              <w:t>с</w:t>
            </w:r>
            <w:r w:rsidRPr="003E5F2C">
              <w:rPr>
                <w:color w:val="000000"/>
                <w:sz w:val="22"/>
                <w:szCs w:val="22"/>
              </w:rPr>
              <w:t>ходного об</w:t>
            </w:r>
            <w:r w:rsidRPr="003E5F2C">
              <w:rPr>
                <w:color w:val="000000"/>
                <w:sz w:val="22"/>
                <w:szCs w:val="22"/>
              </w:rPr>
              <w:t>я</w:t>
            </w:r>
            <w:r w:rsidRPr="003E5F2C">
              <w:rPr>
                <w:color w:val="000000"/>
                <w:sz w:val="22"/>
                <w:szCs w:val="22"/>
              </w:rPr>
              <w:t>зательства при закл</w:t>
            </w:r>
            <w:r w:rsidRPr="003E5F2C">
              <w:rPr>
                <w:color w:val="000000"/>
                <w:sz w:val="22"/>
                <w:szCs w:val="22"/>
              </w:rPr>
              <w:t>ю</w:t>
            </w:r>
            <w:r w:rsidRPr="003E5F2C">
              <w:rPr>
                <w:color w:val="000000"/>
                <w:sz w:val="22"/>
                <w:szCs w:val="22"/>
              </w:rPr>
              <w:t>чении гос</w:t>
            </w:r>
            <w:r w:rsidRPr="003E5F2C">
              <w:rPr>
                <w:color w:val="000000"/>
                <w:sz w:val="22"/>
                <w:szCs w:val="22"/>
              </w:rPr>
              <w:t>у</w:t>
            </w:r>
            <w:r w:rsidRPr="003E5F2C">
              <w:rPr>
                <w:color w:val="000000"/>
                <w:sz w:val="22"/>
                <w:szCs w:val="22"/>
              </w:rPr>
              <w:t>дарстве</w:t>
            </w:r>
            <w:r w:rsidRPr="003E5F2C">
              <w:rPr>
                <w:color w:val="000000"/>
                <w:sz w:val="22"/>
                <w:szCs w:val="22"/>
              </w:rPr>
              <w:t>н</w:t>
            </w:r>
            <w:r w:rsidRPr="003E5F2C">
              <w:rPr>
                <w:color w:val="000000"/>
                <w:sz w:val="22"/>
                <w:szCs w:val="22"/>
              </w:rPr>
              <w:t>ного контракта по итогам ко</w:t>
            </w:r>
            <w:r w:rsidRPr="003E5F2C">
              <w:rPr>
                <w:color w:val="000000"/>
                <w:sz w:val="22"/>
                <w:szCs w:val="22"/>
              </w:rPr>
              <w:t>н</w:t>
            </w:r>
            <w:r w:rsidRPr="003E5F2C">
              <w:rPr>
                <w:color w:val="000000"/>
                <w:sz w:val="22"/>
                <w:szCs w:val="22"/>
              </w:rPr>
              <w:t xml:space="preserve">курентной закупки </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Государстве</w:t>
            </w:r>
            <w:r w:rsidRPr="003E5F2C">
              <w:rPr>
                <w:color w:val="000000"/>
                <w:sz w:val="22"/>
                <w:szCs w:val="22"/>
              </w:rPr>
              <w:t>н</w:t>
            </w:r>
            <w:r w:rsidRPr="003E5F2C">
              <w:rPr>
                <w:color w:val="000000"/>
                <w:sz w:val="22"/>
                <w:szCs w:val="22"/>
              </w:rPr>
              <w:t>ный ко</w:t>
            </w:r>
            <w:r w:rsidRPr="003E5F2C">
              <w:rPr>
                <w:color w:val="000000"/>
                <w:sz w:val="22"/>
                <w:szCs w:val="22"/>
              </w:rPr>
              <w:t>н</w:t>
            </w:r>
            <w:r w:rsidRPr="003E5F2C">
              <w:rPr>
                <w:color w:val="000000"/>
                <w:sz w:val="22"/>
                <w:szCs w:val="22"/>
              </w:rPr>
              <w:t xml:space="preserve">тракт/ </w:t>
            </w:r>
            <w:r w:rsidRPr="003E5F2C">
              <w:rPr>
                <w:color w:val="000000"/>
                <w:sz w:val="22"/>
                <w:szCs w:val="22"/>
              </w:rPr>
              <w:br/>
              <w:t>Бухгалтерская справка (ф. 0504833)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Дата подписания государственн</w:t>
            </w:r>
            <w:r w:rsidRPr="003E5F2C">
              <w:rPr>
                <w:color w:val="000000"/>
                <w:sz w:val="22"/>
                <w:szCs w:val="22"/>
              </w:rPr>
              <w:t>о</w:t>
            </w:r>
            <w:r w:rsidRPr="003E5F2C">
              <w:rPr>
                <w:color w:val="000000"/>
                <w:sz w:val="22"/>
                <w:szCs w:val="22"/>
              </w:rPr>
              <w:t>го контракта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Обязательс</w:t>
            </w:r>
            <w:r w:rsidRPr="003E5F2C">
              <w:rPr>
                <w:color w:val="000000"/>
                <w:sz w:val="22"/>
                <w:szCs w:val="22"/>
              </w:rPr>
              <w:t>т</w:t>
            </w:r>
            <w:r w:rsidRPr="003E5F2C">
              <w:rPr>
                <w:color w:val="000000"/>
                <w:sz w:val="22"/>
                <w:szCs w:val="22"/>
              </w:rPr>
              <w:t>во отражае</w:t>
            </w:r>
            <w:r w:rsidRPr="003E5F2C">
              <w:rPr>
                <w:color w:val="000000"/>
                <w:sz w:val="22"/>
                <w:szCs w:val="22"/>
              </w:rPr>
              <w:t>т</w:t>
            </w:r>
            <w:r w:rsidRPr="003E5F2C">
              <w:rPr>
                <w:color w:val="000000"/>
                <w:sz w:val="22"/>
                <w:szCs w:val="22"/>
              </w:rPr>
              <w:t>ся в сумме заключенн</w:t>
            </w:r>
            <w:r w:rsidRPr="003E5F2C">
              <w:rPr>
                <w:color w:val="000000"/>
                <w:sz w:val="22"/>
                <w:szCs w:val="22"/>
              </w:rPr>
              <w:t>о</w:t>
            </w:r>
            <w:r w:rsidRPr="003E5F2C">
              <w:rPr>
                <w:color w:val="000000"/>
                <w:sz w:val="22"/>
                <w:szCs w:val="22"/>
              </w:rPr>
              <w:t>го контракта с учетом ф</w:t>
            </w:r>
            <w:r w:rsidRPr="003E5F2C">
              <w:rPr>
                <w:color w:val="000000"/>
                <w:sz w:val="22"/>
                <w:szCs w:val="22"/>
              </w:rPr>
              <w:t>и</w:t>
            </w:r>
            <w:r w:rsidRPr="003E5F2C">
              <w:rPr>
                <w:color w:val="000000"/>
                <w:sz w:val="22"/>
                <w:szCs w:val="22"/>
              </w:rPr>
              <w:t>нансовых периодов, в которых он будет испо</w:t>
            </w:r>
            <w:r w:rsidRPr="003E5F2C">
              <w:rPr>
                <w:color w:val="000000"/>
                <w:sz w:val="22"/>
                <w:szCs w:val="22"/>
              </w:rPr>
              <w:t>л</w:t>
            </w:r>
            <w:r w:rsidRPr="003E5F2C">
              <w:rPr>
                <w:color w:val="000000"/>
                <w:sz w:val="22"/>
                <w:szCs w:val="22"/>
              </w:rPr>
              <w:t>нен</w:t>
            </w: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jc w:val="center"/>
              <w:rPr>
                <w:color w:val="000000"/>
                <w:sz w:val="22"/>
                <w:szCs w:val="22"/>
              </w:rPr>
            </w:pPr>
            <w:r w:rsidRPr="003E5F2C">
              <w:rPr>
                <w:color w:val="000000"/>
                <w:sz w:val="22"/>
                <w:szCs w:val="22"/>
              </w:rPr>
              <w:t>На текущий финансовый период</w:t>
            </w:r>
          </w:p>
        </w:tc>
      </w:tr>
      <w:tr w:rsidR="008E389F" w:rsidRPr="003E5F2C" w:rsidTr="008E389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jc w:val="center"/>
              <w:rPr>
                <w:color w:val="000000"/>
                <w:sz w:val="22"/>
                <w:szCs w:val="22"/>
              </w:rPr>
            </w:pPr>
            <w:r w:rsidRPr="003E5F2C">
              <w:rPr>
                <w:color w:val="000000"/>
                <w:sz w:val="22"/>
                <w:szCs w:val="22"/>
              </w:rPr>
              <w:t>КРБ.1.502.17.ХХХ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jc w:val="center"/>
              <w:rPr>
                <w:color w:val="000000"/>
                <w:sz w:val="22"/>
                <w:szCs w:val="22"/>
              </w:rPr>
            </w:pPr>
            <w:r w:rsidRPr="003E5F2C">
              <w:rPr>
                <w:color w:val="000000"/>
                <w:sz w:val="22"/>
                <w:szCs w:val="22"/>
              </w:rPr>
              <w:t>КРБ.1.502.11.ХХХ</w:t>
            </w:r>
          </w:p>
        </w:tc>
      </w:tr>
      <w:tr w:rsidR="008E389F" w:rsidRPr="003E5F2C" w:rsidTr="008E389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jc w:val="center"/>
              <w:rPr>
                <w:color w:val="000000"/>
                <w:sz w:val="22"/>
                <w:szCs w:val="22"/>
              </w:rPr>
            </w:pPr>
            <w:r w:rsidRPr="003E5F2C">
              <w:rPr>
                <w:color w:val="000000"/>
                <w:sz w:val="22"/>
                <w:szCs w:val="22"/>
              </w:rPr>
              <w:t>На плановый период</w:t>
            </w:r>
          </w:p>
        </w:tc>
      </w:tr>
      <w:tr w:rsidR="008E389F" w:rsidRPr="003E5F2C" w:rsidTr="008E389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КРБ.1.502.Х</w:t>
            </w:r>
            <w:proofErr w:type="gramStart"/>
            <w:r w:rsidRPr="003E5F2C">
              <w:rPr>
                <w:color w:val="000000"/>
                <w:sz w:val="22"/>
                <w:szCs w:val="22"/>
              </w:rPr>
              <w:t>7</w:t>
            </w:r>
            <w:proofErr w:type="gramEnd"/>
            <w:r w:rsidRPr="003E5F2C">
              <w:rPr>
                <w:color w:val="000000"/>
                <w:sz w:val="22"/>
                <w:szCs w:val="22"/>
              </w:rPr>
              <w:t>.ХХХ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КРБ.1.502.Х</w:t>
            </w:r>
            <w:proofErr w:type="gramStart"/>
            <w:r w:rsidRPr="003E5F2C">
              <w:rPr>
                <w:color w:val="000000"/>
                <w:sz w:val="22"/>
                <w:szCs w:val="22"/>
              </w:rPr>
              <w:t>1</w:t>
            </w:r>
            <w:proofErr w:type="gramEnd"/>
            <w:r w:rsidRPr="003E5F2C">
              <w:rPr>
                <w:color w:val="000000"/>
                <w:sz w:val="22"/>
                <w:szCs w:val="22"/>
              </w:rPr>
              <w:t>.ХХХ</w:t>
            </w:r>
          </w:p>
        </w:tc>
      </w:tr>
      <w:tr w:rsidR="008E389F" w:rsidRPr="003E5F2C" w:rsidTr="008E389F">
        <w:tc>
          <w:tcPr>
            <w:tcW w:w="0" w:type="auto"/>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b/>
                <w:color w:val="000000"/>
                <w:sz w:val="22"/>
                <w:szCs w:val="22"/>
              </w:rPr>
            </w:pPr>
            <w:r w:rsidRPr="003E5F2C">
              <w:rPr>
                <w:b/>
                <w:color w:val="000000"/>
                <w:sz w:val="22"/>
                <w:szCs w:val="22"/>
              </w:rPr>
              <w:t>1.3</w:t>
            </w:r>
          </w:p>
        </w:tc>
        <w:tc>
          <w:tcPr>
            <w:tcW w:w="0" w:type="auto"/>
            <w:gridSpan w:val="7"/>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b/>
                <w:color w:val="000000"/>
                <w:sz w:val="22"/>
                <w:szCs w:val="22"/>
              </w:rPr>
            </w:pPr>
            <w:r w:rsidRPr="003E5F2C">
              <w:rPr>
                <w:b/>
                <w:color w:val="000000"/>
                <w:sz w:val="22"/>
                <w:szCs w:val="22"/>
              </w:rPr>
              <w:t>Уточнение обязательств по контрактам</w:t>
            </w:r>
          </w:p>
        </w:tc>
      </w:tr>
      <w:tr w:rsidR="008E389F" w:rsidRPr="003E5F2C" w:rsidTr="008E389F">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1.3.1</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Уточнение принима</w:t>
            </w:r>
            <w:r w:rsidRPr="003E5F2C">
              <w:rPr>
                <w:color w:val="000000"/>
                <w:sz w:val="22"/>
                <w:szCs w:val="22"/>
              </w:rPr>
              <w:t>е</w:t>
            </w:r>
            <w:r w:rsidRPr="003E5F2C">
              <w:rPr>
                <w:color w:val="000000"/>
                <w:sz w:val="22"/>
                <w:szCs w:val="22"/>
              </w:rPr>
              <w:t>мых обяз</w:t>
            </w:r>
            <w:r w:rsidRPr="003E5F2C">
              <w:rPr>
                <w:color w:val="000000"/>
                <w:sz w:val="22"/>
                <w:szCs w:val="22"/>
              </w:rPr>
              <w:t>а</w:t>
            </w:r>
            <w:r w:rsidRPr="003E5F2C">
              <w:rPr>
                <w:color w:val="000000"/>
                <w:sz w:val="22"/>
                <w:szCs w:val="22"/>
              </w:rPr>
              <w:t>тельств на сумму эк</w:t>
            </w:r>
            <w:r w:rsidRPr="003E5F2C">
              <w:rPr>
                <w:color w:val="000000"/>
                <w:sz w:val="22"/>
                <w:szCs w:val="22"/>
              </w:rPr>
              <w:t>о</w:t>
            </w:r>
            <w:r w:rsidRPr="003E5F2C">
              <w:rPr>
                <w:color w:val="000000"/>
                <w:sz w:val="22"/>
                <w:szCs w:val="22"/>
              </w:rPr>
              <w:t>номии при заключении госконтракта по результ</w:t>
            </w:r>
            <w:r w:rsidRPr="003E5F2C">
              <w:rPr>
                <w:color w:val="000000"/>
                <w:sz w:val="22"/>
                <w:szCs w:val="22"/>
              </w:rPr>
              <w:t>а</w:t>
            </w:r>
            <w:r w:rsidRPr="003E5F2C">
              <w:rPr>
                <w:color w:val="000000"/>
                <w:sz w:val="22"/>
                <w:szCs w:val="22"/>
              </w:rPr>
              <w:t>там конк</w:t>
            </w:r>
            <w:r w:rsidRPr="003E5F2C">
              <w:rPr>
                <w:color w:val="000000"/>
                <w:sz w:val="22"/>
                <w:szCs w:val="22"/>
              </w:rPr>
              <w:t>у</w:t>
            </w:r>
            <w:r w:rsidRPr="003E5F2C">
              <w:rPr>
                <w:color w:val="000000"/>
                <w:sz w:val="22"/>
                <w:szCs w:val="22"/>
              </w:rPr>
              <w:t>рентной з</w:t>
            </w:r>
            <w:r w:rsidRPr="003E5F2C">
              <w:rPr>
                <w:color w:val="000000"/>
                <w:sz w:val="22"/>
                <w:szCs w:val="22"/>
              </w:rPr>
              <w:t>а</w:t>
            </w:r>
            <w:r w:rsidRPr="003E5F2C">
              <w:rPr>
                <w:color w:val="000000"/>
                <w:sz w:val="22"/>
                <w:szCs w:val="22"/>
              </w:rPr>
              <w:t>купки</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Протокол по</w:t>
            </w:r>
            <w:r w:rsidRPr="003E5F2C">
              <w:rPr>
                <w:color w:val="000000"/>
                <w:sz w:val="22"/>
                <w:szCs w:val="22"/>
              </w:rPr>
              <w:t>д</w:t>
            </w:r>
            <w:r w:rsidRPr="003E5F2C">
              <w:rPr>
                <w:color w:val="000000"/>
                <w:sz w:val="22"/>
                <w:szCs w:val="22"/>
              </w:rPr>
              <w:t>ведения итогов конкурентной закупки/ Бу</w:t>
            </w:r>
            <w:r w:rsidRPr="003E5F2C">
              <w:rPr>
                <w:color w:val="000000"/>
                <w:sz w:val="22"/>
                <w:szCs w:val="22"/>
              </w:rPr>
              <w:t>х</w:t>
            </w:r>
            <w:r w:rsidRPr="003E5F2C">
              <w:rPr>
                <w:color w:val="000000"/>
                <w:sz w:val="22"/>
                <w:szCs w:val="22"/>
              </w:rPr>
              <w:t>галтерская справка (ф. 0504833)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Дата подписания государственн</w:t>
            </w:r>
            <w:r w:rsidRPr="003E5F2C">
              <w:rPr>
                <w:color w:val="000000"/>
                <w:sz w:val="22"/>
                <w:szCs w:val="22"/>
              </w:rPr>
              <w:t>о</w:t>
            </w:r>
            <w:r w:rsidRPr="003E5F2C">
              <w:rPr>
                <w:color w:val="000000"/>
                <w:sz w:val="22"/>
                <w:szCs w:val="22"/>
              </w:rPr>
              <w:t>го контракта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Коррект</w:t>
            </w:r>
            <w:r w:rsidRPr="003E5F2C">
              <w:rPr>
                <w:color w:val="000000"/>
                <w:sz w:val="22"/>
                <w:szCs w:val="22"/>
              </w:rPr>
              <w:t>и</w:t>
            </w:r>
            <w:r w:rsidRPr="003E5F2C">
              <w:rPr>
                <w:color w:val="000000"/>
                <w:sz w:val="22"/>
                <w:szCs w:val="22"/>
              </w:rPr>
              <w:t>ровка обяз</w:t>
            </w:r>
            <w:r w:rsidRPr="003E5F2C">
              <w:rPr>
                <w:color w:val="000000"/>
                <w:sz w:val="22"/>
                <w:szCs w:val="22"/>
              </w:rPr>
              <w:t>а</w:t>
            </w:r>
            <w:r w:rsidRPr="003E5F2C">
              <w:rPr>
                <w:color w:val="000000"/>
                <w:sz w:val="22"/>
                <w:szCs w:val="22"/>
              </w:rPr>
              <w:t>тельства на сумму, сэк</w:t>
            </w:r>
            <w:r w:rsidRPr="003E5F2C">
              <w:rPr>
                <w:color w:val="000000"/>
                <w:sz w:val="22"/>
                <w:szCs w:val="22"/>
              </w:rPr>
              <w:t>о</w:t>
            </w:r>
            <w:r w:rsidRPr="003E5F2C">
              <w:rPr>
                <w:color w:val="000000"/>
                <w:sz w:val="22"/>
                <w:szCs w:val="22"/>
              </w:rPr>
              <w:t xml:space="preserve">номленную в результате проведения закупки </w:t>
            </w: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jc w:val="center"/>
              <w:rPr>
                <w:color w:val="000000"/>
                <w:sz w:val="22"/>
                <w:szCs w:val="22"/>
              </w:rPr>
            </w:pPr>
            <w:r w:rsidRPr="003E5F2C">
              <w:rPr>
                <w:color w:val="000000"/>
                <w:sz w:val="22"/>
                <w:szCs w:val="22"/>
              </w:rPr>
              <w:t>На текущий финансовый период</w:t>
            </w:r>
          </w:p>
        </w:tc>
      </w:tr>
      <w:tr w:rsidR="008E389F" w:rsidRPr="003E5F2C" w:rsidTr="008E389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jc w:val="center"/>
              <w:rPr>
                <w:color w:val="000000"/>
                <w:sz w:val="22"/>
                <w:szCs w:val="22"/>
              </w:rPr>
            </w:pPr>
            <w:r w:rsidRPr="003E5F2C">
              <w:rPr>
                <w:color w:val="000000"/>
                <w:sz w:val="22"/>
                <w:szCs w:val="22"/>
              </w:rPr>
              <w:t>КРБ.1.502.17.ХХХ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jc w:val="center"/>
              <w:rPr>
                <w:color w:val="000000"/>
                <w:sz w:val="22"/>
                <w:szCs w:val="22"/>
              </w:rPr>
            </w:pPr>
            <w:r w:rsidRPr="003E5F2C">
              <w:rPr>
                <w:color w:val="000000"/>
                <w:sz w:val="22"/>
                <w:szCs w:val="22"/>
              </w:rPr>
              <w:t>КРБ.1.501.13.000</w:t>
            </w:r>
          </w:p>
        </w:tc>
      </w:tr>
      <w:tr w:rsidR="008E389F" w:rsidRPr="003E5F2C" w:rsidTr="008E389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jc w:val="center"/>
              <w:rPr>
                <w:color w:val="000000"/>
                <w:sz w:val="22"/>
                <w:szCs w:val="22"/>
              </w:rPr>
            </w:pPr>
            <w:r w:rsidRPr="003E5F2C">
              <w:rPr>
                <w:color w:val="000000"/>
                <w:sz w:val="22"/>
                <w:szCs w:val="22"/>
              </w:rPr>
              <w:t>На плановый период</w:t>
            </w:r>
          </w:p>
        </w:tc>
      </w:tr>
      <w:tr w:rsidR="008E389F" w:rsidRPr="003E5F2C" w:rsidTr="008E389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КРБ.1.502.Х</w:t>
            </w:r>
            <w:proofErr w:type="gramStart"/>
            <w:r w:rsidRPr="003E5F2C">
              <w:rPr>
                <w:color w:val="000000"/>
                <w:sz w:val="22"/>
                <w:szCs w:val="22"/>
              </w:rPr>
              <w:t>7</w:t>
            </w:r>
            <w:proofErr w:type="gramEnd"/>
            <w:r w:rsidRPr="003E5F2C">
              <w:rPr>
                <w:color w:val="000000"/>
                <w:sz w:val="22"/>
                <w:szCs w:val="22"/>
              </w:rPr>
              <w:t>.ХХХ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КРБ.1.501.Х3.000</w:t>
            </w:r>
          </w:p>
        </w:tc>
      </w:tr>
      <w:tr w:rsidR="008E389F" w:rsidRPr="003E5F2C" w:rsidTr="008E389F">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1.3.2</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Уменьшение принятого обязательс</w:t>
            </w:r>
            <w:r w:rsidRPr="003E5F2C">
              <w:rPr>
                <w:color w:val="000000"/>
                <w:sz w:val="22"/>
                <w:szCs w:val="22"/>
              </w:rPr>
              <w:t>т</w:t>
            </w:r>
            <w:r w:rsidRPr="003E5F2C">
              <w:rPr>
                <w:color w:val="000000"/>
                <w:sz w:val="22"/>
                <w:szCs w:val="22"/>
              </w:rPr>
              <w:t>ва в случае:</w:t>
            </w:r>
          </w:p>
          <w:p w:rsidR="008E389F" w:rsidRPr="003E5F2C" w:rsidRDefault="008E389F" w:rsidP="008E389F">
            <w:pPr>
              <w:rPr>
                <w:color w:val="000000"/>
                <w:sz w:val="22"/>
                <w:szCs w:val="22"/>
              </w:rPr>
            </w:pPr>
            <w:r w:rsidRPr="003E5F2C">
              <w:rPr>
                <w:color w:val="000000"/>
                <w:sz w:val="22"/>
                <w:szCs w:val="22"/>
              </w:rPr>
              <w:t>– отмены закупки;</w:t>
            </w:r>
            <w:r w:rsidRPr="003E5F2C">
              <w:rPr>
                <w:color w:val="000000"/>
                <w:sz w:val="22"/>
                <w:szCs w:val="22"/>
              </w:rPr>
              <w:br/>
              <w:t>– признания закупки н</w:t>
            </w:r>
            <w:r w:rsidRPr="003E5F2C">
              <w:rPr>
                <w:color w:val="000000"/>
                <w:sz w:val="22"/>
                <w:szCs w:val="22"/>
              </w:rPr>
              <w:t>е</w:t>
            </w:r>
            <w:r w:rsidRPr="003E5F2C">
              <w:rPr>
                <w:color w:val="000000"/>
                <w:sz w:val="22"/>
                <w:szCs w:val="22"/>
              </w:rPr>
              <w:t>состоявше</w:t>
            </w:r>
            <w:r w:rsidRPr="003E5F2C">
              <w:rPr>
                <w:color w:val="000000"/>
                <w:sz w:val="22"/>
                <w:szCs w:val="22"/>
              </w:rPr>
              <w:t>й</w:t>
            </w:r>
            <w:r w:rsidRPr="003E5F2C">
              <w:rPr>
                <w:color w:val="000000"/>
                <w:sz w:val="22"/>
                <w:szCs w:val="22"/>
              </w:rPr>
              <w:t>ся по прич</w:t>
            </w:r>
            <w:r w:rsidRPr="003E5F2C">
              <w:rPr>
                <w:color w:val="000000"/>
                <w:sz w:val="22"/>
                <w:szCs w:val="22"/>
              </w:rPr>
              <w:t>и</w:t>
            </w:r>
            <w:r w:rsidRPr="003E5F2C">
              <w:rPr>
                <w:color w:val="000000"/>
                <w:sz w:val="22"/>
                <w:szCs w:val="22"/>
              </w:rPr>
              <w:t>не того, что не было п</w:t>
            </w:r>
            <w:r w:rsidRPr="003E5F2C">
              <w:rPr>
                <w:color w:val="000000"/>
                <w:sz w:val="22"/>
                <w:szCs w:val="22"/>
              </w:rPr>
              <w:t>о</w:t>
            </w:r>
            <w:r w:rsidRPr="003E5F2C">
              <w:rPr>
                <w:color w:val="000000"/>
                <w:sz w:val="22"/>
                <w:szCs w:val="22"/>
              </w:rPr>
              <w:t>дано ни о</w:t>
            </w:r>
            <w:r w:rsidRPr="003E5F2C">
              <w:rPr>
                <w:color w:val="000000"/>
                <w:sz w:val="22"/>
                <w:szCs w:val="22"/>
              </w:rPr>
              <w:t>д</w:t>
            </w:r>
            <w:r w:rsidRPr="003E5F2C">
              <w:rPr>
                <w:color w:val="000000"/>
                <w:sz w:val="22"/>
                <w:szCs w:val="22"/>
              </w:rPr>
              <w:t>ной заявки;</w:t>
            </w:r>
            <w:r w:rsidRPr="003E5F2C">
              <w:rPr>
                <w:color w:val="000000"/>
                <w:sz w:val="22"/>
                <w:szCs w:val="22"/>
              </w:rPr>
              <w:br/>
              <w:t>– признания победителя закупки у</w:t>
            </w:r>
            <w:r w:rsidRPr="003E5F2C">
              <w:rPr>
                <w:color w:val="000000"/>
                <w:sz w:val="22"/>
                <w:szCs w:val="22"/>
              </w:rPr>
              <w:t>к</w:t>
            </w:r>
            <w:r w:rsidRPr="003E5F2C">
              <w:rPr>
                <w:color w:val="000000"/>
                <w:sz w:val="22"/>
                <w:szCs w:val="22"/>
              </w:rPr>
              <w:lastRenderedPageBreak/>
              <w:t>лонившимся от заключ</w:t>
            </w:r>
            <w:r w:rsidRPr="003E5F2C">
              <w:rPr>
                <w:color w:val="000000"/>
                <w:sz w:val="22"/>
                <w:szCs w:val="22"/>
              </w:rPr>
              <w:t>е</w:t>
            </w:r>
            <w:r w:rsidRPr="003E5F2C">
              <w:rPr>
                <w:color w:val="000000"/>
                <w:sz w:val="22"/>
                <w:szCs w:val="22"/>
              </w:rPr>
              <w:t>ния контра</w:t>
            </w:r>
            <w:r w:rsidRPr="003E5F2C">
              <w:rPr>
                <w:color w:val="000000"/>
                <w:sz w:val="22"/>
                <w:szCs w:val="22"/>
              </w:rPr>
              <w:t>к</w:t>
            </w:r>
            <w:r w:rsidRPr="003E5F2C">
              <w:rPr>
                <w:color w:val="000000"/>
                <w:sz w:val="22"/>
                <w:szCs w:val="22"/>
              </w:rPr>
              <w:t>та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lastRenderedPageBreak/>
              <w:t>Протокол по</w:t>
            </w:r>
            <w:r w:rsidRPr="003E5F2C">
              <w:rPr>
                <w:color w:val="000000"/>
                <w:sz w:val="22"/>
                <w:szCs w:val="22"/>
              </w:rPr>
              <w:t>д</w:t>
            </w:r>
            <w:r w:rsidRPr="003E5F2C">
              <w:rPr>
                <w:color w:val="000000"/>
                <w:sz w:val="22"/>
                <w:szCs w:val="22"/>
              </w:rPr>
              <w:t>ведения итогов конкурса, ау</w:t>
            </w:r>
            <w:r w:rsidRPr="003E5F2C">
              <w:rPr>
                <w:color w:val="000000"/>
                <w:sz w:val="22"/>
                <w:szCs w:val="22"/>
              </w:rPr>
              <w:t>к</w:t>
            </w:r>
            <w:r w:rsidRPr="003E5F2C">
              <w:rPr>
                <w:color w:val="000000"/>
                <w:sz w:val="22"/>
                <w:szCs w:val="22"/>
              </w:rPr>
              <w:t>циона, запроса котир</w:t>
            </w:r>
            <w:r w:rsidRPr="003E5F2C">
              <w:rPr>
                <w:color w:val="000000"/>
                <w:sz w:val="22"/>
                <w:szCs w:val="22"/>
              </w:rPr>
              <w:t>о</w:t>
            </w:r>
            <w:r w:rsidRPr="003E5F2C">
              <w:rPr>
                <w:color w:val="000000"/>
                <w:sz w:val="22"/>
                <w:szCs w:val="22"/>
              </w:rPr>
              <w:t>вок или запроса пре</w:t>
            </w:r>
            <w:r w:rsidRPr="003E5F2C">
              <w:rPr>
                <w:color w:val="000000"/>
                <w:sz w:val="22"/>
                <w:szCs w:val="22"/>
              </w:rPr>
              <w:t>д</w:t>
            </w:r>
            <w:r w:rsidRPr="003E5F2C">
              <w:rPr>
                <w:color w:val="000000"/>
                <w:sz w:val="22"/>
                <w:szCs w:val="22"/>
              </w:rPr>
              <w:t>ложений. Пр</w:t>
            </w:r>
            <w:r w:rsidRPr="003E5F2C">
              <w:rPr>
                <w:color w:val="000000"/>
                <w:sz w:val="22"/>
                <w:szCs w:val="22"/>
              </w:rPr>
              <w:t>о</w:t>
            </w:r>
            <w:r w:rsidRPr="003E5F2C">
              <w:rPr>
                <w:color w:val="000000"/>
                <w:sz w:val="22"/>
                <w:szCs w:val="22"/>
              </w:rPr>
              <w:t xml:space="preserve">токол </w:t>
            </w:r>
            <w:r w:rsidRPr="003E5F2C">
              <w:rPr>
                <w:color w:val="000000"/>
                <w:sz w:val="22"/>
                <w:szCs w:val="22"/>
              </w:rPr>
              <w:br/>
              <w:t>признания п</w:t>
            </w:r>
            <w:r w:rsidRPr="003E5F2C">
              <w:rPr>
                <w:color w:val="000000"/>
                <w:sz w:val="22"/>
                <w:szCs w:val="22"/>
              </w:rPr>
              <w:t>о</w:t>
            </w:r>
            <w:r w:rsidRPr="003E5F2C">
              <w:rPr>
                <w:color w:val="000000"/>
                <w:sz w:val="22"/>
                <w:szCs w:val="22"/>
              </w:rPr>
              <w:t>бедителя заку</w:t>
            </w:r>
            <w:r w:rsidRPr="003E5F2C">
              <w:rPr>
                <w:color w:val="000000"/>
                <w:sz w:val="22"/>
                <w:szCs w:val="22"/>
              </w:rPr>
              <w:t>п</w:t>
            </w:r>
            <w:r w:rsidRPr="003E5F2C">
              <w:rPr>
                <w:color w:val="000000"/>
                <w:sz w:val="22"/>
                <w:szCs w:val="22"/>
              </w:rPr>
              <w:t xml:space="preserve">ки </w:t>
            </w:r>
            <w:proofErr w:type="gramStart"/>
            <w:r w:rsidRPr="003E5F2C">
              <w:rPr>
                <w:color w:val="000000"/>
                <w:sz w:val="22"/>
                <w:szCs w:val="22"/>
              </w:rPr>
              <w:t>уклони</w:t>
            </w:r>
            <w:r w:rsidRPr="003E5F2C">
              <w:rPr>
                <w:color w:val="000000"/>
                <w:sz w:val="22"/>
                <w:szCs w:val="22"/>
              </w:rPr>
              <w:t>в</w:t>
            </w:r>
            <w:r w:rsidRPr="003E5F2C">
              <w:rPr>
                <w:color w:val="000000"/>
                <w:sz w:val="22"/>
                <w:szCs w:val="22"/>
              </w:rPr>
              <w:t>шимся</w:t>
            </w:r>
            <w:proofErr w:type="gramEnd"/>
            <w:r w:rsidRPr="003E5F2C">
              <w:rPr>
                <w:color w:val="000000"/>
                <w:sz w:val="22"/>
                <w:szCs w:val="22"/>
              </w:rPr>
              <w:t xml:space="preserve"> от з</w:t>
            </w:r>
            <w:r w:rsidRPr="003E5F2C">
              <w:rPr>
                <w:color w:val="000000"/>
                <w:sz w:val="22"/>
                <w:szCs w:val="22"/>
              </w:rPr>
              <w:t>а</w:t>
            </w:r>
            <w:r w:rsidRPr="003E5F2C">
              <w:rPr>
                <w:color w:val="000000"/>
                <w:sz w:val="22"/>
                <w:szCs w:val="22"/>
              </w:rPr>
              <w:t>ключения ко</w:t>
            </w:r>
            <w:r w:rsidRPr="003E5F2C">
              <w:rPr>
                <w:color w:val="000000"/>
                <w:sz w:val="22"/>
                <w:szCs w:val="22"/>
              </w:rPr>
              <w:t>н</w:t>
            </w:r>
            <w:r w:rsidRPr="003E5F2C">
              <w:rPr>
                <w:color w:val="000000"/>
                <w:sz w:val="22"/>
                <w:szCs w:val="22"/>
              </w:rPr>
              <w:t>тра</w:t>
            </w:r>
            <w:r w:rsidRPr="003E5F2C">
              <w:rPr>
                <w:color w:val="000000"/>
                <w:sz w:val="22"/>
                <w:szCs w:val="22"/>
              </w:rPr>
              <w:t>к</w:t>
            </w:r>
            <w:r w:rsidRPr="003E5F2C">
              <w:rPr>
                <w:color w:val="000000"/>
                <w:sz w:val="22"/>
                <w:szCs w:val="22"/>
              </w:rPr>
              <w:t xml:space="preserve">та/ </w:t>
            </w:r>
            <w:r w:rsidRPr="003E5F2C">
              <w:rPr>
                <w:color w:val="000000"/>
                <w:sz w:val="22"/>
                <w:szCs w:val="22"/>
              </w:rPr>
              <w:br/>
              <w:t xml:space="preserve">Бухгалтерская справка </w:t>
            </w:r>
            <w:r w:rsidRPr="003E5F2C">
              <w:rPr>
                <w:color w:val="000000"/>
                <w:sz w:val="22"/>
                <w:szCs w:val="22"/>
              </w:rPr>
              <w:br/>
              <w:t>(ф. 0504833)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Дата протокола о признании конкурентной закупки нес</w:t>
            </w:r>
            <w:r w:rsidRPr="003E5F2C">
              <w:rPr>
                <w:color w:val="000000"/>
                <w:sz w:val="22"/>
                <w:szCs w:val="22"/>
              </w:rPr>
              <w:t>о</w:t>
            </w:r>
            <w:r w:rsidRPr="003E5F2C">
              <w:rPr>
                <w:color w:val="000000"/>
                <w:sz w:val="22"/>
                <w:szCs w:val="22"/>
              </w:rPr>
              <w:t>стоявше</w:t>
            </w:r>
            <w:r w:rsidRPr="003E5F2C">
              <w:rPr>
                <w:color w:val="000000"/>
                <w:sz w:val="22"/>
                <w:szCs w:val="22"/>
              </w:rPr>
              <w:t>й</w:t>
            </w:r>
            <w:r w:rsidRPr="003E5F2C">
              <w:rPr>
                <w:color w:val="000000"/>
                <w:sz w:val="22"/>
                <w:szCs w:val="22"/>
              </w:rPr>
              <w:t>ся.</w:t>
            </w:r>
          </w:p>
          <w:p w:rsidR="008E389F" w:rsidRPr="003E5F2C" w:rsidRDefault="008E389F" w:rsidP="008E389F">
            <w:pPr>
              <w:rPr>
                <w:color w:val="000000"/>
                <w:sz w:val="22"/>
                <w:szCs w:val="22"/>
              </w:rPr>
            </w:pPr>
            <w:r w:rsidRPr="003E5F2C">
              <w:rPr>
                <w:color w:val="000000"/>
                <w:sz w:val="22"/>
                <w:szCs w:val="22"/>
              </w:rPr>
              <w:t>Дата признания победителя з</w:t>
            </w:r>
            <w:r w:rsidRPr="003E5F2C">
              <w:rPr>
                <w:color w:val="000000"/>
                <w:sz w:val="22"/>
                <w:szCs w:val="22"/>
              </w:rPr>
              <w:t>а</w:t>
            </w:r>
            <w:r w:rsidRPr="003E5F2C">
              <w:rPr>
                <w:color w:val="000000"/>
                <w:sz w:val="22"/>
                <w:szCs w:val="22"/>
              </w:rPr>
              <w:t xml:space="preserve">купки </w:t>
            </w:r>
            <w:proofErr w:type="gramStart"/>
            <w:r w:rsidRPr="003E5F2C">
              <w:rPr>
                <w:color w:val="000000"/>
                <w:sz w:val="22"/>
                <w:szCs w:val="22"/>
              </w:rPr>
              <w:t>уклони</w:t>
            </w:r>
            <w:r w:rsidRPr="003E5F2C">
              <w:rPr>
                <w:color w:val="000000"/>
                <w:sz w:val="22"/>
                <w:szCs w:val="22"/>
              </w:rPr>
              <w:t>в</w:t>
            </w:r>
            <w:r w:rsidRPr="003E5F2C">
              <w:rPr>
                <w:color w:val="000000"/>
                <w:sz w:val="22"/>
                <w:szCs w:val="22"/>
              </w:rPr>
              <w:t>шимся</w:t>
            </w:r>
            <w:proofErr w:type="gramEnd"/>
            <w:r w:rsidRPr="003E5F2C">
              <w:rPr>
                <w:color w:val="000000"/>
                <w:sz w:val="22"/>
                <w:szCs w:val="22"/>
              </w:rPr>
              <w:t xml:space="preserve"> от з</w:t>
            </w:r>
            <w:r w:rsidRPr="003E5F2C">
              <w:rPr>
                <w:color w:val="000000"/>
                <w:sz w:val="22"/>
                <w:szCs w:val="22"/>
              </w:rPr>
              <w:t>а</w:t>
            </w:r>
            <w:r w:rsidRPr="003E5F2C">
              <w:rPr>
                <w:color w:val="000000"/>
                <w:sz w:val="22"/>
                <w:szCs w:val="22"/>
              </w:rPr>
              <w:t>ключения ко</w:t>
            </w:r>
            <w:r w:rsidRPr="003E5F2C">
              <w:rPr>
                <w:color w:val="000000"/>
                <w:sz w:val="22"/>
                <w:szCs w:val="22"/>
              </w:rPr>
              <w:t>н</w:t>
            </w:r>
            <w:r w:rsidRPr="003E5F2C">
              <w:rPr>
                <w:color w:val="000000"/>
                <w:sz w:val="22"/>
                <w:szCs w:val="22"/>
              </w:rPr>
              <w:t>тракта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Уменьшение ранее прин</w:t>
            </w:r>
            <w:r w:rsidRPr="003E5F2C">
              <w:rPr>
                <w:color w:val="000000"/>
                <w:sz w:val="22"/>
                <w:szCs w:val="22"/>
              </w:rPr>
              <w:t>я</w:t>
            </w:r>
            <w:r w:rsidRPr="003E5F2C">
              <w:rPr>
                <w:color w:val="000000"/>
                <w:sz w:val="22"/>
                <w:szCs w:val="22"/>
              </w:rPr>
              <w:t>того обяз</w:t>
            </w:r>
            <w:r w:rsidRPr="003E5F2C">
              <w:rPr>
                <w:color w:val="000000"/>
                <w:sz w:val="22"/>
                <w:szCs w:val="22"/>
              </w:rPr>
              <w:t>а</w:t>
            </w:r>
            <w:r w:rsidRPr="003E5F2C">
              <w:rPr>
                <w:color w:val="000000"/>
                <w:sz w:val="22"/>
                <w:szCs w:val="22"/>
              </w:rPr>
              <w:t>тельства на всю сумму способом «Красное сторно»</w:t>
            </w: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jc w:val="center"/>
              <w:rPr>
                <w:color w:val="000000"/>
                <w:sz w:val="22"/>
                <w:szCs w:val="22"/>
              </w:rPr>
            </w:pPr>
            <w:r w:rsidRPr="003E5F2C">
              <w:rPr>
                <w:color w:val="000000"/>
                <w:sz w:val="22"/>
                <w:szCs w:val="22"/>
              </w:rPr>
              <w:t>На текущий финансовый период</w:t>
            </w:r>
          </w:p>
        </w:tc>
      </w:tr>
      <w:tr w:rsidR="008E389F" w:rsidRPr="003E5F2C" w:rsidTr="008E389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jc w:val="center"/>
              <w:rPr>
                <w:color w:val="000000"/>
                <w:sz w:val="22"/>
                <w:szCs w:val="22"/>
              </w:rPr>
            </w:pPr>
            <w:r w:rsidRPr="003E5F2C">
              <w:rPr>
                <w:color w:val="000000"/>
                <w:sz w:val="22"/>
                <w:szCs w:val="22"/>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jc w:val="center"/>
              <w:rPr>
                <w:color w:val="000000"/>
                <w:sz w:val="22"/>
                <w:szCs w:val="22"/>
              </w:rPr>
            </w:pPr>
            <w:r w:rsidRPr="003E5F2C">
              <w:rPr>
                <w:color w:val="000000"/>
                <w:sz w:val="22"/>
                <w:szCs w:val="22"/>
              </w:rPr>
              <w:t>КРБ.1.502.17.ХХХ</w:t>
            </w:r>
          </w:p>
        </w:tc>
      </w:tr>
      <w:tr w:rsidR="008E389F" w:rsidRPr="003E5F2C" w:rsidTr="008E389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jc w:val="center"/>
              <w:rPr>
                <w:color w:val="000000"/>
                <w:sz w:val="22"/>
                <w:szCs w:val="22"/>
              </w:rPr>
            </w:pPr>
            <w:r w:rsidRPr="003E5F2C">
              <w:rPr>
                <w:color w:val="000000"/>
                <w:sz w:val="22"/>
                <w:szCs w:val="22"/>
              </w:rPr>
              <w:t>На плановый период</w:t>
            </w:r>
          </w:p>
        </w:tc>
      </w:tr>
      <w:tr w:rsidR="008E389F" w:rsidRPr="003E5F2C" w:rsidTr="008E389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КРБ.1.501.Х3.000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КРБ.1.502.Х</w:t>
            </w:r>
            <w:proofErr w:type="gramStart"/>
            <w:r w:rsidRPr="003E5F2C">
              <w:rPr>
                <w:color w:val="000000"/>
                <w:sz w:val="22"/>
                <w:szCs w:val="22"/>
              </w:rPr>
              <w:t>7</w:t>
            </w:r>
            <w:proofErr w:type="gramEnd"/>
            <w:r w:rsidRPr="003E5F2C">
              <w:rPr>
                <w:color w:val="000000"/>
                <w:sz w:val="22"/>
                <w:szCs w:val="22"/>
              </w:rPr>
              <w:t>.ХХХ</w:t>
            </w:r>
          </w:p>
        </w:tc>
      </w:tr>
      <w:tr w:rsidR="008E389F" w:rsidRPr="003E5F2C" w:rsidTr="008E389F">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b/>
                <w:color w:val="000000"/>
                <w:sz w:val="22"/>
                <w:szCs w:val="22"/>
              </w:rPr>
            </w:pPr>
            <w:r w:rsidRPr="003E5F2C">
              <w:rPr>
                <w:b/>
                <w:color w:val="000000"/>
                <w:sz w:val="22"/>
                <w:szCs w:val="22"/>
              </w:rPr>
              <w:lastRenderedPageBreak/>
              <w:t>1.4</w:t>
            </w:r>
          </w:p>
        </w:tc>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rPr>
                <w:b/>
                <w:color w:val="000000"/>
                <w:sz w:val="22"/>
                <w:szCs w:val="22"/>
              </w:rPr>
            </w:pPr>
            <w:r w:rsidRPr="003E5F2C">
              <w:rPr>
                <w:b/>
                <w:color w:val="000000"/>
                <w:sz w:val="22"/>
                <w:szCs w:val="22"/>
              </w:rPr>
              <w:t>Обязательства по госконтрактам, принятые в прошлые годы и не исполненные по с</w:t>
            </w:r>
            <w:r w:rsidRPr="003E5F2C">
              <w:rPr>
                <w:b/>
                <w:color w:val="000000"/>
                <w:sz w:val="22"/>
                <w:szCs w:val="22"/>
              </w:rPr>
              <w:t>о</w:t>
            </w:r>
            <w:r w:rsidRPr="003E5F2C">
              <w:rPr>
                <w:b/>
                <w:color w:val="000000"/>
                <w:sz w:val="22"/>
                <w:szCs w:val="22"/>
              </w:rPr>
              <w:t>стоянию на начало текущего финансового года</w:t>
            </w:r>
          </w:p>
        </w:tc>
      </w:tr>
      <w:tr w:rsidR="008E389F" w:rsidRPr="003E5F2C" w:rsidTr="008E389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Госконтра</w:t>
            </w:r>
            <w:r w:rsidRPr="003E5F2C">
              <w:rPr>
                <w:color w:val="000000"/>
                <w:sz w:val="22"/>
                <w:szCs w:val="22"/>
              </w:rPr>
              <w:t>к</w:t>
            </w:r>
            <w:r w:rsidRPr="003E5F2C">
              <w:rPr>
                <w:color w:val="000000"/>
                <w:sz w:val="22"/>
                <w:szCs w:val="22"/>
              </w:rPr>
              <w:t>ты, подл</w:t>
            </w:r>
            <w:r w:rsidRPr="003E5F2C">
              <w:rPr>
                <w:color w:val="000000"/>
                <w:sz w:val="22"/>
                <w:szCs w:val="22"/>
              </w:rPr>
              <w:t>е</w:t>
            </w:r>
            <w:r w:rsidRPr="003E5F2C">
              <w:rPr>
                <w:color w:val="000000"/>
                <w:sz w:val="22"/>
                <w:szCs w:val="22"/>
              </w:rPr>
              <w:t>жащие и</w:t>
            </w:r>
            <w:r w:rsidRPr="003E5F2C">
              <w:rPr>
                <w:color w:val="000000"/>
                <w:sz w:val="22"/>
                <w:szCs w:val="22"/>
              </w:rPr>
              <w:t>с</w:t>
            </w:r>
            <w:r w:rsidRPr="003E5F2C">
              <w:rPr>
                <w:color w:val="000000"/>
                <w:sz w:val="22"/>
                <w:szCs w:val="22"/>
              </w:rPr>
              <w:t>полнению за счет бюдж</w:t>
            </w:r>
            <w:r w:rsidRPr="003E5F2C">
              <w:rPr>
                <w:color w:val="000000"/>
                <w:sz w:val="22"/>
                <w:szCs w:val="22"/>
              </w:rPr>
              <w:t>е</w:t>
            </w:r>
            <w:r w:rsidRPr="003E5F2C">
              <w:rPr>
                <w:color w:val="000000"/>
                <w:sz w:val="22"/>
                <w:szCs w:val="22"/>
              </w:rPr>
              <w:t>та (бюдже</w:t>
            </w:r>
            <w:r w:rsidRPr="003E5F2C">
              <w:rPr>
                <w:color w:val="000000"/>
                <w:sz w:val="22"/>
                <w:szCs w:val="22"/>
              </w:rPr>
              <w:t>т</w:t>
            </w:r>
            <w:r w:rsidRPr="003E5F2C">
              <w:rPr>
                <w:color w:val="000000"/>
                <w:sz w:val="22"/>
                <w:szCs w:val="22"/>
              </w:rPr>
              <w:t>ных ассигн</w:t>
            </w:r>
            <w:r w:rsidRPr="003E5F2C">
              <w:rPr>
                <w:color w:val="000000"/>
                <w:sz w:val="22"/>
                <w:szCs w:val="22"/>
              </w:rPr>
              <w:t>о</w:t>
            </w:r>
            <w:r w:rsidRPr="003E5F2C">
              <w:rPr>
                <w:color w:val="000000"/>
                <w:sz w:val="22"/>
                <w:szCs w:val="22"/>
              </w:rPr>
              <w:t>ваний) в т</w:t>
            </w:r>
            <w:r w:rsidRPr="003E5F2C">
              <w:rPr>
                <w:color w:val="000000"/>
                <w:sz w:val="22"/>
                <w:szCs w:val="22"/>
              </w:rPr>
              <w:t>е</w:t>
            </w:r>
            <w:r w:rsidRPr="003E5F2C">
              <w:rPr>
                <w:color w:val="000000"/>
                <w:sz w:val="22"/>
                <w:szCs w:val="22"/>
              </w:rPr>
              <w:t>кущем ф</w:t>
            </w:r>
            <w:r w:rsidRPr="003E5F2C">
              <w:rPr>
                <w:color w:val="000000"/>
                <w:sz w:val="22"/>
                <w:szCs w:val="22"/>
              </w:rPr>
              <w:t>и</w:t>
            </w:r>
            <w:r w:rsidRPr="003E5F2C">
              <w:rPr>
                <w:color w:val="000000"/>
                <w:sz w:val="22"/>
                <w:szCs w:val="22"/>
              </w:rPr>
              <w:t>нансовом году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Заключенные контра</w:t>
            </w:r>
            <w:r w:rsidRPr="003E5F2C">
              <w:rPr>
                <w:color w:val="000000"/>
                <w:sz w:val="22"/>
                <w:szCs w:val="22"/>
              </w:rPr>
              <w:t>к</w:t>
            </w:r>
            <w:r w:rsidRPr="003E5F2C">
              <w:rPr>
                <w:color w:val="000000"/>
                <w:sz w:val="22"/>
                <w:szCs w:val="22"/>
              </w:rPr>
              <w:t>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Начало текущ</w:t>
            </w:r>
            <w:r w:rsidRPr="003E5F2C">
              <w:rPr>
                <w:color w:val="000000"/>
                <w:sz w:val="22"/>
                <w:szCs w:val="22"/>
              </w:rPr>
              <w:t>е</w:t>
            </w:r>
            <w:r w:rsidRPr="003E5F2C">
              <w:rPr>
                <w:color w:val="000000"/>
                <w:sz w:val="22"/>
                <w:szCs w:val="22"/>
              </w:rPr>
              <w:t>го ф</w:t>
            </w:r>
            <w:r w:rsidRPr="003E5F2C">
              <w:rPr>
                <w:color w:val="000000"/>
                <w:sz w:val="22"/>
                <w:szCs w:val="22"/>
              </w:rPr>
              <w:t>и</w:t>
            </w:r>
            <w:r w:rsidRPr="003E5F2C">
              <w:rPr>
                <w:color w:val="000000"/>
                <w:sz w:val="22"/>
                <w:szCs w:val="22"/>
              </w:rPr>
              <w:t>нансового года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Сумма не исполненных по условиям госконтра</w:t>
            </w:r>
            <w:r w:rsidRPr="003E5F2C">
              <w:rPr>
                <w:color w:val="000000"/>
                <w:sz w:val="22"/>
                <w:szCs w:val="22"/>
              </w:rPr>
              <w:t>к</w:t>
            </w:r>
            <w:r w:rsidRPr="003E5F2C">
              <w:rPr>
                <w:color w:val="000000"/>
                <w:sz w:val="22"/>
                <w:szCs w:val="22"/>
              </w:rPr>
              <w:t xml:space="preserve">та обязательств </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КРБ.1.502.21.ХХХ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КРБ.1.502.11.ХХХ</w:t>
            </w:r>
          </w:p>
        </w:tc>
      </w:tr>
      <w:tr w:rsidR="008E389F" w:rsidRPr="003E5F2C" w:rsidTr="008E389F">
        <w:tc>
          <w:tcPr>
            <w:tcW w:w="0" w:type="auto"/>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jc w:val="center"/>
              <w:rPr>
                <w:b/>
                <w:color w:val="000000"/>
                <w:sz w:val="22"/>
                <w:szCs w:val="22"/>
              </w:rPr>
            </w:pPr>
            <w:r w:rsidRPr="003E5F2C">
              <w:rPr>
                <w:b/>
                <w:color w:val="000000"/>
                <w:sz w:val="22"/>
                <w:szCs w:val="22"/>
              </w:rPr>
              <w:t>2. Обязательства по текущей деятельности учреждения</w:t>
            </w:r>
          </w:p>
        </w:tc>
      </w:tr>
      <w:tr w:rsidR="008E389F" w:rsidRPr="003E5F2C" w:rsidTr="008E389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jc w:val="center"/>
              <w:rPr>
                <w:b/>
                <w:color w:val="000000"/>
                <w:sz w:val="22"/>
                <w:szCs w:val="22"/>
              </w:rPr>
            </w:pPr>
            <w:r w:rsidRPr="003E5F2C">
              <w:rPr>
                <w:b/>
                <w:color w:val="000000"/>
                <w:sz w:val="22"/>
                <w:szCs w:val="22"/>
              </w:rPr>
              <w:t>2.1</w:t>
            </w:r>
          </w:p>
        </w:tc>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rPr>
                <w:b/>
                <w:color w:val="000000"/>
                <w:sz w:val="22"/>
                <w:szCs w:val="22"/>
              </w:rPr>
            </w:pPr>
            <w:r w:rsidRPr="003E5F2C">
              <w:rPr>
                <w:b/>
                <w:color w:val="000000"/>
                <w:sz w:val="22"/>
                <w:szCs w:val="22"/>
              </w:rPr>
              <w:t>Обязательства, связанные с оплатой труда</w:t>
            </w:r>
          </w:p>
        </w:tc>
      </w:tr>
      <w:tr w:rsidR="008E389F" w:rsidRPr="003E5F2C" w:rsidTr="008E389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Зарплата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Расходное ра</w:t>
            </w:r>
            <w:r w:rsidRPr="003E5F2C">
              <w:rPr>
                <w:color w:val="000000"/>
                <w:sz w:val="22"/>
                <w:szCs w:val="22"/>
              </w:rPr>
              <w:t>с</w:t>
            </w:r>
            <w:r w:rsidRPr="003E5F2C">
              <w:rPr>
                <w:color w:val="000000"/>
                <w:sz w:val="22"/>
                <w:szCs w:val="22"/>
              </w:rPr>
              <w:t xml:space="preserve">писание </w:t>
            </w:r>
            <w:r w:rsidRPr="003E5F2C">
              <w:rPr>
                <w:color w:val="000000"/>
                <w:sz w:val="22"/>
                <w:szCs w:val="22"/>
              </w:rPr>
              <w:br/>
              <w:t xml:space="preserve">(ф. 0531722)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Начало текущ</w:t>
            </w:r>
            <w:r w:rsidRPr="003E5F2C">
              <w:rPr>
                <w:color w:val="000000"/>
                <w:sz w:val="22"/>
                <w:szCs w:val="22"/>
              </w:rPr>
              <w:t>е</w:t>
            </w:r>
            <w:r w:rsidRPr="003E5F2C">
              <w:rPr>
                <w:color w:val="000000"/>
                <w:sz w:val="22"/>
                <w:szCs w:val="22"/>
              </w:rPr>
              <w:t>го ф</w:t>
            </w:r>
            <w:r w:rsidRPr="003E5F2C">
              <w:rPr>
                <w:color w:val="000000"/>
                <w:sz w:val="22"/>
                <w:szCs w:val="22"/>
              </w:rPr>
              <w:t>и</w:t>
            </w:r>
            <w:r w:rsidRPr="003E5F2C">
              <w:rPr>
                <w:color w:val="000000"/>
                <w:sz w:val="22"/>
                <w:szCs w:val="22"/>
              </w:rPr>
              <w:t>нансового года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 xml:space="preserve">В объеме </w:t>
            </w:r>
            <w:proofErr w:type="gramStart"/>
            <w:r w:rsidRPr="003E5F2C">
              <w:rPr>
                <w:color w:val="000000"/>
                <w:sz w:val="22"/>
                <w:szCs w:val="22"/>
              </w:rPr>
              <w:t>утвержде</w:t>
            </w:r>
            <w:r w:rsidRPr="003E5F2C">
              <w:rPr>
                <w:color w:val="000000"/>
                <w:sz w:val="22"/>
                <w:szCs w:val="22"/>
              </w:rPr>
              <w:t>н</w:t>
            </w:r>
            <w:r w:rsidRPr="003E5F2C">
              <w:rPr>
                <w:color w:val="000000"/>
                <w:sz w:val="22"/>
                <w:szCs w:val="22"/>
              </w:rPr>
              <w:t>ных</w:t>
            </w:r>
            <w:proofErr w:type="gramEnd"/>
            <w:r w:rsidRPr="003E5F2C">
              <w:rPr>
                <w:color w:val="000000"/>
                <w:sz w:val="22"/>
                <w:szCs w:val="22"/>
              </w:rPr>
              <w:t xml:space="preserve"> ЛБО </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КРБ.1.502.11.ХХХ</w:t>
            </w:r>
          </w:p>
        </w:tc>
      </w:tr>
      <w:tr w:rsidR="008E389F" w:rsidRPr="003E5F2C" w:rsidTr="008E389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2.1.2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Взносы на обязательное пенсионное (социальное, медици</w:t>
            </w:r>
            <w:r w:rsidRPr="003E5F2C">
              <w:rPr>
                <w:color w:val="000000"/>
                <w:sz w:val="22"/>
                <w:szCs w:val="22"/>
              </w:rPr>
              <w:t>н</w:t>
            </w:r>
            <w:r w:rsidRPr="003E5F2C">
              <w:rPr>
                <w:color w:val="000000"/>
                <w:sz w:val="22"/>
                <w:szCs w:val="22"/>
              </w:rPr>
              <w:t>ское) страх</w:t>
            </w:r>
            <w:r w:rsidRPr="003E5F2C">
              <w:rPr>
                <w:color w:val="000000"/>
                <w:sz w:val="22"/>
                <w:szCs w:val="22"/>
              </w:rPr>
              <w:t>о</w:t>
            </w:r>
            <w:r w:rsidRPr="003E5F2C">
              <w:rPr>
                <w:color w:val="000000"/>
                <w:sz w:val="22"/>
                <w:szCs w:val="22"/>
              </w:rPr>
              <w:t>вание, взн</w:t>
            </w:r>
            <w:r w:rsidRPr="003E5F2C">
              <w:rPr>
                <w:color w:val="000000"/>
                <w:sz w:val="22"/>
                <w:szCs w:val="22"/>
              </w:rPr>
              <w:t>о</w:t>
            </w:r>
            <w:r w:rsidRPr="003E5F2C">
              <w:rPr>
                <w:color w:val="000000"/>
                <w:sz w:val="22"/>
                <w:szCs w:val="22"/>
              </w:rPr>
              <w:t>сы на стр</w:t>
            </w:r>
            <w:r w:rsidRPr="003E5F2C">
              <w:rPr>
                <w:color w:val="000000"/>
                <w:sz w:val="22"/>
                <w:szCs w:val="22"/>
              </w:rPr>
              <w:t>а</w:t>
            </w:r>
            <w:r w:rsidRPr="003E5F2C">
              <w:rPr>
                <w:color w:val="000000"/>
                <w:sz w:val="22"/>
                <w:szCs w:val="22"/>
              </w:rPr>
              <w:t>хование от несчастных случаев и профзабол</w:t>
            </w:r>
            <w:r w:rsidRPr="003E5F2C">
              <w:rPr>
                <w:color w:val="000000"/>
                <w:sz w:val="22"/>
                <w:szCs w:val="22"/>
              </w:rPr>
              <w:t>е</w:t>
            </w:r>
            <w:r w:rsidRPr="003E5F2C">
              <w:rPr>
                <w:color w:val="000000"/>
                <w:sz w:val="22"/>
                <w:szCs w:val="22"/>
              </w:rPr>
              <w:t>ваний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Расчетные в</w:t>
            </w:r>
            <w:r w:rsidRPr="003E5F2C">
              <w:rPr>
                <w:color w:val="000000"/>
                <w:sz w:val="22"/>
                <w:szCs w:val="22"/>
              </w:rPr>
              <w:t>е</w:t>
            </w:r>
            <w:r w:rsidRPr="003E5F2C">
              <w:rPr>
                <w:color w:val="000000"/>
                <w:sz w:val="22"/>
                <w:szCs w:val="22"/>
              </w:rPr>
              <w:t xml:space="preserve">домости </w:t>
            </w:r>
            <w:r w:rsidRPr="003E5F2C">
              <w:rPr>
                <w:color w:val="000000"/>
                <w:sz w:val="22"/>
                <w:szCs w:val="22"/>
              </w:rPr>
              <w:br/>
              <w:t>(ф. 0504402).</w:t>
            </w:r>
          </w:p>
          <w:p w:rsidR="008E389F" w:rsidRPr="003E5F2C" w:rsidRDefault="008E389F" w:rsidP="008E389F">
            <w:pPr>
              <w:rPr>
                <w:color w:val="000000"/>
                <w:sz w:val="22"/>
                <w:szCs w:val="22"/>
              </w:rPr>
            </w:pPr>
            <w:r w:rsidRPr="003E5F2C">
              <w:rPr>
                <w:color w:val="000000"/>
                <w:sz w:val="22"/>
                <w:szCs w:val="22"/>
              </w:rPr>
              <w:t>Расчетно-платежные в</w:t>
            </w:r>
            <w:r w:rsidRPr="003E5F2C">
              <w:rPr>
                <w:color w:val="000000"/>
                <w:sz w:val="22"/>
                <w:szCs w:val="22"/>
              </w:rPr>
              <w:t>е</w:t>
            </w:r>
            <w:r w:rsidRPr="003E5F2C">
              <w:rPr>
                <w:color w:val="000000"/>
                <w:sz w:val="22"/>
                <w:szCs w:val="22"/>
              </w:rPr>
              <w:t>домости (ф. 0504401).</w:t>
            </w:r>
          </w:p>
          <w:p w:rsidR="008E389F" w:rsidRPr="003E5F2C" w:rsidRDefault="008E389F" w:rsidP="008E389F">
            <w:pPr>
              <w:rPr>
                <w:color w:val="000000"/>
                <w:sz w:val="22"/>
                <w:szCs w:val="22"/>
              </w:rPr>
            </w:pPr>
            <w:r w:rsidRPr="003E5F2C">
              <w:rPr>
                <w:color w:val="000000"/>
                <w:sz w:val="22"/>
                <w:szCs w:val="22"/>
              </w:rPr>
              <w:t>Карточки инд</w:t>
            </w:r>
            <w:r w:rsidRPr="003E5F2C">
              <w:rPr>
                <w:color w:val="000000"/>
                <w:sz w:val="22"/>
                <w:szCs w:val="22"/>
              </w:rPr>
              <w:t>и</w:t>
            </w:r>
            <w:r w:rsidRPr="003E5F2C">
              <w:rPr>
                <w:color w:val="000000"/>
                <w:sz w:val="22"/>
                <w:szCs w:val="22"/>
              </w:rPr>
              <w:t>видуал</w:t>
            </w:r>
            <w:r w:rsidRPr="003E5F2C">
              <w:rPr>
                <w:color w:val="000000"/>
                <w:sz w:val="22"/>
                <w:szCs w:val="22"/>
              </w:rPr>
              <w:t>ь</w:t>
            </w:r>
            <w:r w:rsidRPr="003E5F2C">
              <w:rPr>
                <w:color w:val="000000"/>
                <w:sz w:val="22"/>
                <w:szCs w:val="22"/>
              </w:rPr>
              <w:t>ного учета сумм н</w:t>
            </w:r>
            <w:r w:rsidRPr="003E5F2C">
              <w:rPr>
                <w:color w:val="000000"/>
                <w:sz w:val="22"/>
                <w:szCs w:val="22"/>
              </w:rPr>
              <w:t>а</w:t>
            </w:r>
            <w:r w:rsidRPr="003E5F2C">
              <w:rPr>
                <w:color w:val="000000"/>
                <w:sz w:val="22"/>
                <w:szCs w:val="22"/>
              </w:rPr>
              <w:t>численных в</w:t>
            </w:r>
            <w:r w:rsidRPr="003E5F2C">
              <w:rPr>
                <w:color w:val="000000"/>
                <w:sz w:val="22"/>
                <w:szCs w:val="22"/>
              </w:rPr>
              <w:t>ы</w:t>
            </w:r>
            <w:r w:rsidRPr="003E5F2C">
              <w:rPr>
                <w:color w:val="000000"/>
                <w:sz w:val="22"/>
                <w:szCs w:val="22"/>
              </w:rPr>
              <w:t xml:space="preserve">плат и иных вознаграждений и сумм </w:t>
            </w:r>
            <w:r w:rsidRPr="003E5F2C">
              <w:rPr>
                <w:color w:val="000000"/>
                <w:sz w:val="22"/>
                <w:szCs w:val="22"/>
              </w:rPr>
              <w:br/>
              <w:t xml:space="preserve">начисленных страховых </w:t>
            </w:r>
            <w:r w:rsidRPr="003E5F2C">
              <w:rPr>
                <w:color w:val="000000"/>
                <w:sz w:val="22"/>
                <w:szCs w:val="22"/>
              </w:rPr>
              <w:br/>
              <w:t xml:space="preserve">взносов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В момент обр</w:t>
            </w:r>
            <w:r w:rsidRPr="003E5F2C">
              <w:rPr>
                <w:color w:val="000000"/>
                <w:sz w:val="22"/>
                <w:szCs w:val="22"/>
              </w:rPr>
              <w:t>а</w:t>
            </w:r>
            <w:r w:rsidRPr="003E5F2C">
              <w:rPr>
                <w:color w:val="000000"/>
                <w:sz w:val="22"/>
                <w:szCs w:val="22"/>
              </w:rPr>
              <w:t xml:space="preserve">зования </w:t>
            </w:r>
            <w:r w:rsidRPr="003E5F2C">
              <w:rPr>
                <w:color w:val="000000"/>
                <w:sz w:val="22"/>
                <w:szCs w:val="22"/>
              </w:rPr>
              <w:br/>
              <w:t>кредиторской задо</w:t>
            </w:r>
            <w:r w:rsidRPr="003E5F2C">
              <w:rPr>
                <w:color w:val="000000"/>
                <w:sz w:val="22"/>
                <w:szCs w:val="22"/>
              </w:rPr>
              <w:t>л</w:t>
            </w:r>
            <w:r w:rsidRPr="003E5F2C">
              <w:rPr>
                <w:color w:val="000000"/>
                <w:sz w:val="22"/>
                <w:szCs w:val="22"/>
              </w:rPr>
              <w:t>женности – не позднее п</w:t>
            </w:r>
            <w:r w:rsidRPr="003E5F2C">
              <w:rPr>
                <w:color w:val="000000"/>
                <w:sz w:val="22"/>
                <w:szCs w:val="22"/>
              </w:rPr>
              <w:t>о</w:t>
            </w:r>
            <w:r w:rsidRPr="003E5F2C">
              <w:rPr>
                <w:color w:val="000000"/>
                <w:sz w:val="22"/>
                <w:szCs w:val="22"/>
              </w:rPr>
              <w:t>следнего дня месяца, за кот</w:t>
            </w:r>
            <w:r w:rsidRPr="003E5F2C">
              <w:rPr>
                <w:color w:val="000000"/>
                <w:sz w:val="22"/>
                <w:szCs w:val="22"/>
              </w:rPr>
              <w:t>о</w:t>
            </w:r>
            <w:r w:rsidRPr="003E5F2C">
              <w:rPr>
                <w:color w:val="000000"/>
                <w:sz w:val="22"/>
                <w:szCs w:val="22"/>
              </w:rPr>
              <w:t>рый произв</w:t>
            </w:r>
            <w:r w:rsidRPr="003E5F2C">
              <w:rPr>
                <w:color w:val="000000"/>
                <w:sz w:val="22"/>
                <w:szCs w:val="22"/>
              </w:rPr>
              <w:t>о</w:t>
            </w:r>
            <w:r w:rsidRPr="003E5F2C">
              <w:rPr>
                <w:color w:val="000000"/>
                <w:sz w:val="22"/>
                <w:szCs w:val="22"/>
              </w:rPr>
              <w:t>дится начисл</w:t>
            </w:r>
            <w:r w:rsidRPr="003E5F2C">
              <w:rPr>
                <w:color w:val="000000"/>
                <w:sz w:val="22"/>
                <w:szCs w:val="22"/>
              </w:rPr>
              <w:t>е</w:t>
            </w:r>
            <w:r w:rsidRPr="003E5F2C">
              <w:rPr>
                <w:color w:val="000000"/>
                <w:sz w:val="22"/>
                <w:szCs w:val="22"/>
              </w:rPr>
              <w:t>ние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Сумма н</w:t>
            </w:r>
            <w:r w:rsidRPr="003E5F2C">
              <w:rPr>
                <w:color w:val="000000"/>
                <w:sz w:val="22"/>
                <w:szCs w:val="22"/>
              </w:rPr>
              <w:t>а</w:t>
            </w:r>
            <w:r w:rsidRPr="003E5F2C">
              <w:rPr>
                <w:color w:val="000000"/>
                <w:sz w:val="22"/>
                <w:szCs w:val="22"/>
              </w:rPr>
              <w:t>численных обязательств (платежей)</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КРБ.1.502.11.ХХХ</w:t>
            </w:r>
          </w:p>
        </w:tc>
      </w:tr>
      <w:tr w:rsidR="008E389F" w:rsidRPr="003E5F2C" w:rsidTr="008E389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jc w:val="center"/>
              <w:rPr>
                <w:b/>
                <w:color w:val="000000"/>
                <w:sz w:val="22"/>
                <w:szCs w:val="22"/>
              </w:rPr>
            </w:pPr>
            <w:r w:rsidRPr="003E5F2C">
              <w:rPr>
                <w:b/>
                <w:color w:val="000000"/>
                <w:sz w:val="22"/>
                <w:szCs w:val="22"/>
              </w:rPr>
              <w:t>2.2</w:t>
            </w:r>
          </w:p>
        </w:tc>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rPr>
                <w:b/>
                <w:color w:val="000000"/>
                <w:sz w:val="22"/>
                <w:szCs w:val="22"/>
              </w:rPr>
            </w:pPr>
            <w:r w:rsidRPr="003E5F2C">
              <w:rPr>
                <w:b/>
                <w:color w:val="000000"/>
                <w:sz w:val="22"/>
                <w:szCs w:val="22"/>
              </w:rPr>
              <w:t>Обязательства по расчетам с подотчетными лицами</w:t>
            </w:r>
          </w:p>
        </w:tc>
      </w:tr>
      <w:tr w:rsidR="008E389F" w:rsidRPr="003E5F2C" w:rsidTr="008E389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2.2.1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rPr>
                <w:color w:val="000000"/>
                <w:sz w:val="22"/>
                <w:szCs w:val="22"/>
              </w:rPr>
            </w:pPr>
            <w:r w:rsidRPr="003E5F2C">
              <w:rPr>
                <w:color w:val="000000"/>
                <w:sz w:val="22"/>
                <w:szCs w:val="22"/>
              </w:rPr>
              <w:t>Выдача денег под отчет сотруднику на приобр</w:t>
            </w:r>
            <w:r w:rsidRPr="003E5F2C">
              <w:rPr>
                <w:color w:val="000000"/>
                <w:sz w:val="22"/>
                <w:szCs w:val="22"/>
              </w:rPr>
              <w:t>е</w:t>
            </w:r>
            <w:r w:rsidRPr="003E5F2C">
              <w:rPr>
                <w:color w:val="000000"/>
                <w:sz w:val="22"/>
                <w:szCs w:val="22"/>
              </w:rPr>
              <w:t>тение тов</w:t>
            </w:r>
            <w:r w:rsidRPr="003E5F2C">
              <w:rPr>
                <w:color w:val="000000"/>
                <w:sz w:val="22"/>
                <w:szCs w:val="22"/>
              </w:rPr>
              <w:t>а</w:t>
            </w:r>
            <w:r w:rsidRPr="003E5F2C">
              <w:rPr>
                <w:color w:val="000000"/>
                <w:sz w:val="22"/>
                <w:szCs w:val="22"/>
              </w:rPr>
              <w:t>ров (работ, услуг) за н</w:t>
            </w:r>
            <w:r w:rsidRPr="003E5F2C">
              <w:rPr>
                <w:color w:val="000000"/>
                <w:sz w:val="22"/>
                <w:szCs w:val="22"/>
              </w:rPr>
              <w:t>а</w:t>
            </w:r>
            <w:r w:rsidRPr="003E5F2C">
              <w:rPr>
                <w:color w:val="000000"/>
                <w:sz w:val="22"/>
                <w:szCs w:val="22"/>
              </w:rPr>
              <w:t>личный ра</w:t>
            </w:r>
            <w:r w:rsidRPr="003E5F2C">
              <w:rPr>
                <w:color w:val="000000"/>
                <w:sz w:val="22"/>
                <w:szCs w:val="22"/>
              </w:rPr>
              <w:t>с</w:t>
            </w:r>
            <w:r w:rsidRPr="003E5F2C">
              <w:rPr>
                <w:color w:val="000000"/>
                <w:sz w:val="22"/>
                <w:szCs w:val="22"/>
              </w:rPr>
              <w:t>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Письменное з</w:t>
            </w:r>
            <w:r w:rsidRPr="003E5F2C">
              <w:rPr>
                <w:color w:val="000000"/>
                <w:sz w:val="22"/>
                <w:szCs w:val="22"/>
              </w:rPr>
              <w:t>а</w:t>
            </w:r>
            <w:r w:rsidRPr="003E5F2C">
              <w:rPr>
                <w:color w:val="000000"/>
                <w:sz w:val="22"/>
                <w:szCs w:val="22"/>
              </w:rPr>
              <w:t>явление на в</w:t>
            </w:r>
            <w:r w:rsidRPr="003E5F2C">
              <w:rPr>
                <w:color w:val="000000"/>
                <w:sz w:val="22"/>
                <w:szCs w:val="22"/>
              </w:rPr>
              <w:t>ы</w:t>
            </w:r>
            <w:r w:rsidRPr="003E5F2C">
              <w:rPr>
                <w:color w:val="000000"/>
                <w:sz w:val="22"/>
                <w:szCs w:val="22"/>
              </w:rPr>
              <w:t>дачу денежных средств под о</w:t>
            </w:r>
            <w:r w:rsidRPr="003E5F2C">
              <w:rPr>
                <w:color w:val="000000"/>
                <w:sz w:val="22"/>
                <w:szCs w:val="22"/>
              </w:rPr>
              <w:t>т</w:t>
            </w:r>
            <w:r w:rsidRPr="003E5F2C">
              <w:rPr>
                <w:color w:val="000000"/>
                <w:sz w:val="22"/>
                <w:szCs w:val="22"/>
              </w:rPr>
              <w:t>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Дата утвержд</w:t>
            </w:r>
            <w:r w:rsidRPr="003E5F2C">
              <w:rPr>
                <w:color w:val="000000"/>
                <w:sz w:val="22"/>
                <w:szCs w:val="22"/>
              </w:rPr>
              <w:t>е</w:t>
            </w:r>
            <w:r w:rsidRPr="003E5F2C">
              <w:rPr>
                <w:color w:val="000000"/>
                <w:sz w:val="22"/>
                <w:szCs w:val="22"/>
              </w:rPr>
              <w:t>ния (подпис</w:t>
            </w:r>
            <w:r w:rsidRPr="003E5F2C">
              <w:rPr>
                <w:color w:val="000000"/>
                <w:sz w:val="22"/>
                <w:szCs w:val="22"/>
              </w:rPr>
              <w:t>а</w:t>
            </w:r>
            <w:r w:rsidRPr="003E5F2C">
              <w:rPr>
                <w:color w:val="000000"/>
                <w:sz w:val="22"/>
                <w:szCs w:val="22"/>
              </w:rPr>
              <w:t>ния) заявления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Сумма н</w:t>
            </w:r>
            <w:r w:rsidRPr="003E5F2C">
              <w:rPr>
                <w:color w:val="000000"/>
                <w:sz w:val="22"/>
                <w:szCs w:val="22"/>
              </w:rPr>
              <w:t>а</w:t>
            </w:r>
            <w:r w:rsidRPr="003E5F2C">
              <w:rPr>
                <w:color w:val="000000"/>
                <w:sz w:val="22"/>
                <w:szCs w:val="22"/>
              </w:rPr>
              <w:t>численных обязательств (выплат)</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КРБ.1.502.11.ХХХ</w:t>
            </w:r>
          </w:p>
        </w:tc>
      </w:tr>
      <w:tr w:rsidR="008E389F" w:rsidRPr="003E5F2C" w:rsidTr="008E389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2.2.2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rPr>
                <w:color w:val="000000"/>
                <w:sz w:val="22"/>
                <w:szCs w:val="22"/>
              </w:rPr>
            </w:pPr>
            <w:r w:rsidRPr="003E5F2C">
              <w:rPr>
                <w:color w:val="000000"/>
                <w:sz w:val="22"/>
                <w:szCs w:val="22"/>
              </w:rPr>
              <w:t xml:space="preserve">Выдача денег под отчет </w:t>
            </w:r>
            <w:r w:rsidRPr="003E5F2C">
              <w:rPr>
                <w:color w:val="000000"/>
                <w:sz w:val="22"/>
                <w:szCs w:val="22"/>
              </w:rPr>
              <w:lastRenderedPageBreak/>
              <w:t>сотруднику при напра</w:t>
            </w:r>
            <w:r w:rsidRPr="003E5F2C">
              <w:rPr>
                <w:color w:val="000000"/>
                <w:sz w:val="22"/>
                <w:szCs w:val="22"/>
              </w:rPr>
              <w:t>в</w:t>
            </w:r>
            <w:r w:rsidRPr="003E5F2C">
              <w:rPr>
                <w:color w:val="000000"/>
                <w:sz w:val="22"/>
                <w:szCs w:val="22"/>
              </w:rPr>
              <w:t>лении в к</w:t>
            </w:r>
            <w:r w:rsidRPr="003E5F2C">
              <w:rPr>
                <w:color w:val="000000"/>
                <w:sz w:val="22"/>
                <w:szCs w:val="22"/>
              </w:rPr>
              <w:t>о</w:t>
            </w:r>
            <w:r w:rsidRPr="003E5F2C">
              <w:rPr>
                <w:color w:val="000000"/>
                <w:sz w:val="22"/>
                <w:szCs w:val="22"/>
              </w:rPr>
              <w:t>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lastRenderedPageBreak/>
              <w:t>Приказ о н</w:t>
            </w:r>
            <w:r w:rsidRPr="003E5F2C">
              <w:rPr>
                <w:color w:val="000000"/>
                <w:sz w:val="22"/>
                <w:szCs w:val="22"/>
              </w:rPr>
              <w:t>а</w:t>
            </w:r>
            <w:r w:rsidRPr="003E5F2C">
              <w:rPr>
                <w:color w:val="000000"/>
                <w:sz w:val="22"/>
                <w:szCs w:val="22"/>
              </w:rPr>
              <w:t xml:space="preserve">правлении в </w:t>
            </w:r>
            <w:r w:rsidRPr="003E5F2C">
              <w:rPr>
                <w:color w:val="000000"/>
                <w:sz w:val="22"/>
                <w:szCs w:val="22"/>
              </w:rPr>
              <w:br/>
            </w:r>
            <w:r w:rsidRPr="003E5F2C">
              <w:rPr>
                <w:color w:val="000000"/>
                <w:sz w:val="22"/>
                <w:szCs w:val="22"/>
              </w:rPr>
              <w:lastRenderedPageBreak/>
              <w:t>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lastRenderedPageBreak/>
              <w:t>Дата подписания приказа руков</w:t>
            </w:r>
            <w:r w:rsidRPr="003E5F2C">
              <w:rPr>
                <w:color w:val="000000"/>
                <w:sz w:val="22"/>
                <w:szCs w:val="22"/>
              </w:rPr>
              <w:t>о</w:t>
            </w:r>
            <w:r w:rsidRPr="003E5F2C">
              <w:rPr>
                <w:color w:val="000000"/>
                <w:sz w:val="22"/>
                <w:szCs w:val="22"/>
              </w:rPr>
              <w:lastRenderedPageBreak/>
              <w:t>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lastRenderedPageBreak/>
              <w:t>Сумма н</w:t>
            </w:r>
            <w:r w:rsidRPr="003E5F2C">
              <w:rPr>
                <w:color w:val="000000"/>
                <w:sz w:val="22"/>
                <w:szCs w:val="22"/>
              </w:rPr>
              <w:t>а</w:t>
            </w:r>
            <w:r w:rsidRPr="003E5F2C">
              <w:rPr>
                <w:color w:val="000000"/>
                <w:sz w:val="22"/>
                <w:szCs w:val="22"/>
              </w:rPr>
              <w:t xml:space="preserve">численных </w:t>
            </w:r>
            <w:r w:rsidRPr="003E5F2C">
              <w:rPr>
                <w:color w:val="000000"/>
                <w:sz w:val="22"/>
                <w:szCs w:val="22"/>
              </w:rPr>
              <w:lastRenderedPageBreak/>
              <w:t>обязательств (выплат)</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lastRenderedPageBreak/>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КРБ.1.502.11.ХХХ</w:t>
            </w:r>
          </w:p>
        </w:tc>
      </w:tr>
      <w:tr w:rsidR="008E389F" w:rsidRPr="003E5F2C" w:rsidTr="008E389F">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lastRenderedPageBreak/>
              <w:t>2.2.3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rPr>
                <w:color w:val="000000"/>
                <w:sz w:val="22"/>
                <w:szCs w:val="22"/>
              </w:rPr>
            </w:pPr>
            <w:r w:rsidRPr="003E5F2C">
              <w:rPr>
                <w:color w:val="000000"/>
                <w:sz w:val="22"/>
                <w:szCs w:val="22"/>
              </w:rPr>
              <w:t>Коррект</w:t>
            </w:r>
            <w:r w:rsidRPr="003E5F2C">
              <w:rPr>
                <w:color w:val="000000"/>
                <w:sz w:val="22"/>
                <w:szCs w:val="22"/>
              </w:rPr>
              <w:t>и</w:t>
            </w:r>
            <w:r w:rsidRPr="003E5F2C">
              <w:rPr>
                <w:color w:val="000000"/>
                <w:sz w:val="22"/>
                <w:szCs w:val="22"/>
              </w:rPr>
              <w:t>ровка ранее пр</w:t>
            </w:r>
            <w:r w:rsidRPr="003E5F2C">
              <w:rPr>
                <w:color w:val="000000"/>
                <w:sz w:val="22"/>
                <w:szCs w:val="22"/>
              </w:rPr>
              <w:t>и</w:t>
            </w:r>
            <w:r w:rsidRPr="003E5F2C">
              <w:rPr>
                <w:color w:val="000000"/>
                <w:sz w:val="22"/>
                <w:szCs w:val="22"/>
              </w:rPr>
              <w:t>нятых бюджетных обяз</w:t>
            </w:r>
            <w:r w:rsidRPr="003E5F2C">
              <w:rPr>
                <w:color w:val="000000"/>
                <w:sz w:val="22"/>
                <w:szCs w:val="22"/>
              </w:rPr>
              <w:t>а</w:t>
            </w:r>
            <w:r w:rsidRPr="003E5F2C">
              <w:rPr>
                <w:color w:val="000000"/>
                <w:sz w:val="22"/>
                <w:szCs w:val="22"/>
              </w:rPr>
              <w:t>тельств в момент принятия к учету ава</w:t>
            </w:r>
            <w:r w:rsidRPr="003E5F2C">
              <w:rPr>
                <w:color w:val="000000"/>
                <w:sz w:val="22"/>
                <w:szCs w:val="22"/>
              </w:rPr>
              <w:t>н</w:t>
            </w:r>
            <w:r w:rsidRPr="003E5F2C">
              <w:rPr>
                <w:color w:val="000000"/>
                <w:sz w:val="22"/>
                <w:szCs w:val="22"/>
              </w:rPr>
              <w:t>сового отчета (ф. 0504505)</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Авансовый о</w:t>
            </w:r>
            <w:r w:rsidRPr="003E5F2C">
              <w:rPr>
                <w:color w:val="000000"/>
                <w:sz w:val="22"/>
                <w:szCs w:val="22"/>
              </w:rPr>
              <w:t>т</w:t>
            </w:r>
            <w:r w:rsidRPr="003E5F2C">
              <w:rPr>
                <w:color w:val="000000"/>
                <w:sz w:val="22"/>
                <w:szCs w:val="22"/>
              </w:rPr>
              <w:t>чет (ф. 0504505)</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Дата утвержд</w:t>
            </w:r>
            <w:r w:rsidRPr="003E5F2C">
              <w:rPr>
                <w:color w:val="000000"/>
                <w:sz w:val="22"/>
                <w:szCs w:val="22"/>
              </w:rPr>
              <w:t>е</w:t>
            </w:r>
            <w:r w:rsidRPr="003E5F2C">
              <w:rPr>
                <w:color w:val="000000"/>
                <w:sz w:val="22"/>
                <w:szCs w:val="22"/>
              </w:rPr>
              <w:t>ния ава</w:t>
            </w:r>
            <w:r w:rsidRPr="003E5F2C">
              <w:rPr>
                <w:color w:val="000000"/>
                <w:sz w:val="22"/>
                <w:szCs w:val="22"/>
              </w:rPr>
              <w:t>н</w:t>
            </w:r>
            <w:r w:rsidRPr="003E5F2C">
              <w:rPr>
                <w:color w:val="000000"/>
                <w:sz w:val="22"/>
                <w:szCs w:val="22"/>
              </w:rPr>
              <w:t>сового отчета (ф. 0504505)руководителем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Коррект</w:t>
            </w:r>
            <w:r w:rsidRPr="003E5F2C">
              <w:rPr>
                <w:color w:val="000000"/>
                <w:sz w:val="22"/>
                <w:szCs w:val="22"/>
              </w:rPr>
              <w:t>и</w:t>
            </w:r>
            <w:r w:rsidRPr="003E5F2C">
              <w:rPr>
                <w:color w:val="000000"/>
                <w:sz w:val="22"/>
                <w:szCs w:val="22"/>
              </w:rPr>
              <w:t>ровка обяз</w:t>
            </w:r>
            <w:r w:rsidRPr="003E5F2C">
              <w:rPr>
                <w:color w:val="000000"/>
                <w:sz w:val="22"/>
                <w:szCs w:val="22"/>
              </w:rPr>
              <w:t>а</w:t>
            </w:r>
            <w:r w:rsidRPr="003E5F2C">
              <w:rPr>
                <w:color w:val="000000"/>
                <w:sz w:val="22"/>
                <w:szCs w:val="22"/>
              </w:rPr>
              <w:t xml:space="preserve">тельства: </w:t>
            </w:r>
            <w:r w:rsidRPr="003E5F2C">
              <w:rPr>
                <w:color w:val="000000"/>
                <w:sz w:val="22"/>
                <w:szCs w:val="22"/>
              </w:rPr>
              <w:br/>
              <w:t>при перера</w:t>
            </w:r>
            <w:r w:rsidRPr="003E5F2C">
              <w:rPr>
                <w:color w:val="000000"/>
                <w:sz w:val="22"/>
                <w:szCs w:val="22"/>
              </w:rPr>
              <w:t>с</w:t>
            </w:r>
            <w:r w:rsidRPr="003E5F2C">
              <w:rPr>
                <w:color w:val="000000"/>
                <w:sz w:val="22"/>
                <w:szCs w:val="22"/>
              </w:rPr>
              <w:t>ходе – в ст</w:t>
            </w:r>
            <w:r w:rsidRPr="003E5F2C">
              <w:rPr>
                <w:color w:val="000000"/>
                <w:sz w:val="22"/>
                <w:szCs w:val="22"/>
              </w:rPr>
              <w:t>о</w:t>
            </w:r>
            <w:r w:rsidRPr="003E5F2C">
              <w:rPr>
                <w:color w:val="000000"/>
                <w:sz w:val="22"/>
                <w:szCs w:val="22"/>
              </w:rPr>
              <w:t>рону увел</w:t>
            </w:r>
            <w:r w:rsidRPr="003E5F2C">
              <w:rPr>
                <w:color w:val="000000"/>
                <w:sz w:val="22"/>
                <w:szCs w:val="22"/>
              </w:rPr>
              <w:t>и</w:t>
            </w:r>
            <w:r w:rsidRPr="003E5F2C">
              <w:rPr>
                <w:color w:val="000000"/>
                <w:sz w:val="22"/>
                <w:szCs w:val="22"/>
              </w:rPr>
              <w:t>чения; при экономии – в сторону уменьшения</w:t>
            </w: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jc w:val="center"/>
              <w:rPr>
                <w:color w:val="000000"/>
                <w:sz w:val="22"/>
                <w:szCs w:val="22"/>
              </w:rPr>
            </w:pPr>
            <w:r w:rsidRPr="003E5F2C">
              <w:rPr>
                <w:color w:val="000000"/>
                <w:sz w:val="22"/>
                <w:szCs w:val="22"/>
              </w:rPr>
              <w:t>Перерасход</w:t>
            </w:r>
          </w:p>
        </w:tc>
      </w:tr>
      <w:tr w:rsidR="008E389F" w:rsidRPr="003E5F2C" w:rsidTr="008E389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jc w:val="center"/>
              <w:rPr>
                <w:color w:val="000000"/>
                <w:sz w:val="22"/>
                <w:szCs w:val="22"/>
              </w:rPr>
            </w:pPr>
            <w:r w:rsidRPr="003E5F2C">
              <w:rPr>
                <w:color w:val="000000"/>
                <w:sz w:val="22"/>
                <w:szCs w:val="22"/>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jc w:val="center"/>
              <w:rPr>
                <w:color w:val="000000"/>
                <w:sz w:val="22"/>
                <w:szCs w:val="22"/>
              </w:rPr>
            </w:pPr>
            <w:r w:rsidRPr="003E5F2C">
              <w:rPr>
                <w:color w:val="000000"/>
                <w:sz w:val="22"/>
                <w:szCs w:val="22"/>
              </w:rPr>
              <w:t>КРБ.1.502.11.ХХХ</w:t>
            </w:r>
          </w:p>
        </w:tc>
      </w:tr>
      <w:tr w:rsidR="008E389F" w:rsidRPr="003E5F2C" w:rsidTr="008E389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jc w:val="center"/>
              <w:rPr>
                <w:color w:val="000000"/>
                <w:sz w:val="22"/>
                <w:szCs w:val="22"/>
              </w:rPr>
            </w:pPr>
            <w:r w:rsidRPr="003E5F2C">
              <w:rPr>
                <w:color w:val="000000"/>
                <w:sz w:val="22"/>
                <w:szCs w:val="22"/>
              </w:rPr>
              <w:t>Экономия способом «</w:t>
            </w:r>
            <w:proofErr w:type="gramStart"/>
            <w:r w:rsidRPr="003E5F2C">
              <w:rPr>
                <w:color w:val="000000"/>
                <w:sz w:val="22"/>
                <w:szCs w:val="22"/>
              </w:rPr>
              <w:t>Кра</w:t>
            </w:r>
            <w:r w:rsidRPr="003E5F2C">
              <w:rPr>
                <w:color w:val="000000"/>
                <w:sz w:val="22"/>
                <w:szCs w:val="22"/>
              </w:rPr>
              <w:t>с</w:t>
            </w:r>
            <w:r w:rsidRPr="003E5F2C">
              <w:rPr>
                <w:color w:val="000000"/>
                <w:sz w:val="22"/>
                <w:szCs w:val="22"/>
              </w:rPr>
              <w:t>ное</w:t>
            </w:r>
            <w:proofErr w:type="gramEnd"/>
            <w:r w:rsidRPr="003E5F2C">
              <w:rPr>
                <w:color w:val="000000"/>
                <w:sz w:val="22"/>
                <w:szCs w:val="22"/>
              </w:rPr>
              <w:t xml:space="preserve"> сторно»</w:t>
            </w:r>
          </w:p>
        </w:tc>
      </w:tr>
      <w:tr w:rsidR="008E389F" w:rsidRPr="003E5F2C" w:rsidTr="008E389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КРБ.1.502.11.ХХХ</w:t>
            </w:r>
          </w:p>
        </w:tc>
      </w:tr>
      <w:tr w:rsidR="008E389F" w:rsidRPr="003E5F2C" w:rsidTr="008E389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jc w:val="center"/>
              <w:rPr>
                <w:b/>
                <w:color w:val="000000"/>
                <w:sz w:val="22"/>
                <w:szCs w:val="22"/>
              </w:rPr>
            </w:pPr>
            <w:r w:rsidRPr="003E5F2C">
              <w:rPr>
                <w:b/>
                <w:color w:val="000000"/>
                <w:sz w:val="22"/>
                <w:szCs w:val="22"/>
              </w:rPr>
              <w:t>2.3.</w:t>
            </w:r>
          </w:p>
        </w:tc>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rPr>
                <w:b/>
                <w:color w:val="000000"/>
                <w:sz w:val="22"/>
                <w:szCs w:val="22"/>
              </w:rPr>
            </w:pPr>
            <w:r w:rsidRPr="003E5F2C">
              <w:rPr>
                <w:b/>
                <w:color w:val="000000"/>
                <w:sz w:val="22"/>
                <w:szCs w:val="22"/>
              </w:rPr>
              <w:t>Обязательства перед бюджетом, по возмещению вреда, по другим выплатам (налоги, госпошлины, сборы, исполнительные документы)</w:t>
            </w:r>
          </w:p>
        </w:tc>
      </w:tr>
      <w:tr w:rsidR="008E389F" w:rsidRPr="003E5F2C" w:rsidTr="008E389F">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2.3.1</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Начисление налогов (н</w:t>
            </w:r>
            <w:r w:rsidRPr="003E5F2C">
              <w:rPr>
                <w:color w:val="000000"/>
                <w:sz w:val="22"/>
                <w:szCs w:val="22"/>
              </w:rPr>
              <w:t>а</w:t>
            </w:r>
            <w:r w:rsidRPr="003E5F2C">
              <w:rPr>
                <w:color w:val="000000"/>
                <w:sz w:val="22"/>
                <w:szCs w:val="22"/>
              </w:rPr>
              <w:t>лог на им</w:t>
            </w:r>
            <w:r w:rsidRPr="003E5F2C">
              <w:rPr>
                <w:color w:val="000000"/>
                <w:sz w:val="22"/>
                <w:szCs w:val="22"/>
              </w:rPr>
              <w:t>у</w:t>
            </w:r>
            <w:r w:rsidRPr="003E5F2C">
              <w:rPr>
                <w:color w:val="000000"/>
                <w:sz w:val="22"/>
                <w:szCs w:val="22"/>
              </w:rPr>
              <w:t>щество, н</w:t>
            </w:r>
            <w:r w:rsidRPr="003E5F2C">
              <w:rPr>
                <w:color w:val="000000"/>
                <w:sz w:val="22"/>
                <w:szCs w:val="22"/>
              </w:rPr>
              <w:t>а</w:t>
            </w:r>
            <w:r w:rsidRPr="003E5F2C">
              <w:rPr>
                <w:color w:val="000000"/>
                <w:sz w:val="22"/>
                <w:szCs w:val="22"/>
              </w:rPr>
              <w:t>лог на пр</w:t>
            </w:r>
            <w:r w:rsidRPr="003E5F2C">
              <w:rPr>
                <w:color w:val="000000"/>
                <w:sz w:val="22"/>
                <w:szCs w:val="22"/>
              </w:rPr>
              <w:t>и</w:t>
            </w:r>
            <w:r w:rsidRPr="003E5F2C">
              <w:rPr>
                <w:color w:val="000000"/>
                <w:sz w:val="22"/>
                <w:szCs w:val="22"/>
              </w:rPr>
              <w:t>быль, НДС)</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Налоговые р</w:t>
            </w:r>
            <w:r w:rsidRPr="003E5F2C">
              <w:rPr>
                <w:color w:val="000000"/>
                <w:sz w:val="22"/>
                <w:szCs w:val="22"/>
              </w:rPr>
              <w:t>е</w:t>
            </w:r>
            <w:r w:rsidRPr="003E5F2C">
              <w:rPr>
                <w:color w:val="000000"/>
                <w:sz w:val="22"/>
                <w:szCs w:val="22"/>
              </w:rPr>
              <w:t>гистры, отр</w:t>
            </w:r>
            <w:r w:rsidRPr="003E5F2C">
              <w:rPr>
                <w:color w:val="000000"/>
                <w:sz w:val="22"/>
                <w:szCs w:val="22"/>
              </w:rPr>
              <w:t>а</w:t>
            </w:r>
            <w:r w:rsidRPr="003E5F2C">
              <w:rPr>
                <w:color w:val="000000"/>
                <w:sz w:val="22"/>
                <w:szCs w:val="22"/>
              </w:rPr>
              <w:t>жающие расчет налога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На дату образ</w:t>
            </w:r>
            <w:r w:rsidRPr="003E5F2C">
              <w:rPr>
                <w:color w:val="000000"/>
                <w:sz w:val="22"/>
                <w:szCs w:val="22"/>
              </w:rPr>
              <w:t>о</w:t>
            </w:r>
            <w:r w:rsidRPr="003E5F2C">
              <w:rPr>
                <w:color w:val="000000"/>
                <w:sz w:val="22"/>
                <w:szCs w:val="22"/>
              </w:rPr>
              <w:t>вания кредито</w:t>
            </w:r>
            <w:r w:rsidRPr="003E5F2C">
              <w:rPr>
                <w:color w:val="000000"/>
                <w:sz w:val="22"/>
                <w:szCs w:val="22"/>
              </w:rPr>
              <w:t>р</w:t>
            </w:r>
            <w:r w:rsidRPr="003E5F2C">
              <w:rPr>
                <w:color w:val="000000"/>
                <w:sz w:val="22"/>
                <w:szCs w:val="22"/>
              </w:rPr>
              <w:t>ской задолже</w:t>
            </w:r>
            <w:r w:rsidRPr="003E5F2C">
              <w:rPr>
                <w:color w:val="000000"/>
                <w:sz w:val="22"/>
                <w:szCs w:val="22"/>
              </w:rPr>
              <w:t>н</w:t>
            </w:r>
            <w:r w:rsidRPr="003E5F2C">
              <w:rPr>
                <w:color w:val="000000"/>
                <w:sz w:val="22"/>
                <w:szCs w:val="22"/>
              </w:rPr>
              <w:t>ности – еж</w:t>
            </w:r>
            <w:r w:rsidRPr="003E5F2C">
              <w:rPr>
                <w:color w:val="000000"/>
                <w:sz w:val="22"/>
                <w:szCs w:val="22"/>
              </w:rPr>
              <w:t>е</w:t>
            </w:r>
            <w:r w:rsidRPr="003E5F2C">
              <w:rPr>
                <w:color w:val="000000"/>
                <w:sz w:val="22"/>
                <w:szCs w:val="22"/>
              </w:rPr>
              <w:t>квартально, не позднее после</w:t>
            </w:r>
            <w:r w:rsidRPr="003E5F2C">
              <w:rPr>
                <w:color w:val="000000"/>
                <w:sz w:val="22"/>
                <w:szCs w:val="22"/>
              </w:rPr>
              <w:t>д</w:t>
            </w:r>
            <w:r w:rsidRPr="003E5F2C">
              <w:rPr>
                <w:color w:val="000000"/>
                <w:sz w:val="22"/>
                <w:szCs w:val="22"/>
              </w:rPr>
              <w:t>него дня тек</w:t>
            </w:r>
            <w:r w:rsidRPr="003E5F2C">
              <w:rPr>
                <w:color w:val="000000"/>
                <w:sz w:val="22"/>
                <w:szCs w:val="22"/>
              </w:rPr>
              <w:t>у</w:t>
            </w:r>
            <w:r w:rsidRPr="003E5F2C">
              <w:rPr>
                <w:color w:val="000000"/>
                <w:sz w:val="22"/>
                <w:szCs w:val="22"/>
              </w:rPr>
              <w:t>щего квартала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Сумма н</w:t>
            </w:r>
            <w:r w:rsidRPr="003E5F2C">
              <w:rPr>
                <w:color w:val="000000"/>
                <w:sz w:val="22"/>
                <w:szCs w:val="22"/>
              </w:rPr>
              <w:t>а</w:t>
            </w:r>
            <w:r w:rsidRPr="003E5F2C">
              <w:rPr>
                <w:color w:val="000000"/>
                <w:sz w:val="22"/>
                <w:szCs w:val="22"/>
              </w:rPr>
              <w:t xml:space="preserve">численных </w:t>
            </w:r>
            <w:r w:rsidRPr="003E5F2C">
              <w:rPr>
                <w:color w:val="000000"/>
                <w:sz w:val="22"/>
                <w:szCs w:val="22"/>
              </w:rPr>
              <w:br/>
              <w:t>обязательств (платежей)</w:t>
            </w: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jc w:val="center"/>
              <w:rPr>
                <w:color w:val="000000"/>
                <w:sz w:val="22"/>
                <w:szCs w:val="22"/>
              </w:rPr>
            </w:pPr>
            <w:r w:rsidRPr="003E5F2C">
              <w:rPr>
                <w:color w:val="000000"/>
                <w:sz w:val="22"/>
                <w:szCs w:val="22"/>
              </w:rPr>
              <w:t>На текущий финансовый период</w:t>
            </w:r>
          </w:p>
        </w:tc>
      </w:tr>
      <w:tr w:rsidR="008E389F" w:rsidRPr="003E5F2C" w:rsidTr="008E389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КРБ.1.502.11.ХХХ</w:t>
            </w:r>
          </w:p>
        </w:tc>
      </w:tr>
      <w:tr w:rsidR="008E389F" w:rsidRPr="003E5F2C" w:rsidTr="008E389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jc w:val="center"/>
              <w:rPr>
                <w:color w:val="000000"/>
                <w:sz w:val="22"/>
                <w:szCs w:val="22"/>
              </w:rPr>
            </w:pPr>
            <w:r w:rsidRPr="003E5F2C">
              <w:rPr>
                <w:color w:val="000000"/>
                <w:sz w:val="22"/>
                <w:szCs w:val="22"/>
              </w:rPr>
              <w:t>На плановый период</w:t>
            </w:r>
          </w:p>
        </w:tc>
      </w:tr>
      <w:tr w:rsidR="008E389F" w:rsidRPr="003E5F2C" w:rsidTr="008E389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КРБ.1.501.Х3.000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КРБ.1.502.Х</w:t>
            </w:r>
            <w:proofErr w:type="gramStart"/>
            <w:r w:rsidRPr="003E5F2C">
              <w:rPr>
                <w:color w:val="000000"/>
                <w:sz w:val="22"/>
                <w:szCs w:val="22"/>
              </w:rPr>
              <w:t>1</w:t>
            </w:r>
            <w:proofErr w:type="gramEnd"/>
            <w:r w:rsidRPr="003E5F2C">
              <w:rPr>
                <w:color w:val="000000"/>
                <w:sz w:val="22"/>
                <w:szCs w:val="22"/>
              </w:rPr>
              <w:t>.ХХХ</w:t>
            </w:r>
          </w:p>
        </w:tc>
      </w:tr>
      <w:tr w:rsidR="008E389F" w:rsidRPr="003E5F2C" w:rsidTr="008E389F">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2.3.2</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Начисление всех видов с боров, п</w:t>
            </w:r>
            <w:r w:rsidRPr="003E5F2C">
              <w:rPr>
                <w:color w:val="000000"/>
                <w:sz w:val="22"/>
                <w:szCs w:val="22"/>
              </w:rPr>
              <w:t>о</w:t>
            </w:r>
            <w:r w:rsidRPr="003E5F2C">
              <w:rPr>
                <w:color w:val="000000"/>
                <w:sz w:val="22"/>
                <w:szCs w:val="22"/>
              </w:rPr>
              <w:t>шлин, п</w:t>
            </w:r>
            <w:r w:rsidRPr="003E5F2C">
              <w:rPr>
                <w:color w:val="000000"/>
                <w:sz w:val="22"/>
                <w:szCs w:val="22"/>
              </w:rPr>
              <w:t>а</w:t>
            </w:r>
            <w:r w:rsidRPr="003E5F2C">
              <w:rPr>
                <w:color w:val="000000"/>
                <w:sz w:val="22"/>
                <w:szCs w:val="22"/>
              </w:rPr>
              <w:t>тентных пл</w:t>
            </w:r>
            <w:r w:rsidRPr="003E5F2C">
              <w:rPr>
                <w:color w:val="000000"/>
                <w:sz w:val="22"/>
                <w:szCs w:val="22"/>
              </w:rPr>
              <w:t>а</w:t>
            </w:r>
            <w:r w:rsidRPr="003E5F2C">
              <w:rPr>
                <w:color w:val="000000"/>
                <w:sz w:val="22"/>
                <w:szCs w:val="22"/>
              </w:rPr>
              <w:t>тежей</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 xml:space="preserve">Бухгалтерские справки </w:t>
            </w:r>
            <w:r w:rsidRPr="003E5F2C">
              <w:rPr>
                <w:color w:val="000000"/>
                <w:sz w:val="22"/>
                <w:szCs w:val="22"/>
              </w:rPr>
              <w:br/>
              <w:t>(ф. 0504833) с прил</w:t>
            </w:r>
            <w:r w:rsidRPr="003E5F2C">
              <w:rPr>
                <w:color w:val="000000"/>
                <w:sz w:val="22"/>
                <w:szCs w:val="22"/>
              </w:rPr>
              <w:t>о</w:t>
            </w:r>
            <w:r w:rsidRPr="003E5F2C">
              <w:rPr>
                <w:color w:val="000000"/>
                <w:sz w:val="22"/>
                <w:szCs w:val="22"/>
              </w:rPr>
              <w:t>жением расчетов.</w:t>
            </w:r>
          </w:p>
          <w:p w:rsidR="008E389F" w:rsidRPr="003E5F2C" w:rsidRDefault="008E389F" w:rsidP="008E389F">
            <w:pPr>
              <w:rPr>
                <w:color w:val="000000"/>
                <w:sz w:val="22"/>
                <w:szCs w:val="22"/>
              </w:rPr>
            </w:pPr>
            <w:r w:rsidRPr="003E5F2C">
              <w:rPr>
                <w:color w:val="000000"/>
                <w:sz w:val="22"/>
                <w:szCs w:val="22"/>
              </w:rPr>
              <w:t>Служебные з</w:t>
            </w:r>
            <w:r w:rsidRPr="003E5F2C">
              <w:rPr>
                <w:color w:val="000000"/>
                <w:sz w:val="22"/>
                <w:szCs w:val="22"/>
              </w:rPr>
              <w:t>а</w:t>
            </w:r>
            <w:r w:rsidRPr="003E5F2C">
              <w:rPr>
                <w:color w:val="000000"/>
                <w:sz w:val="22"/>
                <w:szCs w:val="22"/>
              </w:rPr>
              <w:t xml:space="preserve">писки (другие распоряжения руководителя) </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В момент по</w:t>
            </w:r>
            <w:r w:rsidRPr="003E5F2C">
              <w:rPr>
                <w:color w:val="000000"/>
                <w:sz w:val="22"/>
                <w:szCs w:val="22"/>
              </w:rPr>
              <w:t>д</w:t>
            </w:r>
            <w:r w:rsidRPr="003E5F2C">
              <w:rPr>
                <w:color w:val="000000"/>
                <w:sz w:val="22"/>
                <w:szCs w:val="22"/>
              </w:rPr>
              <w:t>писания док</w:t>
            </w:r>
            <w:r w:rsidRPr="003E5F2C">
              <w:rPr>
                <w:color w:val="000000"/>
                <w:sz w:val="22"/>
                <w:szCs w:val="22"/>
              </w:rPr>
              <w:t>у</w:t>
            </w:r>
            <w:r w:rsidRPr="003E5F2C">
              <w:rPr>
                <w:color w:val="000000"/>
                <w:sz w:val="22"/>
                <w:szCs w:val="22"/>
              </w:rPr>
              <w:t>мента о необх</w:t>
            </w:r>
            <w:r w:rsidRPr="003E5F2C">
              <w:rPr>
                <w:color w:val="000000"/>
                <w:sz w:val="22"/>
                <w:szCs w:val="22"/>
              </w:rPr>
              <w:t>о</w:t>
            </w:r>
            <w:r w:rsidRPr="003E5F2C">
              <w:rPr>
                <w:color w:val="000000"/>
                <w:sz w:val="22"/>
                <w:szCs w:val="22"/>
              </w:rPr>
              <w:t>димости плат</w:t>
            </w:r>
            <w:r w:rsidRPr="003E5F2C">
              <w:rPr>
                <w:color w:val="000000"/>
                <w:sz w:val="22"/>
                <w:szCs w:val="22"/>
              </w:rPr>
              <w:t>е</w:t>
            </w:r>
            <w:r w:rsidRPr="003E5F2C">
              <w:rPr>
                <w:color w:val="000000"/>
                <w:sz w:val="22"/>
                <w:szCs w:val="22"/>
              </w:rPr>
              <w:t>жа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Сумма н</w:t>
            </w:r>
            <w:r w:rsidRPr="003E5F2C">
              <w:rPr>
                <w:color w:val="000000"/>
                <w:sz w:val="22"/>
                <w:szCs w:val="22"/>
              </w:rPr>
              <w:t>а</w:t>
            </w:r>
            <w:r w:rsidRPr="003E5F2C">
              <w:rPr>
                <w:color w:val="000000"/>
                <w:sz w:val="22"/>
                <w:szCs w:val="22"/>
              </w:rPr>
              <w:t>численных обязательств (платежей)</w:t>
            </w: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jc w:val="center"/>
              <w:rPr>
                <w:color w:val="000000"/>
                <w:sz w:val="22"/>
                <w:szCs w:val="22"/>
              </w:rPr>
            </w:pPr>
            <w:r w:rsidRPr="003E5F2C">
              <w:rPr>
                <w:color w:val="000000"/>
                <w:sz w:val="22"/>
                <w:szCs w:val="22"/>
              </w:rPr>
              <w:t>На текущий финансовый период</w:t>
            </w:r>
          </w:p>
        </w:tc>
      </w:tr>
      <w:tr w:rsidR="008E389F" w:rsidRPr="003E5F2C" w:rsidTr="008E389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jc w:val="center"/>
              <w:rPr>
                <w:color w:val="000000"/>
                <w:sz w:val="22"/>
                <w:szCs w:val="22"/>
              </w:rPr>
            </w:pPr>
            <w:r w:rsidRPr="003E5F2C">
              <w:rPr>
                <w:color w:val="000000"/>
                <w:sz w:val="22"/>
                <w:szCs w:val="22"/>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jc w:val="center"/>
              <w:rPr>
                <w:color w:val="000000"/>
                <w:sz w:val="22"/>
                <w:szCs w:val="22"/>
              </w:rPr>
            </w:pPr>
            <w:r w:rsidRPr="003E5F2C">
              <w:rPr>
                <w:color w:val="000000"/>
                <w:sz w:val="22"/>
                <w:szCs w:val="22"/>
              </w:rPr>
              <w:t>КРБ.1.502.11.ХХХ</w:t>
            </w:r>
          </w:p>
        </w:tc>
      </w:tr>
      <w:tr w:rsidR="008E389F" w:rsidRPr="003E5F2C" w:rsidTr="008E389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jc w:val="center"/>
              <w:rPr>
                <w:color w:val="000000"/>
                <w:sz w:val="22"/>
                <w:szCs w:val="22"/>
              </w:rPr>
            </w:pPr>
            <w:r w:rsidRPr="003E5F2C">
              <w:rPr>
                <w:color w:val="000000"/>
                <w:sz w:val="22"/>
                <w:szCs w:val="22"/>
              </w:rPr>
              <w:t>На плановый период</w:t>
            </w:r>
          </w:p>
        </w:tc>
      </w:tr>
      <w:tr w:rsidR="008E389F" w:rsidRPr="003E5F2C" w:rsidTr="008E389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КРБ.1.501.Х3.000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КРБ.1.502.Х</w:t>
            </w:r>
            <w:proofErr w:type="gramStart"/>
            <w:r w:rsidRPr="003E5F2C">
              <w:rPr>
                <w:color w:val="000000"/>
                <w:sz w:val="22"/>
                <w:szCs w:val="22"/>
              </w:rPr>
              <w:t>1</w:t>
            </w:r>
            <w:proofErr w:type="gramEnd"/>
            <w:r w:rsidRPr="003E5F2C">
              <w:rPr>
                <w:color w:val="000000"/>
                <w:sz w:val="22"/>
                <w:szCs w:val="22"/>
              </w:rPr>
              <w:t>.ХХХ</w:t>
            </w:r>
          </w:p>
        </w:tc>
      </w:tr>
      <w:tr w:rsidR="008E389F" w:rsidRPr="003E5F2C" w:rsidTr="008E389F">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2.3.3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Начисление штрафных санкций и сумм, пре</w:t>
            </w:r>
            <w:r w:rsidRPr="003E5F2C">
              <w:rPr>
                <w:color w:val="000000"/>
                <w:sz w:val="22"/>
                <w:szCs w:val="22"/>
              </w:rPr>
              <w:t>д</w:t>
            </w:r>
            <w:r w:rsidRPr="003E5F2C">
              <w:rPr>
                <w:color w:val="000000"/>
                <w:sz w:val="22"/>
                <w:szCs w:val="22"/>
              </w:rPr>
              <w:t>писанных судом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Исполнител</w:t>
            </w:r>
            <w:r w:rsidRPr="003E5F2C">
              <w:rPr>
                <w:color w:val="000000"/>
                <w:sz w:val="22"/>
                <w:szCs w:val="22"/>
              </w:rPr>
              <w:t>ь</w:t>
            </w:r>
            <w:r w:rsidRPr="003E5F2C">
              <w:rPr>
                <w:color w:val="000000"/>
                <w:sz w:val="22"/>
                <w:szCs w:val="22"/>
              </w:rPr>
              <w:t>ный лист.</w:t>
            </w:r>
          </w:p>
          <w:p w:rsidR="008E389F" w:rsidRPr="003E5F2C" w:rsidRDefault="008E389F" w:rsidP="008E389F">
            <w:pPr>
              <w:rPr>
                <w:color w:val="000000"/>
                <w:sz w:val="22"/>
                <w:szCs w:val="22"/>
              </w:rPr>
            </w:pPr>
            <w:r w:rsidRPr="003E5F2C">
              <w:rPr>
                <w:color w:val="000000"/>
                <w:sz w:val="22"/>
                <w:szCs w:val="22"/>
              </w:rPr>
              <w:t>Судебный пр</w:t>
            </w:r>
            <w:r w:rsidRPr="003E5F2C">
              <w:rPr>
                <w:color w:val="000000"/>
                <w:sz w:val="22"/>
                <w:szCs w:val="22"/>
              </w:rPr>
              <w:t>и</w:t>
            </w:r>
            <w:r w:rsidRPr="003E5F2C">
              <w:rPr>
                <w:color w:val="000000"/>
                <w:sz w:val="22"/>
                <w:szCs w:val="22"/>
              </w:rPr>
              <w:t>каз.</w:t>
            </w:r>
          </w:p>
          <w:p w:rsidR="008E389F" w:rsidRPr="003E5F2C" w:rsidRDefault="008E389F" w:rsidP="008E389F">
            <w:pPr>
              <w:rPr>
                <w:color w:val="000000"/>
                <w:sz w:val="22"/>
                <w:szCs w:val="22"/>
              </w:rPr>
            </w:pPr>
            <w:r w:rsidRPr="003E5F2C">
              <w:rPr>
                <w:color w:val="000000"/>
                <w:sz w:val="22"/>
                <w:szCs w:val="22"/>
              </w:rPr>
              <w:t>Постановления судебных (сле</w:t>
            </w:r>
            <w:r w:rsidRPr="003E5F2C">
              <w:rPr>
                <w:color w:val="000000"/>
                <w:sz w:val="22"/>
                <w:szCs w:val="22"/>
              </w:rPr>
              <w:t>д</w:t>
            </w:r>
            <w:r w:rsidRPr="003E5F2C">
              <w:rPr>
                <w:color w:val="000000"/>
                <w:sz w:val="22"/>
                <w:szCs w:val="22"/>
              </w:rPr>
              <w:t>ственных) орг</w:t>
            </w:r>
            <w:r w:rsidRPr="003E5F2C">
              <w:rPr>
                <w:color w:val="000000"/>
                <w:sz w:val="22"/>
                <w:szCs w:val="22"/>
              </w:rPr>
              <w:t>а</w:t>
            </w:r>
            <w:r w:rsidRPr="003E5F2C">
              <w:rPr>
                <w:color w:val="000000"/>
                <w:sz w:val="22"/>
                <w:szCs w:val="22"/>
              </w:rPr>
              <w:t>нов.</w:t>
            </w:r>
          </w:p>
          <w:p w:rsidR="008E389F" w:rsidRPr="003E5F2C" w:rsidRDefault="008E389F" w:rsidP="008E389F">
            <w:pPr>
              <w:rPr>
                <w:color w:val="000000"/>
                <w:sz w:val="22"/>
                <w:szCs w:val="22"/>
              </w:rPr>
            </w:pPr>
            <w:r w:rsidRPr="003E5F2C">
              <w:rPr>
                <w:color w:val="000000"/>
                <w:sz w:val="22"/>
                <w:szCs w:val="22"/>
              </w:rPr>
              <w:t>Иные докуме</w:t>
            </w:r>
            <w:r w:rsidRPr="003E5F2C">
              <w:rPr>
                <w:color w:val="000000"/>
                <w:sz w:val="22"/>
                <w:szCs w:val="22"/>
              </w:rPr>
              <w:t>н</w:t>
            </w:r>
            <w:r w:rsidRPr="003E5F2C">
              <w:rPr>
                <w:color w:val="000000"/>
                <w:sz w:val="22"/>
                <w:szCs w:val="22"/>
              </w:rPr>
              <w:t>ты, устанавл</w:t>
            </w:r>
            <w:r w:rsidRPr="003E5F2C">
              <w:rPr>
                <w:color w:val="000000"/>
                <w:sz w:val="22"/>
                <w:szCs w:val="22"/>
              </w:rPr>
              <w:t>и</w:t>
            </w:r>
            <w:r w:rsidRPr="003E5F2C">
              <w:rPr>
                <w:color w:val="000000"/>
                <w:sz w:val="22"/>
                <w:szCs w:val="22"/>
              </w:rPr>
              <w:t>вающие обяз</w:t>
            </w:r>
            <w:r w:rsidRPr="003E5F2C">
              <w:rPr>
                <w:color w:val="000000"/>
                <w:sz w:val="22"/>
                <w:szCs w:val="22"/>
              </w:rPr>
              <w:t>а</w:t>
            </w:r>
            <w:r w:rsidRPr="003E5F2C">
              <w:rPr>
                <w:color w:val="000000"/>
                <w:sz w:val="22"/>
                <w:szCs w:val="22"/>
              </w:rPr>
              <w:t>тельства учре</w:t>
            </w:r>
            <w:r w:rsidRPr="003E5F2C">
              <w:rPr>
                <w:color w:val="000000"/>
                <w:sz w:val="22"/>
                <w:szCs w:val="22"/>
              </w:rPr>
              <w:t>ж</w:t>
            </w:r>
            <w:r w:rsidRPr="003E5F2C">
              <w:rPr>
                <w:color w:val="000000"/>
                <w:sz w:val="22"/>
                <w:szCs w:val="22"/>
              </w:rPr>
              <w:t>дения</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Дата поступл</w:t>
            </w:r>
            <w:r w:rsidRPr="003E5F2C">
              <w:rPr>
                <w:color w:val="000000"/>
                <w:sz w:val="22"/>
                <w:szCs w:val="22"/>
              </w:rPr>
              <w:t>е</w:t>
            </w:r>
            <w:r w:rsidRPr="003E5F2C">
              <w:rPr>
                <w:color w:val="000000"/>
                <w:sz w:val="22"/>
                <w:szCs w:val="22"/>
              </w:rPr>
              <w:t>ния исполн</w:t>
            </w:r>
            <w:r w:rsidRPr="003E5F2C">
              <w:rPr>
                <w:color w:val="000000"/>
                <w:sz w:val="22"/>
                <w:szCs w:val="22"/>
              </w:rPr>
              <w:t>и</w:t>
            </w:r>
            <w:r w:rsidRPr="003E5F2C">
              <w:rPr>
                <w:color w:val="000000"/>
                <w:sz w:val="22"/>
                <w:szCs w:val="22"/>
              </w:rPr>
              <w:t>тельных док</w:t>
            </w:r>
            <w:r w:rsidRPr="003E5F2C">
              <w:rPr>
                <w:color w:val="000000"/>
                <w:sz w:val="22"/>
                <w:szCs w:val="22"/>
              </w:rPr>
              <w:t>у</w:t>
            </w:r>
            <w:r w:rsidRPr="003E5F2C">
              <w:rPr>
                <w:color w:val="000000"/>
                <w:sz w:val="22"/>
                <w:szCs w:val="22"/>
              </w:rPr>
              <w:t>ментов в бу</w:t>
            </w:r>
            <w:r w:rsidRPr="003E5F2C">
              <w:rPr>
                <w:color w:val="000000"/>
                <w:sz w:val="22"/>
                <w:szCs w:val="22"/>
              </w:rPr>
              <w:t>х</w:t>
            </w:r>
            <w:r w:rsidRPr="003E5F2C">
              <w:rPr>
                <w:color w:val="000000"/>
                <w:sz w:val="22"/>
                <w:szCs w:val="22"/>
              </w:rPr>
              <w:t>галтерию</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Сумма н</w:t>
            </w:r>
            <w:r w:rsidRPr="003E5F2C">
              <w:rPr>
                <w:color w:val="000000"/>
                <w:sz w:val="22"/>
                <w:szCs w:val="22"/>
              </w:rPr>
              <w:t>а</w:t>
            </w:r>
            <w:r w:rsidRPr="003E5F2C">
              <w:rPr>
                <w:color w:val="000000"/>
                <w:sz w:val="22"/>
                <w:szCs w:val="22"/>
              </w:rPr>
              <w:t>численных обязательств (выплат)</w:t>
            </w: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jc w:val="center"/>
              <w:rPr>
                <w:color w:val="000000"/>
                <w:sz w:val="22"/>
                <w:szCs w:val="22"/>
              </w:rPr>
            </w:pPr>
            <w:r w:rsidRPr="003E5F2C">
              <w:rPr>
                <w:color w:val="000000"/>
                <w:sz w:val="22"/>
                <w:szCs w:val="22"/>
              </w:rPr>
              <w:t>На текущий финансовый период</w:t>
            </w:r>
          </w:p>
        </w:tc>
      </w:tr>
      <w:tr w:rsidR="008E389F" w:rsidRPr="003E5F2C" w:rsidTr="008E389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jc w:val="center"/>
              <w:rPr>
                <w:color w:val="000000"/>
                <w:sz w:val="22"/>
                <w:szCs w:val="22"/>
              </w:rPr>
            </w:pPr>
            <w:r w:rsidRPr="003E5F2C">
              <w:rPr>
                <w:color w:val="000000"/>
                <w:sz w:val="22"/>
                <w:szCs w:val="22"/>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jc w:val="center"/>
              <w:rPr>
                <w:color w:val="000000"/>
                <w:sz w:val="22"/>
                <w:szCs w:val="22"/>
              </w:rPr>
            </w:pPr>
            <w:r w:rsidRPr="003E5F2C">
              <w:rPr>
                <w:color w:val="000000"/>
                <w:sz w:val="22"/>
                <w:szCs w:val="22"/>
              </w:rPr>
              <w:t>КРБ.1.502.11.ХХХ</w:t>
            </w:r>
          </w:p>
        </w:tc>
      </w:tr>
      <w:tr w:rsidR="008E389F" w:rsidRPr="003E5F2C" w:rsidTr="008E389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jc w:val="center"/>
              <w:rPr>
                <w:color w:val="000000"/>
                <w:sz w:val="22"/>
                <w:szCs w:val="22"/>
              </w:rPr>
            </w:pPr>
            <w:r w:rsidRPr="003E5F2C">
              <w:rPr>
                <w:color w:val="000000"/>
                <w:sz w:val="22"/>
                <w:szCs w:val="22"/>
              </w:rPr>
              <w:t>На плановый период</w:t>
            </w:r>
          </w:p>
        </w:tc>
      </w:tr>
      <w:tr w:rsidR="008E389F" w:rsidRPr="003E5F2C" w:rsidTr="008E389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КРБ.1.501.Х3.000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КРБ.1.502.Х</w:t>
            </w:r>
            <w:proofErr w:type="gramStart"/>
            <w:r w:rsidRPr="003E5F2C">
              <w:rPr>
                <w:color w:val="000000"/>
                <w:sz w:val="22"/>
                <w:szCs w:val="22"/>
              </w:rPr>
              <w:t>1</w:t>
            </w:r>
            <w:proofErr w:type="gramEnd"/>
            <w:r w:rsidRPr="003E5F2C">
              <w:rPr>
                <w:color w:val="000000"/>
                <w:sz w:val="22"/>
                <w:szCs w:val="22"/>
              </w:rPr>
              <w:t>.ХХХ</w:t>
            </w:r>
          </w:p>
        </w:tc>
      </w:tr>
      <w:tr w:rsidR="008E389F" w:rsidRPr="003E5F2C" w:rsidTr="008E389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b/>
                <w:color w:val="000000"/>
                <w:sz w:val="22"/>
                <w:szCs w:val="22"/>
              </w:rPr>
            </w:pPr>
            <w:r w:rsidRPr="003E5F2C">
              <w:rPr>
                <w:b/>
                <w:color w:val="000000"/>
                <w:sz w:val="22"/>
                <w:szCs w:val="22"/>
              </w:rPr>
              <w:t>2.4.</w:t>
            </w:r>
          </w:p>
        </w:tc>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rPr>
                <w:b/>
                <w:color w:val="000000"/>
                <w:sz w:val="22"/>
                <w:szCs w:val="22"/>
              </w:rPr>
            </w:pPr>
            <w:r w:rsidRPr="003E5F2C">
              <w:rPr>
                <w:b/>
                <w:color w:val="000000"/>
                <w:sz w:val="22"/>
                <w:szCs w:val="22"/>
              </w:rPr>
              <w:t>Публичные нормативные обязательства (социальное обеспечение, пособия)</w:t>
            </w:r>
          </w:p>
        </w:tc>
      </w:tr>
      <w:tr w:rsidR="008E389F" w:rsidRPr="003E5F2C" w:rsidTr="008E389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2.4.1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Все виды компенсац</w:t>
            </w:r>
            <w:r w:rsidRPr="003E5F2C">
              <w:rPr>
                <w:color w:val="000000"/>
                <w:sz w:val="22"/>
                <w:szCs w:val="22"/>
              </w:rPr>
              <w:t>и</w:t>
            </w:r>
            <w:r w:rsidRPr="003E5F2C">
              <w:rPr>
                <w:color w:val="000000"/>
                <w:sz w:val="22"/>
                <w:szCs w:val="22"/>
              </w:rPr>
              <w:t>онных в</w:t>
            </w:r>
            <w:r w:rsidRPr="003E5F2C">
              <w:rPr>
                <w:color w:val="000000"/>
                <w:sz w:val="22"/>
                <w:szCs w:val="22"/>
              </w:rPr>
              <w:t>ы</w:t>
            </w:r>
            <w:r w:rsidRPr="003E5F2C">
              <w:rPr>
                <w:color w:val="000000"/>
                <w:sz w:val="22"/>
                <w:szCs w:val="22"/>
              </w:rPr>
              <w:t>плат, осущ</w:t>
            </w:r>
            <w:r w:rsidRPr="003E5F2C">
              <w:rPr>
                <w:color w:val="000000"/>
                <w:sz w:val="22"/>
                <w:szCs w:val="22"/>
              </w:rPr>
              <w:t>е</w:t>
            </w:r>
            <w:r w:rsidRPr="003E5F2C">
              <w:rPr>
                <w:color w:val="000000"/>
                <w:sz w:val="22"/>
                <w:szCs w:val="22"/>
              </w:rPr>
              <w:lastRenderedPageBreak/>
              <w:t>ствля</w:t>
            </w:r>
            <w:r w:rsidRPr="003E5F2C">
              <w:rPr>
                <w:color w:val="000000"/>
                <w:sz w:val="22"/>
                <w:szCs w:val="22"/>
              </w:rPr>
              <w:t>е</w:t>
            </w:r>
            <w:r w:rsidRPr="003E5F2C">
              <w:rPr>
                <w:color w:val="000000"/>
                <w:sz w:val="22"/>
                <w:szCs w:val="22"/>
              </w:rPr>
              <w:t>мых в адрес физ</w:t>
            </w:r>
            <w:r w:rsidRPr="003E5F2C">
              <w:rPr>
                <w:color w:val="000000"/>
                <w:sz w:val="22"/>
                <w:szCs w:val="22"/>
              </w:rPr>
              <w:t>и</w:t>
            </w:r>
            <w:r w:rsidRPr="003E5F2C">
              <w:rPr>
                <w:color w:val="000000"/>
                <w:sz w:val="22"/>
                <w:szCs w:val="22"/>
              </w:rPr>
              <w:t>ческих лиц, – пенсии, п</w:t>
            </w:r>
            <w:r w:rsidRPr="003E5F2C">
              <w:rPr>
                <w:color w:val="000000"/>
                <w:sz w:val="22"/>
                <w:szCs w:val="22"/>
              </w:rPr>
              <w:t>о</w:t>
            </w:r>
            <w:r w:rsidRPr="003E5F2C">
              <w:rPr>
                <w:color w:val="000000"/>
                <w:sz w:val="22"/>
                <w:szCs w:val="22"/>
              </w:rPr>
              <w:t>собия и т. 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lastRenderedPageBreak/>
              <w:t>Расчетные в</w:t>
            </w:r>
            <w:r w:rsidRPr="003E5F2C">
              <w:rPr>
                <w:color w:val="000000"/>
                <w:sz w:val="22"/>
                <w:szCs w:val="22"/>
              </w:rPr>
              <w:t>е</w:t>
            </w:r>
            <w:r w:rsidRPr="003E5F2C">
              <w:rPr>
                <w:color w:val="000000"/>
                <w:sz w:val="22"/>
                <w:szCs w:val="22"/>
              </w:rPr>
              <w:t>домости.</w:t>
            </w:r>
          </w:p>
          <w:p w:rsidR="008E389F" w:rsidRPr="003E5F2C" w:rsidRDefault="008E389F" w:rsidP="008E389F">
            <w:pPr>
              <w:rPr>
                <w:color w:val="000000"/>
                <w:sz w:val="22"/>
                <w:szCs w:val="22"/>
              </w:rPr>
            </w:pPr>
            <w:r w:rsidRPr="003E5F2C">
              <w:rPr>
                <w:color w:val="000000"/>
                <w:sz w:val="22"/>
                <w:szCs w:val="22"/>
              </w:rPr>
              <w:t xml:space="preserve">Бухгалтерская справка </w:t>
            </w:r>
            <w:r w:rsidRPr="003E5F2C">
              <w:rPr>
                <w:color w:val="000000"/>
                <w:sz w:val="22"/>
                <w:szCs w:val="22"/>
              </w:rPr>
              <w:lastRenderedPageBreak/>
              <w:t>(ф. 0504833) (с указанием но</w:t>
            </w:r>
            <w:r w:rsidRPr="003E5F2C">
              <w:rPr>
                <w:color w:val="000000"/>
                <w:sz w:val="22"/>
                <w:szCs w:val="22"/>
              </w:rPr>
              <w:t>р</w:t>
            </w:r>
            <w:r w:rsidRPr="003E5F2C">
              <w:rPr>
                <w:color w:val="000000"/>
                <w:sz w:val="22"/>
                <w:szCs w:val="22"/>
              </w:rPr>
              <w:t xml:space="preserve">мативных </w:t>
            </w:r>
            <w:r w:rsidRPr="003E5F2C">
              <w:rPr>
                <w:color w:val="000000"/>
                <w:sz w:val="22"/>
                <w:szCs w:val="22"/>
              </w:rPr>
              <w:br/>
              <w:t>документов, на основании к</w:t>
            </w:r>
            <w:r w:rsidRPr="003E5F2C">
              <w:rPr>
                <w:color w:val="000000"/>
                <w:sz w:val="22"/>
                <w:szCs w:val="22"/>
              </w:rPr>
              <w:t>о</w:t>
            </w:r>
            <w:r w:rsidRPr="003E5F2C">
              <w:rPr>
                <w:color w:val="000000"/>
                <w:sz w:val="22"/>
                <w:szCs w:val="22"/>
              </w:rPr>
              <w:t>торых осущес</w:t>
            </w:r>
            <w:r w:rsidRPr="003E5F2C">
              <w:rPr>
                <w:color w:val="000000"/>
                <w:sz w:val="22"/>
                <w:szCs w:val="22"/>
              </w:rPr>
              <w:t>т</w:t>
            </w:r>
            <w:r w:rsidRPr="003E5F2C">
              <w:rPr>
                <w:color w:val="000000"/>
                <w:sz w:val="22"/>
                <w:szCs w:val="22"/>
              </w:rPr>
              <w:t>вляются выпл</w:t>
            </w:r>
            <w:r w:rsidRPr="003E5F2C">
              <w:rPr>
                <w:color w:val="000000"/>
                <w:sz w:val="22"/>
                <w:szCs w:val="22"/>
              </w:rPr>
              <w:t>а</w:t>
            </w:r>
            <w:r w:rsidRPr="003E5F2C">
              <w:rPr>
                <w:color w:val="000000"/>
                <w:sz w:val="22"/>
                <w:szCs w:val="22"/>
              </w:rPr>
              <w:t>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lastRenderedPageBreak/>
              <w:t>На дату образ</w:t>
            </w:r>
            <w:r w:rsidRPr="003E5F2C">
              <w:rPr>
                <w:color w:val="000000"/>
                <w:sz w:val="22"/>
                <w:szCs w:val="22"/>
              </w:rPr>
              <w:t>о</w:t>
            </w:r>
            <w:r w:rsidRPr="003E5F2C">
              <w:rPr>
                <w:color w:val="000000"/>
                <w:sz w:val="22"/>
                <w:szCs w:val="22"/>
              </w:rPr>
              <w:t>вания кредито</w:t>
            </w:r>
            <w:r w:rsidRPr="003E5F2C">
              <w:rPr>
                <w:color w:val="000000"/>
                <w:sz w:val="22"/>
                <w:szCs w:val="22"/>
              </w:rPr>
              <w:t>р</w:t>
            </w:r>
            <w:r w:rsidRPr="003E5F2C">
              <w:rPr>
                <w:color w:val="000000"/>
                <w:sz w:val="22"/>
                <w:szCs w:val="22"/>
              </w:rPr>
              <w:t>ской задолже</w:t>
            </w:r>
            <w:r w:rsidRPr="003E5F2C">
              <w:rPr>
                <w:color w:val="000000"/>
                <w:sz w:val="22"/>
                <w:szCs w:val="22"/>
              </w:rPr>
              <w:t>н</w:t>
            </w:r>
            <w:r w:rsidRPr="003E5F2C">
              <w:rPr>
                <w:color w:val="000000"/>
                <w:sz w:val="22"/>
                <w:szCs w:val="22"/>
              </w:rPr>
              <w:t>ности – дата п</w:t>
            </w:r>
            <w:r w:rsidRPr="003E5F2C">
              <w:rPr>
                <w:color w:val="000000"/>
                <w:sz w:val="22"/>
                <w:szCs w:val="22"/>
              </w:rPr>
              <w:t>о</w:t>
            </w:r>
            <w:r w:rsidRPr="003E5F2C">
              <w:rPr>
                <w:color w:val="000000"/>
                <w:sz w:val="22"/>
                <w:szCs w:val="22"/>
              </w:rPr>
              <w:lastRenderedPageBreak/>
              <w:t>ступления док</w:t>
            </w:r>
            <w:r w:rsidRPr="003E5F2C">
              <w:rPr>
                <w:color w:val="000000"/>
                <w:sz w:val="22"/>
                <w:szCs w:val="22"/>
              </w:rPr>
              <w:t>у</w:t>
            </w:r>
            <w:r w:rsidRPr="003E5F2C">
              <w:rPr>
                <w:color w:val="000000"/>
                <w:sz w:val="22"/>
                <w:szCs w:val="22"/>
              </w:rPr>
              <w:t>ментов в бу</w:t>
            </w:r>
            <w:r w:rsidRPr="003E5F2C">
              <w:rPr>
                <w:color w:val="000000"/>
                <w:sz w:val="22"/>
                <w:szCs w:val="22"/>
              </w:rPr>
              <w:t>х</w:t>
            </w:r>
            <w:r w:rsidRPr="003E5F2C">
              <w:rPr>
                <w:color w:val="000000"/>
                <w:sz w:val="22"/>
                <w:szCs w:val="22"/>
              </w:rPr>
              <w:t>галтерию</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lastRenderedPageBreak/>
              <w:t>Сумма н</w:t>
            </w:r>
            <w:r w:rsidRPr="003E5F2C">
              <w:rPr>
                <w:color w:val="000000"/>
                <w:sz w:val="22"/>
                <w:szCs w:val="22"/>
              </w:rPr>
              <w:t>а</w:t>
            </w:r>
            <w:r w:rsidRPr="003E5F2C">
              <w:rPr>
                <w:color w:val="000000"/>
                <w:sz w:val="22"/>
                <w:szCs w:val="22"/>
              </w:rPr>
              <w:t xml:space="preserve">численных публичных нормативных </w:t>
            </w:r>
            <w:r w:rsidRPr="003E5F2C">
              <w:rPr>
                <w:color w:val="000000"/>
                <w:sz w:val="22"/>
                <w:szCs w:val="22"/>
              </w:rPr>
              <w:lastRenderedPageBreak/>
              <w:t>обязательств (выплат)</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lastRenderedPageBreak/>
              <w:t>КРБ.1.503.13.000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КРБ.1.502.11.ХХХ</w:t>
            </w:r>
          </w:p>
        </w:tc>
      </w:tr>
      <w:tr w:rsidR="008E389F" w:rsidRPr="003E5F2C" w:rsidTr="008E389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b/>
                <w:color w:val="000000"/>
                <w:sz w:val="22"/>
                <w:szCs w:val="22"/>
              </w:rPr>
            </w:pPr>
            <w:r w:rsidRPr="003E5F2C">
              <w:rPr>
                <w:b/>
                <w:color w:val="000000"/>
                <w:sz w:val="22"/>
                <w:szCs w:val="22"/>
              </w:rPr>
              <w:lastRenderedPageBreak/>
              <w:t>2.5</w:t>
            </w:r>
          </w:p>
        </w:tc>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rPr>
                <w:b/>
                <w:color w:val="000000"/>
                <w:sz w:val="22"/>
                <w:szCs w:val="22"/>
              </w:rPr>
            </w:pPr>
            <w:r w:rsidRPr="003E5F2C">
              <w:rPr>
                <w:b/>
                <w:color w:val="000000"/>
                <w:sz w:val="22"/>
                <w:szCs w:val="22"/>
              </w:rPr>
              <w:t xml:space="preserve">Публичные обязательства, не относящиеся к </w:t>
            </w:r>
            <w:proofErr w:type="gramStart"/>
            <w:r w:rsidRPr="003E5F2C">
              <w:rPr>
                <w:b/>
                <w:color w:val="000000"/>
                <w:sz w:val="22"/>
                <w:szCs w:val="22"/>
              </w:rPr>
              <w:t>нормативным</w:t>
            </w:r>
            <w:proofErr w:type="gramEnd"/>
          </w:p>
        </w:tc>
      </w:tr>
      <w:tr w:rsidR="008E389F" w:rsidRPr="003E5F2C" w:rsidTr="008E389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2.5.1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Социальные выплаты д</w:t>
            </w:r>
            <w:r w:rsidRPr="003E5F2C">
              <w:rPr>
                <w:color w:val="000000"/>
                <w:sz w:val="22"/>
                <w:szCs w:val="22"/>
              </w:rPr>
              <w:t>е</w:t>
            </w:r>
            <w:r w:rsidRPr="003E5F2C">
              <w:rPr>
                <w:color w:val="000000"/>
                <w:sz w:val="22"/>
                <w:szCs w:val="22"/>
              </w:rPr>
              <w:t>тям-сиротам и детям, о</w:t>
            </w:r>
            <w:r w:rsidRPr="003E5F2C">
              <w:rPr>
                <w:color w:val="000000"/>
                <w:sz w:val="22"/>
                <w:szCs w:val="22"/>
              </w:rPr>
              <w:t>с</w:t>
            </w:r>
            <w:r w:rsidRPr="003E5F2C">
              <w:rPr>
                <w:color w:val="000000"/>
                <w:sz w:val="22"/>
                <w:szCs w:val="22"/>
              </w:rPr>
              <w:t>тавшимся без попечения родителей, в рамках д</w:t>
            </w:r>
            <w:r w:rsidRPr="003E5F2C">
              <w:rPr>
                <w:color w:val="000000"/>
                <w:sz w:val="22"/>
                <w:szCs w:val="22"/>
              </w:rPr>
              <w:t>о</w:t>
            </w:r>
            <w:r w:rsidRPr="003E5F2C">
              <w:rPr>
                <w:color w:val="000000"/>
                <w:sz w:val="22"/>
                <w:szCs w:val="22"/>
              </w:rPr>
              <w:t>полнител</w:t>
            </w:r>
            <w:r w:rsidRPr="003E5F2C">
              <w:rPr>
                <w:color w:val="000000"/>
                <w:sz w:val="22"/>
                <w:szCs w:val="22"/>
              </w:rPr>
              <w:t>ь</w:t>
            </w:r>
            <w:r w:rsidRPr="003E5F2C">
              <w:rPr>
                <w:color w:val="000000"/>
                <w:sz w:val="22"/>
                <w:szCs w:val="22"/>
              </w:rPr>
              <w:t>ных госуда</w:t>
            </w:r>
            <w:r w:rsidRPr="003E5F2C">
              <w:rPr>
                <w:color w:val="000000"/>
                <w:sz w:val="22"/>
                <w:szCs w:val="22"/>
              </w:rPr>
              <w:t>р</w:t>
            </w:r>
            <w:r w:rsidRPr="003E5F2C">
              <w:rPr>
                <w:color w:val="000000"/>
                <w:sz w:val="22"/>
                <w:szCs w:val="22"/>
              </w:rPr>
              <w:t>ственных гарантий по соц</w:t>
            </w:r>
            <w:r w:rsidRPr="003E5F2C">
              <w:rPr>
                <w:color w:val="000000"/>
                <w:sz w:val="22"/>
                <w:szCs w:val="22"/>
              </w:rPr>
              <w:t>и</w:t>
            </w:r>
            <w:r w:rsidRPr="003E5F2C">
              <w:rPr>
                <w:color w:val="000000"/>
                <w:sz w:val="22"/>
                <w:szCs w:val="22"/>
              </w:rPr>
              <w:t>альной поддержке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Расчетно-платежная в</w:t>
            </w:r>
            <w:r w:rsidRPr="003E5F2C">
              <w:rPr>
                <w:color w:val="000000"/>
                <w:sz w:val="22"/>
                <w:szCs w:val="22"/>
              </w:rPr>
              <w:t>е</w:t>
            </w:r>
            <w:r w:rsidRPr="003E5F2C">
              <w:rPr>
                <w:color w:val="000000"/>
                <w:sz w:val="22"/>
                <w:szCs w:val="22"/>
              </w:rPr>
              <w:t xml:space="preserve">домость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На дату образ</w:t>
            </w:r>
            <w:r w:rsidRPr="003E5F2C">
              <w:rPr>
                <w:color w:val="000000"/>
                <w:sz w:val="22"/>
                <w:szCs w:val="22"/>
              </w:rPr>
              <w:t>о</w:t>
            </w:r>
            <w:r w:rsidRPr="003E5F2C">
              <w:rPr>
                <w:color w:val="000000"/>
                <w:sz w:val="22"/>
                <w:szCs w:val="22"/>
              </w:rPr>
              <w:t>вания кредито</w:t>
            </w:r>
            <w:r w:rsidRPr="003E5F2C">
              <w:rPr>
                <w:color w:val="000000"/>
                <w:sz w:val="22"/>
                <w:szCs w:val="22"/>
              </w:rPr>
              <w:t>р</w:t>
            </w:r>
            <w:r w:rsidRPr="003E5F2C">
              <w:rPr>
                <w:color w:val="000000"/>
                <w:sz w:val="22"/>
                <w:szCs w:val="22"/>
              </w:rPr>
              <w:t>ской задолже</w:t>
            </w:r>
            <w:r w:rsidRPr="003E5F2C">
              <w:rPr>
                <w:color w:val="000000"/>
                <w:sz w:val="22"/>
                <w:szCs w:val="22"/>
              </w:rPr>
              <w:t>н</w:t>
            </w:r>
            <w:r w:rsidRPr="003E5F2C">
              <w:rPr>
                <w:color w:val="000000"/>
                <w:sz w:val="22"/>
                <w:szCs w:val="22"/>
              </w:rPr>
              <w:t>ности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Сумма н</w:t>
            </w:r>
            <w:r w:rsidRPr="003E5F2C">
              <w:rPr>
                <w:color w:val="000000"/>
                <w:sz w:val="22"/>
                <w:szCs w:val="22"/>
              </w:rPr>
              <w:t>а</w:t>
            </w:r>
            <w:r w:rsidRPr="003E5F2C">
              <w:rPr>
                <w:color w:val="000000"/>
                <w:sz w:val="22"/>
                <w:szCs w:val="22"/>
              </w:rPr>
              <w:t>численных публичных нормативных обязательств (выплат)</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КРБ.1.502.11.ХХХ</w:t>
            </w:r>
          </w:p>
        </w:tc>
      </w:tr>
      <w:tr w:rsidR="008E389F" w:rsidRPr="003E5F2C" w:rsidTr="008E389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2.5.2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Выплаты госслуж</w:t>
            </w:r>
            <w:r w:rsidRPr="003E5F2C">
              <w:rPr>
                <w:color w:val="000000"/>
                <w:sz w:val="22"/>
                <w:szCs w:val="22"/>
              </w:rPr>
              <w:t>а</w:t>
            </w:r>
            <w:r w:rsidRPr="003E5F2C">
              <w:rPr>
                <w:color w:val="000000"/>
                <w:sz w:val="22"/>
                <w:szCs w:val="22"/>
              </w:rPr>
              <w:t>щим, с</w:t>
            </w:r>
            <w:r w:rsidRPr="003E5F2C">
              <w:rPr>
                <w:color w:val="000000"/>
                <w:sz w:val="22"/>
                <w:szCs w:val="22"/>
              </w:rPr>
              <w:t>о</w:t>
            </w:r>
            <w:r w:rsidRPr="003E5F2C">
              <w:rPr>
                <w:color w:val="000000"/>
                <w:sz w:val="22"/>
                <w:szCs w:val="22"/>
              </w:rPr>
              <w:t>трудникам казенных у</w:t>
            </w:r>
            <w:r w:rsidRPr="003E5F2C">
              <w:rPr>
                <w:color w:val="000000"/>
                <w:sz w:val="22"/>
                <w:szCs w:val="22"/>
              </w:rPr>
              <w:t>ч</w:t>
            </w:r>
            <w:r w:rsidRPr="003E5F2C">
              <w:rPr>
                <w:color w:val="000000"/>
                <w:sz w:val="22"/>
                <w:szCs w:val="22"/>
              </w:rPr>
              <w:t>реждений, военносл</w:t>
            </w:r>
            <w:r w:rsidRPr="003E5F2C">
              <w:rPr>
                <w:color w:val="000000"/>
                <w:sz w:val="22"/>
                <w:szCs w:val="22"/>
              </w:rPr>
              <w:t>у</w:t>
            </w:r>
            <w:r w:rsidRPr="003E5F2C">
              <w:rPr>
                <w:color w:val="000000"/>
                <w:sz w:val="22"/>
                <w:szCs w:val="22"/>
              </w:rPr>
              <w:t>жащим, пр</w:t>
            </w:r>
            <w:r w:rsidRPr="003E5F2C">
              <w:rPr>
                <w:color w:val="000000"/>
                <w:sz w:val="22"/>
                <w:szCs w:val="22"/>
              </w:rPr>
              <w:t>о</w:t>
            </w:r>
            <w:r w:rsidRPr="003E5F2C">
              <w:rPr>
                <w:color w:val="000000"/>
                <w:sz w:val="22"/>
                <w:szCs w:val="22"/>
              </w:rPr>
              <w:t>ходящим в</w:t>
            </w:r>
            <w:r w:rsidRPr="003E5F2C">
              <w:rPr>
                <w:color w:val="000000"/>
                <w:sz w:val="22"/>
                <w:szCs w:val="22"/>
              </w:rPr>
              <w:t>о</w:t>
            </w:r>
            <w:r w:rsidRPr="003E5F2C">
              <w:rPr>
                <w:color w:val="000000"/>
                <w:sz w:val="22"/>
                <w:szCs w:val="22"/>
              </w:rPr>
              <w:t>енную слу</w:t>
            </w:r>
            <w:r w:rsidRPr="003E5F2C">
              <w:rPr>
                <w:color w:val="000000"/>
                <w:sz w:val="22"/>
                <w:szCs w:val="22"/>
              </w:rPr>
              <w:t>ж</w:t>
            </w:r>
            <w:r w:rsidRPr="003E5F2C">
              <w:rPr>
                <w:color w:val="000000"/>
                <w:sz w:val="22"/>
                <w:szCs w:val="22"/>
              </w:rPr>
              <w:t>бу по приз</w:t>
            </w:r>
            <w:r w:rsidRPr="003E5F2C">
              <w:rPr>
                <w:color w:val="000000"/>
                <w:sz w:val="22"/>
                <w:szCs w:val="22"/>
              </w:rPr>
              <w:t>ы</w:t>
            </w:r>
            <w:r w:rsidRPr="003E5F2C">
              <w:rPr>
                <w:color w:val="000000"/>
                <w:sz w:val="22"/>
                <w:szCs w:val="22"/>
              </w:rPr>
              <w:t>ву, учащи</w:t>
            </w:r>
            <w:r w:rsidRPr="003E5F2C">
              <w:rPr>
                <w:color w:val="000000"/>
                <w:sz w:val="22"/>
                <w:szCs w:val="22"/>
              </w:rPr>
              <w:t>м</w:t>
            </w:r>
            <w:r w:rsidRPr="003E5F2C">
              <w:rPr>
                <w:color w:val="000000"/>
                <w:sz w:val="22"/>
                <w:szCs w:val="22"/>
              </w:rPr>
              <w:t>ся, студентам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Договор (ко</w:t>
            </w:r>
            <w:r w:rsidRPr="003E5F2C">
              <w:rPr>
                <w:color w:val="000000"/>
                <w:sz w:val="22"/>
                <w:szCs w:val="22"/>
              </w:rPr>
              <w:t>н</w:t>
            </w:r>
            <w:r w:rsidRPr="003E5F2C">
              <w:rPr>
                <w:color w:val="000000"/>
                <w:sz w:val="22"/>
                <w:szCs w:val="22"/>
              </w:rPr>
              <w:t>тракт).</w:t>
            </w:r>
          </w:p>
          <w:p w:rsidR="008E389F" w:rsidRPr="003E5F2C" w:rsidRDefault="008E389F" w:rsidP="008E389F">
            <w:pPr>
              <w:rPr>
                <w:color w:val="000000"/>
                <w:sz w:val="22"/>
                <w:szCs w:val="22"/>
              </w:rPr>
            </w:pPr>
            <w:r w:rsidRPr="003E5F2C">
              <w:rPr>
                <w:color w:val="000000"/>
                <w:sz w:val="22"/>
                <w:szCs w:val="22"/>
              </w:rPr>
              <w:t>Реестр выплат.</w:t>
            </w:r>
          </w:p>
          <w:p w:rsidR="008E389F" w:rsidRPr="003E5F2C" w:rsidRDefault="008E389F" w:rsidP="008E389F">
            <w:pPr>
              <w:rPr>
                <w:color w:val="000000"/>
                <w:sz w:val="22"/>
                <w:szCs w:val="22"/>
              </w:rPr>
            </w:pPr>
            <w:r w:rsidRPr="003E5F2C">
              <w:rPr>
                <w:color w:val="000000"/>
                <w:sz w:val="22"/>
                <w:szCs w:val="22"/>
              </w:rPr>
              <w:t>Бухгалтерская справка (ф. 0504833) (с указанием но</w:t>
            </w:r>
            <w:r w:rsidRPr="003E5F2C">
              <w:rPr>
                <w:color w:val="000000"/>
                <w:sz w:val="22"/>
                <w:szCs w:val="22"/>
              </w:rPr>
              <w:t>р</w:t>
            </w:r>
            <w:r w:rsidRPr="003E5F2C">
              <w:rPr>
                <w:color w:val="000000"/>
                <w:sz w:val="22"/>
                <w:szCs w:val="22"/>
              </w:rPr>
              <w:t xml:space="preserve">мативных </w:t>
            </w:r>
            <w:r w:rsidRPr="003E5F2C">
              <w:rPr>
                <w:color w:val="000000"/>
                <w:sz w:val="22"/>
                <w:szCs w:val="22"/>
              </w:rPr>
              <w:br/>
              <w:t>документов, на основании к</w:t>
            </w:r>
            <w:r w:rsidRPr="003E5F2C">
              <w:rPr>
                <w:color w:val="000000"/>
                <w:sz w:val="22"/>
                <w:szCs w:val="22"/>
              </w:rPr>
              <w:t>о</w:t>
            </w:r>
            <w:r w:rsidRPr="003E5F2C">
              <w:rPr>
                <w:color w:val="000000"/>
                <w:sz w:val="22"/>
                <w:szCs w:val="22"/>
              </w:rPr>
              <w:t>торых осущес</w:t>
            </w:r>
            <w:r w:rsidRPr="003E5F2C">
              <w:rPr>
                <w:color w:val="000000"/>
                <w:sz w:val="22"/>
                <w:szCs w:val="22"/>
              </w:rPr>
              <w:t>т</w:t>
            </w:r>
            <w:r w:rsidRPr="003E5F2C">
              <w:rPr>
                <w:color w:val="000000"/>
                <w:sz w:val="22"/>
                <w:szCs w:val="22"/>
              </w:rPr>
              <w:t>вляются выпл</w:t>
            </w:r>
            <w:r w:rsidRPr="003E5F2C">
              <w:rPr>
                <w:color w:val="000000"/>
                <w:sz w:val="22"/>
                <w:szCs w:val="22"/>
              </w:rPr>
              <w:t>а</w:t>
            </w:r>
            <w:r w:rsidRPr="003E5F2C">
              <w:rPr>
                <w:color w:val="000000"/>
                <w:sz w:val="22"/>
                <w:szCs w:val="22"/>
              </w:rPr>
              <w:t>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Дата поступл</w:t>
            </w:r>
            <w:r w:rsidRPr="003E5F2C">
              <w:rPr>
                <w:color w:val="000000"/>
                <w:sz w:val="22"/>
                <w:szCs w:val="22"/>
              </w:rPr>
              <w:t>е</w:t>
            </w:r>
            <w:r w:rsidRPr="003E5F2C">
              <w:rPr>
                <w:color w:val="000000"/>
                <w:sz w:val="22"/>
                <w:szCs w:val="22"/>
              </w:rPr>
              <w:t>ния д</w:t>
            </w:r>
            <w:r w:rsidRPr="003E5F2C">
              <w:rPr>
                <w:color w:val="000000"/>
                <w:sz w:val="22"/>
                <w:szCs w:val="22"/>
              </w:rPr>
              <w:t>о</w:t>
            </w:r>
            <w:r w:rsidRPr="003E5F2C">
              <w:rPr>
                <w:color w:val="000000"/>
                <w:sz w:val="22"/>
                <w:szCs w:val="22"/>
              </w:rPr>
              <w:t>кументов в бухгалт</w:t>
            </w:r>
            <w:r w:rsidRPr="003E5F2C">
              <w:rPr>
                <w:color w:val="000000"/>
                <w:sz w:val="22"/>
                <w:szCs w:val="22"/>
              </w:rPr>
              <w:t>е</w:t>
            </w:r>
            <w:r w:rsidRPr="003E5F2C">
              <w:rPr>
                <w:color w:val="000000"/>
                <w:sz w:val="22"/>
                <w:szCs w:val="22"/>
              </w:rPr>
              <w:t>рию</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Сумма н</w:t>
            </w:r>
            <w:r w:rsidRPr="003E5F2C">
              <w:rPr>
                <w:color w:val="000000"/>
                <w:sz w:val="22"/>
                <w:szCs w:val="22"/>
              </w:rPr>
              <w:t>а</w:t>
            </w:r>
            <w:r w:rsidRPr="003E5F2C">
              <w:rPr>
                <w:color w:val="000000"/>
                <w:sz w:val="22"/>
                <w:szCs w:val="22"/>
              </w:rPr>
              <w:t>численных публичных обязательств (выплат)</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КРБ.1.502.11.ХХХ</w:t>
            </w:r>
          </w:p>
        </w:tc>
      </w:tr>
      <w:tr w:rsidR="008E389F" w:rsidRPr="003E5F2C" w:rsidTr="008E389F">
        <w:tc>
          <w:tcPr>
            <w:tcW w:w="0" w:type="auto"/>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jc w:val="center"/>
              <w:rPr>
                <w:b/>
                <w:color w:val="000000"/>
                <w:sz w:val="22"/>
                <w:szCs w:val="22"/>
              </w:rPr>
            </w:pPr>
            <w:r w:rsidRPr="003E5F2C">
              <w:rPr>
                <w:b/>
                <w:color w:val="000000"/>
                <w:sz w:val="22"/>
                <w:szCs w:val="22"/>
              </w:rPr>
              <w:t>3. Обязательства по предоставлению субсидий и межбюджетных трансфертов</w:t>
            </w:r>
          </w:p>
        </w:tc>
      </w:tr>
      <w:tr w:rsidR="008E389F" w:rsidRPr="003E5F2C" w:rsidTr="008E389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jc w:val="center"/>
              <w:rPr>
                <w:b/>
                <w:color w:val="000000"/>
                <w:sz w:val="22"/>
                <w:szCs w:val="22"/>
              </w:rPr>
            </w:pPr>
            <w:r w:rsidRPr="003E5F2C">
              <w:rPr>
                <w:b/>
                <w:color w:val="000000"/>
                <w:sz w:val="22"/>
                <w:szCs w:val="22"/>
              </w:rPr>
              <w:t>3.1</w:t>
            </w:r>
          </w:p>
        </w:tc>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rPr>
                <w:b/>
                <w:color w:val="000000"/>
                <w:sz w:val="22"/>
                <w:szCs w:val="22"/>
              </w:rPr>
            </w:pPr>
            <w:r w:rsidRPr="003E5F2C">
              <w:rPr>
                <w:b/>
                <w:color w:val="000000"/>
                <w:sz w:val="22"/>
                <w:szCs w:val="22"/>
              </w:rPr>
              <w:t>Предоставление субсидий:</w:t>
            </w:r>
          </w:p>
        </w:tc>
      </w:tr>
      <w:tr w:rsidR="008E389F" w:rsidRPr="003E5F2C" w:rsidTr="008E389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3.1.1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 бюдже</w:t>
            </w:r>
            <w:r w:rsidRPr="003E5F2C">
              <w:rPr>
                <w:color w:val="000000"/>
                <w:sz w:val="22"/>
                <w:szCs w:val="22"/>
              </w:rPr>
              <w:t>т</w:t>
            </w:r>
            <w:r w:rsidRPr="003E5F2C">
              <w:rPr>
                <w:color w:val="000000"/>
                <w:sz w:val="22"/>
                <w:szCs w:val="22"/>
              </w:rPr>
              <w:t>ным и авт</w:t>
            </w:r>
            <w:r w:rsidRPr="003E5F2C">
              <w:rPr>
                <w:color w:val="000000"/>
                <w:sz w:val="22"/>
                <w:szCs w:val="22"/>
              </w:rPr>
              <w:t>о</w:t>
            </w:r>
            <w:r w:rsidRPr="003E5F2C">
              <w:rPr>
                <w:color w:val="000000"/>
                <w:sz w:val="22"/>
                <w:szCs w:val="22"/>
              </w:rPr>
              <w:t>номным у</w:t>
            </w:r>
            <w:r w:rsidRPr="003E5F2C">
              <w:rPr>
                <w:color w:val="000000"/>
                <w:sz w:val="22"/>
                <w:szCs w:val="22"/>
              </w:rPr>
              <w:t>ч</w:t>
            </w:r>
            <w:r w:rsidRPr="003E5F2C">
              <w:rPr>
                <w:color w:val="000000"/>
                <w:sz w:val="22"/>
                <w:szCs w:val="22"/>
              </w:rPr>
              <w:t>реждениям на возмещ</w:t>
            </w:r>
            <w:r w:rsidRPr="003E5F2C">
              <w:rPr>
                <w:color w:val="000000"/>
                <w:sz w:val="22"/>
                <w:szCs w:val="22"/>
              </w:rPr>
              <w:t>е</w:t>
            </w:r>
            <w:r w:rsidRPr="003E5F2C">
              <w:rPr>
                <w:color w:val="000000"/>
                <w:sz w:val="22"/>
                <w:szCs w:val="22"/>
              </w:rPr>
              <w:t>ние норм</w:t>
            </w:r>
            <w:r w:rsidRPr="003E5F2C">
              <w:rPr>
                <w:color w:val="000000"/>
                <w:sz w:val="22"/>
                <w:szCs w:val="22"/>
              </w:rPr>
              <w:t>а</w:t>
            </w:r>
            <w:r w:rsidRPr="003E5F2C">
              <w:rPr>
                <w:color w:val="000000"/>
                <w:sz w:val="22"/>
                <w:szCs w:val="22"/>
              </w:rPr>
              <w:t>тивных з</w:t>
            </w:r>
            <w:r w:rsidRPr="003E5F2C">
              <w:rPr>
                <w:color w:val="000000"/>
                <w:sz w:val="22"/>
                <w:szCs w:val="22"/>
              </w:rPr>
              <w:t>а</w:t>
            </w:r>
            <w:r w:rsidRPr="003E5F2C">
              <w:rPr>
                <w:color w:val="000000"/>
                <w:sz w:val="22"/>
                <w:szCs w:val="22"/>
              </w:rPr>
              <w:t>трат, связа</w:t>
            </w:r>
            <w:r w:rsidRPr="003E5F2C">
              <w:rPr>
                <w:color w:val="000000"/>
                <w:sz w:val="22"/>
                <w:szCs w:val="22"/>
              </w:rPr>
              <w:t>н</w:t>
            </w:r>
            <w:r w:rsidRPr="003E5F2C">
              <w:rPr>
                <w:color w:val="000000"/>
                <w:sz w:val="22"/>
                <w:szCs w:val="22"/>
              </w:rPr>
              <w:t>ных с в</w:t>
            </w:r>
            <w:r w:rsidRPr="003E5F2C">
              <w:rPr>
                <w:color w:val="000000"/>
                <w:sz w:val="22"/>
                <w:szCs w:val="22"/>
              </w:rPr>
              <w:t>ы</w:t>
            </w:r>
            <w:r w:rsidRPr="003E5F2C">
              <w:rPr>
                <w:color w:val="000000"/>
                <w:sz w:val="22"/>
                <w:szCs w:val="22"/>
              </w:rPr>
              <w:t>полнением госзадания;– бю</w:t>
            </w:r>
            <w:r w:rsidRPr="003E5F2C">
              <w:rPr>
                <w:color w:val="000000"/>
                <w:sz w:val="22"/>
                <w:szCs w:val="22"/>
              </w:rPr>
              <w:t>д</w:t>
            </w:r>
            <w:r w:rsidRPr="003E5F2C">
              <w:rPr>
                <w:color w:val="000000"/>
                <w:sz w:val="22"/>
                <w:szCs w:val="22"/>
              </w:rPr>
              <w:t>жетным и автоно</w:t>
            </w:r>
            <w:r w:rsidRPr="003E5F2C">
              <w:rPr>
                <w:color w:val="000000"/>
                <w:sz w:val="22"/>
                <w:szCs w:val="22"/>
              </w:rPr>
              <w:t>м</w:t>
            </w:r>
            <w:r w:rsidRPr="003E5F2C">
              <w:rPr>
                <w:color w:val="000000"/>
                <w:sz w:val="22"/>
                <w:szCs w:val="22"/>
              </w:rPr>
              <w:t>ным учре</w:t>
            </w:r>
            <w:r w:rsidRPr="003E5F2C">
              <w:rPr>
                <w:color w:val="000000"/>
                <w:sz w:val="22"/>
                <w:szCs w:val="22"/>
              </w:rPr>
              <w:t>ж</w:t>
            </w:r>
            <w:r w:rsidRPr="003E5F2C">
              <w:rPr>
                <w:color w:val="000000"/>
                <w:sz w:val="22"/>
                <w:szCs w:val="22"/>
              </w:rPr>
              <w:t>дениям, г</w:t>
            </w:r>
            <w:r w:rsidRPr="003E5F2C">
              <w:rPr>
                <w:color w:val="000000"/>
                <w:sz w:val="22"/>
                <w:szCs w:val="22"/>
              </w:rPr>
              <w:t>о</w:t>
            </w:r>
            <w:r w:rsidRPr="003E5F2C">
              <w:rPr>
                <w:color w:val="000000"/>
                <w:sz w:val="22"/>
                <w:szCs w:val="22"/>
              </w:rPr>
              <w:lastRenderedPageBreak/>
              <w:t>сударстве</w:t>
            </w:r>
            <w:r w:rsidRPr="003E5F2C">
              <w:rPr>
                <w:color w:val="000000"/>
                <w:sz w:val="22"/>
                <w:szCs w:val="22"/>
              </w:rPr>
              <w:t>н</w:t>
            </w:r>
            <w:r w:rsidRPr="003E5F2C">
              <w:rPr>
                <w:color w:val="000000"/>
                <w:sz w:val="22"/>
                <w:szCs w:val="22"/>
              </w:rPr>
              <w:t>ным унита</w:t>
            </w:r>
            <w:r w:rsidRPr="003E5F2C">
              <w:rPr>
                <w:color w:val="000000"/>
                <w:sz w:val="22"/>
                <w:szCs w:val="22"/>
              </w:rPr>
              <w:t>р</w:t>
            </w:r>
            <w:r w:rsidRPr="003E5F2C">
              <w:rPr>
                <w:color w:val="000000"/>
                <w:sz w:val="22"/>
                <w:szCs w:val="22"/>
              </w:rPr>
              <w:t>ным пре</w:t>
            </w:r>
            <w:r w:rsidRPr="003E5F2C">
              <w:rPr>
                <w:color w:val="000000"/>
                <w:sz w:val="22"/>
                <w:szCs w:val="22"/>
              </w:rPr>
              <w:t>д</w:t>
            </w:r>
            <w:r w:rsidRPr="003E5F2C">
              <w:rPr>
                <w:color w:val="000000"/>
                <w:sz w:val="22"/>
                <w:szCs w:val="22"/>
              </w:rPr>
              <w:t>приятиям на осуществл</w:t>
            </w:r>
            <w:r w:rsidRPr="003E5F2C">
              <w:rPr>
                <w:color w:val="000000"/>
                <w:sz w:val="22"/>
                <w:szCs w:val="22"/>
              </w:rPr>
              <w:t>е</w:t>
            </w:r>
            <w:r w:rsidRPr="003E5F2C">
              <w:rPr>
                <w:color w:val="000000"/>
                <w:sz w:val="22"/>
                <w:szCs w:val="22"/>
              </w:rPr>
              <w:t>ние кап</w:t>
            </w:r>
            <w:r w:rsidRPr="003E5F2C">
              <w:rPr>
                <w:color w:val="000000"/>
                <w:sz w:val="22"/>
                <w:szCs w:val="22"/>
              </w:rPr>
              <w:t>и</w:t>
            </w:r>
            <w:r w:rsidRPr="003E5F2C">
              <w:rPr>
                <w:color w:val="000000"/>
                <w:sz w:val="22"/>
                <w:szCs w:val="22"/>
              </w:rPr>
              <w:t>тальных вложений;– иным н</w:t>
            </w:r>
            <w:r w:rsidRPr="003E5F2C">
              <w:rPr>
                <w:color w:val="000000"/>
                <w:sz w:val="22"/>
                <w:szCs w:val="22"/>
              </w:rPr>
              <w:t>е</w:t>
            </w:r>
            <w:r w:rsidRPr="003E5F2C">
              <w:rPr>
                <w:color w:val="000000"/>
                <w:sz w:val="22"/>
                <w:szCs w:val="22"/>
              </w:rPr>
              <w:t>коммерч</w:t>
            </w:r>
            <w:r w:rsidRPr="003E5F2C">
              <w:rPr>
                <w:color w:val="000000"/>
                <w:sz w:val="22"/>
                <w:szCs w:val="22"/>
              </w:rPr>
              <w:t>е</w:t>
            </w:r>
            <w:r w:rsidRPr="003E5F2C">
              <w:rPr>
                <w:color w:val="000000"/>
                <w:sz w:val="22"/>
                <w:szCs w:val="22"/>
              </w:rPr>
              <w:t>ским орган</w:t>
            </w:r>
            <w:r w:rsidRPr="003E5F2C">
              <w:rPr>
                <w:color w:val="000000"/>
                <w:sz w:val="22"/>
                <w:szCs w:val="22"/>
              </w:rPr>
              <w:t>и</w:t>
            </w:r>
            <w:r w:rsidRPr="003E5F2C">
              <w:rPr>
                <w:color w:val="000000"/>
                <w:sz w:val="22"/>
                <w:szCs w:val="22"/>
              </w:rPr>
              <w:t>зациям, не являющи</w:t>
            </w:r>
            <w:r w:rsidRPr="003E5F2C">
              <w:rPr>
                <w:color w:val="000000"/>
                <w:sz w:val="22"/>
                <w:szCs w:val="22"/>
              </w:rPr>
              <w:t>м</w:t>
            </w:r>
            <w:r w:rsidRPr="003E5F2C">
              <w:rPr>
                <w:color w:val="000000"/>
                <w:sz w:val="22"/>
                <w:szCs w:val="22"/>
              </w:rPr>
              <w:t>ся государс</w:t>
            </w:r>
            <w:r w:rsidRPr="003E5F2C">
              <w:rPr>
                <w:color w:val="000000"/>
                <w:sz w:val="22"/>
                <w:szCs w:val="22"/>
              </w:rPr>
              <w:t>т</w:t>
            </w:r>
            <w:r w:rsidRPr="003E5F2C">
              <w:rPr>
                <w:color w:val="000000"/>
                <w:sz w:val="22"/>
                <w:szCs w:val="22"/>
              </w:rPr>
              <w:t>венными (муниц</w:t>
            </w:r>
            <w:r w:rsidRPr="003E5F2C">
              <w:rPr>
                <w:color w:val="000000"/>
                <w:sz w:val="22"/>
                <w:szCs w:val="22"/>
              </w:rPr>
              <w:t>и</w:t>
            </w:r>
            <w:r w:rsidRPr="003E5F2C">
              <w:rPr>
                <w:color w:val="000000"/>
                <w:sz w:val="22"/>
                <w:szCs w:val="22"/>
              </w:rPr>
              <w:t>пальными) учреждени</w:t>
            </w:r>
            <w:r w:rsidRPr="003E5F2C">
              <w:rPr>
                <w:color w:val="000000"/>
                <w:sz w:val="22"/>
                <w:szCs w:val="22"/>
              </w:rPr>
              <w:t>я</w:t>
            </w:r>
            <w:r w:rsidRPr="003E5F2C">
              <w:rPr>
                <w:color w:val="000000"/>
                <w:sz w:val="22"/>
                <w:szCs w:val="22"/>
              </w:rPr>
              <w:t>ми (в т. ч. в виде имущ</w:t>
            </w:r>
            <w:r w:rsidRPr="003E5F2C">
              <w:rPr>
                <w:color w:val="000000"/>
                <w:sz w:val="22"/>
                <w:szCs w:val="22"/>
              </w:rPr>
              <w:t>е</w:t>
            </w:r>
            <w:r w:rsidRPr="003E5F2C">
              <w:rPr>
                <w:color w:val="000000"/>
                <w:sz w:val="22"/>
                <w:szCs w:val="22"/>
              </w:rPr>
              <w:t>ственного взноса в го</w:t>
            </w:r>
            <w:r w:rsidRPr="003E5F2C">
              <w:rPr>
                <w:color w:val="000000"/>
                <w:sz w:val="22"/>
                <w:szCs w:val="22"/>
              </w:rPr>
              <w:t>с</w:t>
            </w:r>
            <w:r w:rsidRPr="003E5F2C">
              <w:rPr>
                <w:color w:val="000000"/>
                <w:sz w:val="22"/>
                <w:szCs w:val="22"/>
              </w:rPr>
              <w:t>корпорации и госкомп</w:t>
            </w:r>
            <w:r w:rsidRPr="003E5F2C">
              <w:rPr>
                <w:color w:val="000000"/>
                <w:sz w:val="22"/>
                <w:szCs w:val="22"/>
              </w:rPr>
              <w:t>а</w:t>
            </w:r>
            <w:r w:rsidRPr="003E5F2C">
              <w:rPr>
                <w:color w:val="000000"/>
                <w:sz w:val="22"/>
                <w:szCs w:val="22"/>
              </w:rPr>
              <w:t>нии)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lastRenderedPageBreak/>
              <w:t>Соглашение о предо</w:t>
            </w:r>
            <w:r w:rsidRPr="003E5F2C">
              <w:rPr>
                <w:color w:val="000000"/>
                <w:sz w:val="22"/>
                <w:szCs w:val="22"/>
              </w:rPr>
              <w:t>с</w:t>
            </w:r>
            <w:r w:rsidRPr="003E5F2C">
              <w:rPr>
                <w:color w:val="000000"/>
                <w:sz w:val="22"/>
                <w:szCs w:val="22"/>
              </w:rPr>
              <w:t>тавлении субсидии.</w:t>
            </w:r>
          </w:p>
          <w:p w:rsidR="008E389F" w:rsidRPr="003E5F2C" w:rsidRDefault="008E389F" w:rsidP="008E389F">
            <w:pPr>
              <w:rPr>
                <w:color w:val="000000"/>
                <w:sz w:val="22"/>
                <w:szCs w:val="22"/>
              </w:rPr>
            </w:pPr>
            <w:r w:rsidRPr="003E5F2C">
              <w:rPr>
                <w:color w:val="000000"/>
                <w:sz w:val="22"/>
                <w:szCs w:val="22"/>
              </w:rPr>
              <w:t>Иные докуме</w:t>
            </w:r>
            <w:r w:rsidRPr="003E5F2C">
              <w:rPr>
                <w:color w:val="000000"/>
                <w:sz w:val="22"/>
                <w:szCs w:val="22"/>
              </w:rPr>
              <w:t>н</w:t>
            </w:r>
            <w:r w:rsidRPr="003E5F2C">
              <w:rPr>
                <w:color w:val="000000"/>
                <w:sz w:val="22"/>
                <w:szCs w:val="22"/>
              </w:rPr>
              <w:t>ты, предусмо</w:t>
            </w:r>
            <w:r w:rsidRPr="003E5F2C">
              <w:rPr>
                <w:color w:val="000000"/>
                <w:sz w:val="22"/>
                <w:szCs w:val="22"/>
              </w:rPr>
              <w:t>т</w:t>
            </w:r>
            <w:r w:rsidRPr="003E5F2C">
              <w:rPr>
                <w:color w:val="000000"/>
                <w:sz w:val="22"/>
                <w:szCs w:val="22"/>
              </w:rPr>
              <w:t>ренные усл</w:t>
            </w:r>
            <w:r w:rsidRPr="003E5F2C">
              <w:rPr>
                <w:color w:val="000000"/>
                <w:sz w:val="22"/>
                <w:szCs w:val="22"/>
              </w:rPr>
              <w:t>о</w:t>
            </w:r>
            <w:r w:rsidRPr="003E5F2C">
              <w:rPr>
                <w:color w:val="000000"/>
                <w:sz w:val="22"/>
                <w:szCs w:val="22"/>
              </w:rPr>
              <w:t>виями соглаш</w:t>
            </w:r>
            <w:r w:rsidRPr="003E5F2C">
              <w:rPr>
                <w:color w:val="000000"/>
                <w:sz w:val="22"/>
                <w:szCs w:val="22"/>
              </w:rPr>
              <w:t>е</w:t>
            </w:r>
            <w:r w:rsidRPr="003E5F2C">
              <w:rPr>
                <w:color w:val="000000"/>
                <w:sz w:val="22"/>
                <w:szCs w:val="22"/>
              </w:rPr>
              <w:t>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Дата подписания с</w:t>
            </w:r>
            <w:r w:rsidRPr="003E5F2C">
              <w:rPr>
                <w:color w:val="000000"/>
                <w:sz w:val="22"/>
                <w:szCs w:val="22"/>
              </w:rPr>
              <w:t>о</w:t>
            </w:r>
            <w:r w:rsidRPr="003E5F2C">
              <w:rPr>
                <w:color w:val="000000"/>
                <w:sz w:val="22"/>
                <w:szCs w:val="22"/>
              </w:rPr>
              <w:t>глашения о предоста</w:t>
            </w:r>
            <w:r w:rsidRPr="003E5F2C">
              <w:rPr>
                <w:color w:val="000000"/>
                <w:sz w:val="22"/>
                <w:szCs w:val="22"/>
              </w:rPr>
              <w:t>в</w:t>
            </w:r>
            <w:r w:rsidRPr="003E5F2C">
              <w:rPr>
                <w:color w:val="000000"/>
                <w:sz w:val="22"/>
                <w:szCs w:val="22"/>
              </w:rPr>
              <w:t>лении субсидии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Сумма з</w:t>
            </w:r>
            <w:r w:rsidRPr="003E5F2C">
              <w:rPr>
                <w:color w:val="000000"/>
                <w:sz w:val="22"/>
                <w:szCs w:val="22"/>
              </w:rPr>
              <w:t>а</w:t>
            </w:r>
            <w:r w:rsidRPr="003E5F2C">
              <w:rPr>
                <w:color w:val="000000"/>
                <w:sz w:val="22"/>
                <w:szCs w:val="22"/>
              </w:rPr>
              <w:t>ключенных с</w:t>
            </w:r>
            <w:r w:rsidRPr="003E5F2C">
              <w:rPr>
                <w:color w:val="000000"/>
                <w:sz w:val="22"/>
                <w:szCs w:val="22"/>
              </w:rPr>
              <w:t>о</w:t>
            </w:r>
            <w:r w:rsidRPr="003E5F2C">
              <w:rPr>
                <w:color w:val="000000"/>
                <w:sz w:val="22"/>
                <w:szCs w:val="22"/>
              </w:rPr>
              <w:t>глашений о предоста</w:t>
            </w:r>
            <w:r w:rsidRPr="003E5F2C">
              <w:rPr>
                <w:color w:val="000000"/>
                <w:sz w:val="22"/>
                <w:szCs w:val="22"/>
              </w:rPr>
              <w:t>в</w:t>
            </w:r>
            <w:r w:rsidRPr="003E5F2C">
              <w:rPr>
                <w:color w:val="000000"/>
                <w:sz w:val="22"/>
                <w:szCs w:val="22"/>
              </w:rPr>
              <w:t xml:space="preserve">лении </w:t>
            </w:r>
            <w:r w:rsidRPr="003E5F2C">
              <w:rPr>
                <w:color w:val="000000"/>
                <w:sz w:val="22"/>
                <w:szCs w:val="22"/>
              </w:rPr>
              <w:br/>
              <w:t>субсидии</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КРБ.1.502.11.ХХХ</w:t>
            </w:r>
          </w:p>
        </w:tc>
      </w:tr>
      <w:tr w:rsidR="008E389F" w:rsidRPr="003E5F2C" w:rsidTr="008E389F">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lastRenderedPageBreak/>
              <w:t>3.1.2</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 бюдже</w:t>
            </w:r>
            <w:r w:rsidRPr="003E5F2C">
              <w:rPr>
                <w:color w:val="000000"/>
                <w:sz w:val="22"/>
                <w:szCs w:val="22"/>
              </w:rPr>
              <w:t>т</w:t>
            </w:r>
            <w:r w:rsidRPr="003E5F2C">
              <w:rPr>
                <w:color w:val="000000"/>
                <w:sz w:val="22"/>
                <w:szCs w:val="22"/>
              </w:rPr>
              <w:t>ным и авт</w:t>
            </w:r>
            <w:r w:rsidRPr="003E5F2C">
              <w:rPr>
                <w:color w:val="000000"/>
                <w:sz w:val="22"/>
                <w:szCs w:val="22"/>
              </w:rPr>
              <w:t>о</w:t>
            </w:r>
            <w:r w:rsidRPr="003E5F2C">
              <w:rPr>
                <w:color w:val="000000"/>
                <w:sz w:val="22"/>
                <w:szCs w:val="22"/>
              </w:rPr>
              <w:t>номным у</w:t>
            </w:r>
            <w:r w:rsidRPr="003E5F2C">
              <w:rPr>
                <w:color w:val="000000"/>
                <w:sz w:val="22"/>
                <w:szCs w:val="22"/>
              </w:rPr>
              <w:t>ч</w:t>
            </w:r>
            <w:r w:rsidRPr="003E5F2C">
              <w:rPr>
                <w:color w:val="000000"/>
                <w:sz w:val="22"/>
                <w:szCs w:val="22"/>
              </w:rPr>
              <w:t>реждениям на иные ц</w:t>
            </w:r>
            <w:r w:rsidRPr="003E5F2C">
              <w:rPr>
                <w:color w:val="000000"/>
                <w:sz w:val="22"/>
                <w:szCs w:val="22"/>
              </w:rPr>
              <w:t>е</w:t>
            </w:r>
            <w:r w:rsidRPr="003E5F2C">
              <w:rPr>
                <w:color w:val="000000"/>
                <w:sz w:val="22"/>
                <w:szCs w:val="22"/>
              </w:rPr>
              <w:t>ли;</w:t>
            </w:r>
          </w:p>
          <w:p w:rsidR="008E389F" w:rsidRPr="003E5F2C" w:rsidRDefault="008E389F" w:rsidP="008E389F">
            <w:pPr>
              <w:rPr>
                <w:color w:val="000000"/>
                <w:sz w:val="22"/>
                <w:szCs w:val="22"/>
              </w:rPr>
            </w:pPr>
            <w:r w:rsidRPr="003E5F2C">
              <w:rPr>
                <w:color w:val="000000"/>
                <w:sz w:val="22"/>
                <w:szCs w:val="22"/>
              </w:rPr>
              <w:t>– организ</w:t>
            </w:r>
            <w:r w:rsidRPr="003E5F2C">
              <w:rPr>
                <w:color w:val="000000"/>
                <w:sz w:val="22"/>
                <w:szCs w:val="22"/>
              </w:rPr>
              <w:t>а</w:t>
            </w:r>
            <w:r w:rsidRPr="003E5F2C">
              <w:rPr>
                <w:color w:val="000000"/>
                <w:sz w:val="22"/>
                <w:szCs w:val="22"/>
              </w:rPr>
              <w:t>циям, ИП, гра</w:t>
            </w:r>
            <w:r w:rsidRPr="003E5F2C">
              <w:rPr>
                <w:color w:val="000000"/>
                <w:sz w:val="22"/>
                <w:szCs w:val="22"/>
              </w:rPr>
              <w:t>ж</w:t>
            </w:r>
            <w:r w:rsidRPr="003E5F2C">
              <w:rPr>
                <w:color w:val="000000"/>
                <w:sz w:val="22"/>
                <w:szCs w:val="22"/>
              </w:rPr>
              <w:t>данам – производ</w:t>
            </w:r>
            <w:r w:rsidRPr="003E5F2C">
              <w:rPr>
                <w:color w:val="000000"/>
                <w:sz w:val="22"/>
                <w:szCs w:val="22"/>
              </w:rPr>
              <w:t>и</w:t>
            </w:r>
            <w:r w:rsidRPr="003E5F2C">
              <w:rPr>
                <w:color w:val="000000"/>
                <w:sz w:val="22"/>
                <w:szCs w:val="22"/>
              </w:rPr>
              <w:t>телям тов</w:t>
            </w:r>
            <w:r w:rsidRPr="003E5F2C">
              <w:rPr>
                <w:color w:val="000000"/>
                <w:sz w:val="22"/>
                <w:szCs w:val="22"/>
              </w:rPr>
              <w:t>а</w:t>
            </w:r>
            <w:r w:rsidRPr="003E5F2C">
              <w:rPr>
                <w:color w:val="000000"/>
                <w:sz w:val="22"/>
                <w:szCs w:val="22"/>
              </w:rPr>
              <w:t>ров, работ, услуг (по</w:t>
            </w:r>
            <w:r w:rsidRPr="003E5F2C">
              <w:rPr>
                <w:color w:val="000000"/>
                <w:sz w:val="22"/>
                <w:szCs w:val="22"/>
              </w:rPr>
              <w:t>д</w:t>
            </w:r>
            <w:r w:rsidRPr="003E5F2C">
              <w:rPr>
                <w:color w:val="000000"/>
                <w:sz w:val="22"/>
                <w:szCs w:val="22"/>
              </w:rPr>
              <w:t>лежащих и</w:t>
            </w:r>
            <w:r w:rsidRPr="003E5F2C">
              <w:rPr>
                <w:color w:val="000000"/>
                <w:sz w:val="22"/>
                <w:szCs w:val="22"/>
              </w:rPr>
              <w:t>с</w:t>
            </w:r>
            <w:r w:rsidRPr="003E5F2C">
              <w:rPr>
                <w:color w:val="000000"/>
                <w:sz w:val="22"/>
                <w:szCs w:val="22"/>
              </w:rPr>
              <w:t xml:space="preserve">полнению в текущем </w:t>
            </w:r>
            <w:r w:rsidRPr="003E5F2C">
              <w:rPr>
                <w:color w:val="000000"/>
                <w:sz w:val="22"/>
                <w:szCs w:val="22"/>
              </w:rPr>
              <w:br/>
              <w:t>финансовом году)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Соглашение о предо</w:t>
            </w:r>
            <w:r w:rsidRPr="003E5F2C">
              <w:rPr>
                <w:color w:val="000000"/>
                <w:sz w:val="22"/>
                <w:szCs w:val="22"/>
              </w:rPr>
              <w:t>с</w:t>
            </w:r>
            <w:r w:rsidRPr="003E5F2C">
              <w:rPr>
                <w:color w:val="000000"/>
                <w:sz w:val="22"/>
                <w:szCs w:val="22"/>
              </w:rPr>
              <w:t>тавлении субсидии.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Дата подписания с</w:t>
            </w:r>
            <w:r w:rsidRPr="003E5F2C">
              <w:rPr>
                <w:color w:val="000000"/>
                <w:sz w:val="22"/>
                <w:szCs w:val="22"/>
              </w:rPr>
              <w:t>о</w:t>
            </w:r>
            <w:r w:rsidRPr="003E5F2C">
              <w:rPr>
                <w:color w:val="000000"/>
                <w:sz w:val="22"/>
                <w:szCs w:val="22"/>
              </w:rPr>
              <w:t>глашения о предоста</w:t>
            </w:r>
            <w:r w:rsidRPr="003E5F2C">
              <w:rPr>
                <w:color w:val="000000"/>
                <w:sz w:val="22"/>
                <w:szCs w:val="22"/>
              </w:rPr>
              <w:t>в</w:t>
            </w:r>
            <w:r w:rsidRPr="003E5F2C">
              <w:rPr>
                <w:color w:val="000000"/>
                <w:sz w:val="22"/>
                <w:szCs w:val="22"/>
              </w:rPr>
              <w:t>лении субсидии.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Сумма з</w:t>
            </w:r>
            <w:r w:rsidRPr="003E5F2C">
              <w:rPr>
                <w:color w:val="000000"/>
                <w:sz w:val="22"/>
                <w:szCs w:val="22"/>
              </w:rPr>
              <w:t>а</w:t>
            </w:r>
            <w:r w:rsidRPr="003E5F2C">
              <w:rPr>
                <w:color w:val="000000"/>
                <w:sz w:val="22"/>
                <w:szCs w:val="22"/>
              </w:rPr>
              <w:t>ключенных д</w:t>
            </w:r>
            <w:r w:rsidRPr="003E5F2C">
              <w:rPr>
                <w:color w:val="000000"/>
                <w:sz w:val="22"/>
                <w:szCs w:val="22"/>
              </w:rPr>
              <w:t>о</w:t>
            </w:r>
            <w:r w:rsidRPr="003E5F2C">
              <w:rPr>
                <w:color w:val="000000"/>
                <w:sz w:val="22"/>
                <w:szCs w:val="22"/>
              </w:rPr>
              <w:t>говоров (соглаш</w:t>
            </w:r>
            <w:r w:rsidRPr="003E5F2C">
              <w:rPr>
                <w:color w:val="000000"/>
                <w:sz w:val="22"/>
                <w:szCs w:val="22"/>
              </w:rPr>
              <w:t>е</w:t>
            </w:r>
            <w:r w:rsidRPr="003E5F2C">
              <w:rPr>
                <w:color w:val="000000"/>
                <w:sz w:val="22"/>
                <w:szCs w:val="22"/>
              </w:rPr>
              <w:t>ний) о пр</w:t>
            </w:r>
            <w:r w:rsidRPr="003E5F2C">
              <w:rPr>
                <w:color w:val="000000"/>
                <w:sz w:val="22"/>
                <w:szCs w:val="22"/>
              </w:rPr>
              <w:t>е</w:t>
            </w:r>
            <w:r w:rsidRPr="003E5F2C">
              <w:rPr>
                <w:color w:val="000000"/>
                <w:sz w:val="22"/>
                <w:szCs w:val="22"/>
              </w:rPr>
              <w:t>доставлении субс</w:t>
            </w:r>
            <w:r w:rsidRPr="003E5F2C">
              <w:rPr>
                <w:color w:val="000000"/>
                <w:sz w:val="22"/>
                <w:szCs w:val="22"/>
              </w:rPr>
              <w:t>и</w:t>
            </w:r>
            <w:r w:rsidRPr="003E5F2C">
              <w:rPr>
                <w:color w:val="000000"/>
                <w:sz w:val="22"/>
                <w:szCs w:val="22"/>
              </w:rPr>
              <w:t>дии.</w:t>
            </w:r>
          </w:p>
        </w:tc>
        <w:tc>
          <w:tcPr>
            <w:tcW w:w="0" w:type="auto"/>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КРБ.1.501.13.000</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КРБ.1.502.11.ХХХ</w:t>
            </w:r>
          </w:p>
        </w:tc>
      </w:tr>
      <w:tr w:rsidR="008E389F" w:rsidRPr="003E5F2C" w:rsidTr="008E389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Иные докуме</w:t>
            </w:r>
            <w:r w:rsidRPr="003E5F2C">
              <w:rPr>
                <w:color w:val="000000"/>
                <w:sz w:val="22"/>
                <w:szCs w:val="22"/>
              </w:rPr>
              <w:t>н</w:t>
            </w:r>
            <w:r w:rsidRPr="003E5F2C">
              <w:rPr>
                <w:color w:val="000000"/>
                <w:sz w:val="22"/>
                <w:szCs w:val="22"/>
              </w:rPr>
              <w:t>ты, предусмо</w:t>
            </w:r>
            <w:r w:rsidRPr="003E5F2C">
              <w:rPr>
                <w:color w:val="000000"/>
                <w:sz w:val="22"/>
                <w:szCs w:val="22"/>
              </w:rPr>
              <w:t>т</w:t>
            </w:r>
            <w:r w:rsidRPr="003E5F2C">
              <w:rPr>
                <w:color w:val="000000"/>
                <w:sz w:val="22"/>
                <w:szCs w:val="22"/>
              </w:rPr>
              <w:t>ренные усл</w:t>
            </w:r>
            <w:r w:rsidRPr="003E5F2C">
              <w:rPr>
                <w:color w:val="000000"/>
                <w:sz w:val="22"/>
                <w:szCs w:val="22"/>
              </w:rPr>
              <w:t>о</w:t>
            </w:r>
            <w:r w:rsidRPr="003E5F2C">
              <w:rPr>
                <w:color w:val="000000"/>
                <w:sz w:val="22"/>
                <w:szCs w:val="22"/>
              </w:rPr>
              <w:t>виями соглаш</w:t>
            </w:r>
            <w:r w:rsidRPr="003E5F2C">
              <w:rPr>
                <w:color w:val="000000"/>
                <w:sz w:val="22"/>
                <w:szCs w:val="22"/>
              </w:rPr>
              <w:t>е</w:t>
            </w:r>
            <w:r w:rsidRPr="003E5F2C">
              <w:rPr>
                <w:color w:val="000000"/>
                <w:sz w:val="22"/>
                <w:szCs w:val="22"/>
              </w:rPr>
              <w:t>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Дата в соотве</w:t>
            </w:r>
            <w:r w:rsidRPr="003E5F2C">
              <w:rPr>
                <w:color w:val="000000"/>
                <w:sz w:val="22"/>
                <w:szCs w:val="22"/>
              </w:rPr>
              <w:t>т</w:t>
            </w:r>
            <w:r w:rsidRPr="003E5F2C">
              <w:rPr>
                <w:color w:val="000000"/>
                <w:sz w:val="22"/>
                <w:szCs w:val="22"/>
              </w:rPr>
              <w:t>ствии с норм</w:t>
            </w:r>
            <w:r w:rsidRPr="003E5F2C">
              <w:rPr>
                <w:color w:val="000000"/>
                <w:sz w:val="22"/>
                <w:szCs w:val="22"/>
              </w:rPr>
              <w:t>а</w:t>
            </w:r>
            <w:r w:rsidRPr="003E5F2C">
              <w:rPr>
                <w:color w:val="000000"/>
                <w:sz w:val="22"/>
                <w:szCs w:val="22"/>
              </w:rPr>
              <w:t>тивно-правовым актом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Объем у</w:t>
            </w:r>
            <w:r w:rsidRPr="003E5F2C">
              <w:rPr>
                <w:color w:val="000000"/>
                <w:sz w:val="22"/>
                <w:szCs w:val="22"/>
              </w:rPr>
              <w:t>т</w:t>
            </w:r>
            <w:r w:rsidRPr="003E5F2C">
              <w:rPr>
                <w:color w:val="000000"/>
                <w:sz w:val="22"/>
                <w:szCs w:val="22"/>
              </w:rPr>
              <w:t>вержденных ЛБО на пр</w:t>
            </w:r>
            <w:r w:rsidRPr="003E5F2C">
              <w:rPr>
                <w:color w:val="000000"/>
                <w:sz w:val="22"/>
                <w:szCs w:val="22"/>
              </w:rPr>
              <w:t>е</w:t>
            </w:r>
            <w:r w:rsidRPr="003E5F2C">
              <w:rPr>
                <w:color w:val="000000"/>
                <w:sz w:val="22"/>
                <w:szCs w:val="22"/>
              </w:rPr>
              <w:t>доставление субсидий в соответствии с нормати</w:t>
            </w:r>
            <w:r w:rsidRPr="003E5F2C">
              <w:rPr>
                <w:color w:val="000000"/>
                <w:sz w:val="22"/>
                <w:szCs w:val="22"/>
              </w:rPr>
              <w:t>в</w:t>
            </w:r>
            <w:r w:rsidRPr="003E5F2C">
              <w:rPr>
                <w:color w:val="000000"/>
                <w:sz w:val="22"/>
                <w:szCs w:val="22"/>
              </w:rPr>
              <w:t>но-правовыми актами</w:t>
            </w:r>
          </w:p>
        </w:tc>
        <w:tc>
          <w:tcPr>
            <w:tcW w:w="0" w:type="auto"/>
            <w:gridSpan w:val="2"/>
            <w:vMerge/>
            <w:tcBorders>
              <w:top w:val="single" w:sz="8" w:space="0" w:color="000000"/>
              <w:left w:val="single" w:sz="8" w:space="0" w:color="000000"/>
              <w:bottom w:val="single" w:sz="8" w:space="0" w:color="000000"/>
              <w:right w:val="single" w:sz="8" w:space="0" w:color="000000"/>
            </w:tcBorders>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hideMark/>
          </w:tcPr>
          <w:p w:rsidR="008E389F" w:rsidRPr="003E5F2C" w:rsidRDefault="008E389F" w:rsidP="008E389F">
            <w:pPr>
              <w:rPr>
                <w:color w:val="000000"/>
                <w:sz w:val="22"/>
                <w:szCs w:val="22"/>
              </w:rPr>
            </w:pPr>
          </w:p>
        </w:tc>
      </w:tr>
      <w:tr w:rsidR="008E389F" w:rsidRPr="003E5F2C" w:rsidTr="008E389F">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3.1.3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Предоста</w:t>
            </w:r>
            <w:r w:rsidRPr="003E5F2C">
              <w:rPr>
                <w:color w:val="000000"/>
                <w:sz w:val="22"/>
                <w:szCs w:val="22"/>
              </w:rPr>
              <w:t>в</w:t>
            </w:r>
            <w:r w:rsidRPr="003E5F2C">
              <w:rPr>
                <w:color w:val="000000"/>
                <w:sz w:val="22"/>
                <w:szCs w:val="22"/>
              </w:rPr>
              <w:t>ление ме</w:t>
            </w:r>
            <w:r w:rsidRPr="003E5F2C">
              <w:rPr>
                <w:color w:val="000000"/>
                <w:sz w:val="22"/>
                <w:szCs w:val="22"/>
              </w:rPr>
              <w:t>ж</w:t>
            </w:r>
            <w:r w:rsidRPr="003E5F2C">
              <w:rPr>
                <w:color w:val="000000"/>
                <w:sz w:val="22"/>
                <w:szCs w:val="22"/>
              </w:rPr>
              <w:t>бюджетных трансфертов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Соглашение о предо</w:t>
            </w:r>
            <w:r w:rsidRPr="003E5F2C">
              <w:rPr>
                <w:color w:val="000000"/>
                <w:sz w:val="22"/>
                <w:szCs w:val="22"/>
              </w:rPr>
              <w:t>с</w:t>
            </w:r>
            <w:r w:rsidRPr="003E5F2C">
              <w:rPr>
                <w:color w:val="000000"/>
                <w:sz w:val="22"/>
                <w:szCs w:val="22"/>
              </w:rPr>
              <w:t>тавлении субсидий, су</w:t>
            </w:r>
            <w:r w:rsidRPr="003E5F2C">
              <w:rPr>
                <w:color w:val="000000"/>
                <w:sz w:val="22"/>
                <w:szCs w:val="22"/>
              </w:rPr>
              <w:t>б</w:t>
            </w:r>
            <w:r w:rsidRPr="003E5F2C">
              <w:rPr>
                <w:color w:val="000000"/>
                <w:sz w:val="22"/>
                <w:szCs w:val="22"/>
              </w:rPr>
              <w:t>венций или иных межбю</w:t>
            </w:r>
            <w:r w:rsidRPr="003E5F2C">
              <w:rPr>
                <w:color w:val="000000"/>
                <w:sz w:val="22"/>
                <w:szCs w:val="22"/>
              </w:rPr>
              <w:t>д</w:t>
            </w:r>
            <w:r w:rsidRPr="003E5F2C">
              <w:rPr>
                <w:color w:val="000000"/>
                <w:sz w:val="22"/>
                <w:szCs w:val="22"/>
              </w:rPr>
              <w:t>жетных тран</w:t>
            </w:r>
            <w:r w:rsidRPr="003E5F2C">
              <w:rPr>
                <w:color w:val="000000"/>
                <w:sz w:val="22"/>
                <w:szCs w:val="22"/>
              </w:rPr>
              <w:t>с</w:t>
            </w:r>
            <w:r w:rsidRPr="003E5F2C">
              <w:rPr>
                <w:color w:val="000000"/>
                <w:sz w:val="22"/>
                <w:szCs w:val="22"/>
              </w:rPr>
              <w:t>фертов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Дата подписания с</w:t>
            </w:r>
            <w:r w:rsidRPr="003E5F2C">
              <w:rPr>
                <w:color w:val="000000"/>
                <w:sz w:val="22"/>
                <w:szCs w:val="22"/>
              </w:rPr>
              <w:t>о</w:t>
            </w:r>
            <w:r w:rsidRPr="003E5F2C">
              <w:rPr>
                <w:color w:val="000000"/>
                <w:sz w:val="22"/>
                <w:szCs w:val="22"/>
              </w:rPr>
              <w:t>глашения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Сумма з</w:t>
            </w:r>
            <w:r w:rsidRPr="003E5F2C">
              <w:rPr>
                <w:color w:val="000000"/>
                <w:sz w:val="22"/>
                <w:szCs w:val="22"/>
              </w:rPr>
              <w:t>а</w:t>
            </w:r>
            <w:r w:rsidRPr="003E5F2C">
              <w:rPr>
                <w:color w:val="000000"/>
                <w:sz w:val="22"/>
                <w:szCs w:val="22"/>
              </w:rPr>
              <w:t>ключенных с</w:t>
            </w:r>
            <w:r w:rsidRPr="003E5F2C">
              <w:rPr>
                <w:color w:val="000000"/>
                <w:sz w:val="22"/>
                <w:szCs w:val="22"/>
              </w:rPr>
              <w:t>о</w:t>
            </w:r>
            <w:r w:rsidRPr="003E5F2C">
              <w:rPr>
                <w:color w:val="000000"/>
                <w:sz w:val="22"/>
                <w:szCs w:val="22"/>
              </w:rPr>
              <w:t>глашений</w:t>
            </w:r>
          </w:p>
        </w:tc>
        <w:tc>
          <w:tcPr>
            <w:tcW w:w="0" w:type="auto"/>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КРБ.1.503.13.000</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КРБ.1.502.11.ХХХ</w:t>
            </w:r>
          </w:p>
        </w:tc>
      </w:tr>
      <w:tr w:rsidR="008E389F" w:rsidRPr="003E5F2C" w:rsidTr="008E389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Соответству</w:t>
            </w:r>
            <w:r w:rsidRPr="003E5F2C">
              <w:rPr>
                <w:color w:val="000000"/>
                <w:sz w:val="22"/>
                <w:szCs w:val="22"/>
              </w:rPr>
              <w:t>ю</w:t>
            </w:r>
            <w:r w:rsidRPr="003E5F2C">
              <w:rPr>
                <w:color w:val="000000"/>
                <w:sz w:val="22"/>
                <w:szCs w:val="22"/>
              </w:rPr>
              <w:t>щие нормати</w:t>
            </w:r>
            <w:r w:rsidRPr="003E5F2C">
              <w:rPr>
                <w:color w:val="000000"/>
                <w:sz w:val="22"/>
                <w:szCs w:val="22"/>
              </w:rPr>
              <w:t>в</w:t>
            </w:r>
            <w:r w:rsidRPr="003E5F2C">
              <w:rPr>
                <w:color w:val="000000"/>
                <w:sz w:val="22"/>
                <w:szCs w:val="22"/>
              </w:rPr>
              <w:t>но-правовые акты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Дата в соотве</w:t>
            </w:r>
            <w:r w:rsidRPr="003E5F2C">
              <w:rPr>
                <w:color w:val="000000"/>
                <w:sz w:val="22"/>
                <w:szCs w:val="22"/>
              </w:rPr>
              <w:t>т</w:t>
            </w:r>
            <w:r w:rsidRPr="003E5F2C">
              <w:rPr>
                <w:color w:val="000000"/>
                <w:sz w:val="22"/>
                <w:szCs w:val="22"/>
              </w:rPr>
              <w:t>ствии с норм</w:t>
            </w:r>
            <w:r w:rsidRPr="003E5F2C">
              <w:rPr>
                <w:color w:val="000000"/>
                <w:sz w:val="22"/>
                <w:szCs w:val="22"/>
              </w:rPr>
              <w:t>а</w:t>
            </w:r>
            <w:r w:rsidRPr="003E5F2C">
              <w:rPr>
                <w:color w:val="000000"/>
                <w:sz w:val="22"/>
                <w:szCs w:val="22"/>
              </w:rPr>
              <w:t>тивно-правовым актом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Объем бю</w:t>
            </w:r>
            <w:r w:rsidRPr="003E5F2C">
              <w:rPr>
                <w:color w:val="000000"/>
                <w:sz w:val="22"/>
                <w:szCs w:val="22"/>
              </w:rPr>
              <w:t>д</w:t>
            </w:r>
            <w:r w:rsidRPr="003E5F2C">
              <w:rPr>
                <w:color w:val="000000"/>
                <w:sz w:val="22"/>
                <w:szCs w:val="22"/>
              </w:rPr>
              <w:t>жетных а</w:t>
            </w:r>
            <w:r w:rsidRPr="003E5F2C">
              <w:rPr>
                <w:color w:val="000000"/>
                <w:sz w:val="22"/>
                <w:szCs w:val="22"/>
              </w:rPr>
              <w:t>с</w:t>
            </w:r>
            <w:r w:rsidRPr="003E5F2C">
              <w:rPr>
                <w:color w:val="000000"/>
                <w:sz w:val="22"/>
                <w:szCs w:val="22"/>
              </w:rPr>
              <w:t>сигнований на предо</w:t>
            </w:r>
            <w:r w:rsidRPr="003E5F2C">
              <w:rPr>
                <w:color w:val="000000"/>
                <w:sz w:val="22"/>
                <w:szCs w:val="22"/>
              </w:rPr>
              <w:t>с</w:t>
            </w:r>
            <w:r w:rsidRPr="003E5F2C">
              <w:rPr>
                <w:color w:val="000000"/>
                <w:sz w:val="22"/>
                <w:szCs w:val="22"/>
              </w:rPr>
              <w:t xml:space="preserve">тавление </w:t>
            </w:r>
            <w:r w:rsidRPr="003E5F2C">
              <w:rPr>
                <w:color w:val="000000"/>
                <w:sz w:val="22"/>
                <w:szCs w:val="22"/>
              </w:rPr>
              <w:lastRenderedPageBreak/>
              <w:t>обусловле</w:t>
            </w:r>
            <w:r w:rsidRPr="003E5F2C">
              <w:rPr>
                <w:color w:val="000000"/>
                <w:sz w:val="22"/>
                <w:szCs w:val="22"/>
              </w:rPr>
              <w:t>н</w:t>
            </w:r>
            <w:r w:rsidRPr="003E5F2C">
              <w:rPr>
                <w:color w:val="000000"/>
                <w:sz w:val="22"/>
                <w:szCs w:val="22"/>
              </w:rPr>
              <w:t>ных законом дотаций, субс</w:t>
            </w:r>
            <w:r w:rsidRPr="003E5F2C">
              <w:rPr>
                <w:color w:val="000000"/>
                <w:sz w:val="22"/>
                <w:szCs w:val="22"/>
              </w:rPr>
              <w:t>и</w:t>
            </w:r>
            <w:r w:rsidRPr="003E5F2C">
              <w:rPr>
                <w:color w:val="000000"/>
                <w:sz w:val="22"/>
                <w:szCs w:val="22"/>
              </w:rPr>
              <w:t>дий, субвенций и иных ме</w:t>
            </w:r>
            <w:r w:rsidRPr="003E5F2C">
              <w:rPr>
                <w:color w:val="000000"/>
                <w:sz w:val="22"/>
                <w:szCs w:val="22"/>
              </w:rPr>
              <w:t>ж</w:t>
            </w:r>
            <w:r w:rsidRPr="003E5F2C">
              <w:rPr>
                <w:color w:val="000000"/>
                <w:sz w:val="22"/>
                <w:szCs w:val="22"/>
              </w:rPr>
              <w:t>бюджетных тран</w:t>
            </w:r>
            <w:r w:rsidRPr="003E5F2C">
              <w:rPr>
                <w:color w:val="000000"/>
                <w:sz w:val="22"/>
                <w:szCs w:val="22"/>
              </w:rPr>
              <w:t>с</w:t>
            </w:r>
            <w:r w:rsidRPr="003E5F2C">
              <w:rPr>
                <w:color w:val="000000"/>
                <w:sz w:val="22"/>
                <w:szCs w:val="22"/>
              </w:rPr>
              <w:t>фертов</w:t>
            </w:r>
          </w:p>
        </w:tc>
        <w:tc>
          <w:tcPr>
            <w:tcW w:w="0" w:type="auto"/>
            <w:gridSpan w:val="2"/>
            <w:vMerge/>
            <w:tcBorders>
              <w:top w:val="single" w:sz="8" w:space="0" w:color="000000"/>
              <w:left w:val="single" w:sz="8" w:space="0" w:color="000000"/>
              <w:bottom w:val="single" w:sz="8" w:space="0" w:color="000000"/>
              <w:right w:val="single" w:sz="8" w:space="0" w:color="000000"/>
            </w:tcBorders>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hideMark/>
          </w:tcPr>
          <w:p w:rsidR="008E389F" w:rsidRPr="003E5F2C" w:rsidRDefault="008E389F" w:rsidP="008E389F">
            <w:pPr>
              <w:rPr>
                <w:color w:val="000000"/>
                <w:sz w:val="22"/>
                <w:szCs w:val="22"/>
              </w:rPr>
            </w:pPr>
          </w:p>
        </w:tc>
      </w:tr>
      <w:tr w:rsidR="008E389F" w:rsidRPr="003E5F2C" w:rsidTr="008E389F">
        <w:tc>
          <w:tcPr>
            <w:tcW w:w="0" w:type="auto"/>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jc w:val="center"/>
              <w:rPr>
                <w:b/>
                <w:color w:val="000000"/>
                <w:sz w:val="22"/>
                <w:szCs w:val="22"/>
              </w:rPr>
            </w:pPr>
            <w:r w:rsidRPr="003E5F2C">
              <w:rPr>
                <w:b/>
                <w:color w:val="000000"/>
                <w:sz w:val="22"/>
                <w:szCs w:val="22"/>
              </w:rPr>
              <w:lastRenderedPageBreak/>
              <w:t>4. Прочие обязательства</w:t>
            </w:r>
          </w:p>
        </w:tc>
      </w:tr>
      <w:tr w:rsidR="008E389F" w:rsidRPr="003E5F2C" w:rsidTr="008E389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4.1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Предоста</w:t>
            </w:r>
            <w:r w:rsidRPr="003E5F2C">
              <w:rPr>
                <w:color w:val="000000"/>
                <w:sz w:val="22"/>
                <w:szCs w:val="22"/>
              </w:rPr>
              <w:t>в</w:t>
            </w:r>
            <w:r w:rsidRPr="003E5F2C">
              <w:rPr>
                <w:color w:val="000000"/>
                <w:sz w:val="22"/>
                <w:szCs w:val="22"/>
              </w:rPr>
              <w:t>ление плат</w:t>
            </w:r>
            <w:r w:rsidRPr="003E5F2C">
              <w:rPr>
                <w:color w:val="000000"/>
                <w:sz w:val="22"/>
                <w:szCs w:val="22"/>
              </w:rPr>
              <w:t>е</w:t>
            </w:r>
            <w:r w:rsidRPr="003E5F2C">
              <w:rPr>
                <w:color w:val="000000"/>
                <w:sz w:val="22"/>
                <w:szCs w:val="22"/>
              </w:rPr>
              <w:t>жей, взносов, перечисл</w:t>
            </w:r>
            <w:r w:rsidRPr="003E5F2C">
              <w:rPr>
                <w:color w:val="000000"/>
                <w:sz w:val="22"/>
                <w:szCs w:val="22"/>
              </w:rPr>
              <w:t>е</w:t>
            </w:r>
            <w:r w:rsidRPr="003E5F2C">
              <w:rPr>
                <w:color w:val="000000"/>
                <w:sz w:val="22"/>
                <w:szCs w:val="22"/>
              </w:rPr>
              <w:t>ний субъе</w:t>
            </w:r>
            <w:r w:rsidRPr="003E5F2C">
              <w:rPr>
                <w:color w:val="000000"/>
                <w:sz w:val="22"/>
                <w:szCs w:val="22"/>
              </w:rPr>
              <w:t>к</w:t>
            </w:r>
            <w:r w:rsidRPr="003E5F2C">
              <w:rPr>
                <w:color w:val="000000"/>
                <w:sz w:val="22"/>
                <w:szCs w:val="22"/>
              </w:rPr>
              <w:t>там межд</w:t>
            </w:r>
            <w:r w:rsidRPr="003E5F2C">
              <w:rPr>
                <w:color w:val="000000"/>
                <w:sz w:val="22"/>
                <w:szCs w:val="22"/>
              </w:rPr>
              <w:t>у</w:t>
            </w:r>
            <w:r w:rsidRPr="003E5F2C">
              <w:rPr>
                <w:color w:val="000000"/>
                <w:sz w:val="22"/>
                <w:szCs w:val="22"/>
              </w:rPr>
              <w:t>народн</w:t>
            </w:r>
            <w:r w:rsidRPr="003E5F2C">
              <w:rPr>
                <w:color w:val="000000"/>
                <w:sz w:val="22"/>
                <w:szCs w:val="22"/>
              </w:rPr>
              <w:t>о</w:t>
            </w:r>
            <w:r w:rsidRPr="003E5F2C">
              <w:rPr>
                <w:color w:val="000000"/>
                <w:sz w:val="22"/>
                <w:szCs w:val="22"/>
              </w:rPr>
              <w:t>го права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Договор (с</w:t>
            </w:r>
            <w:r w:rsidRPr="003E5F2C">
              <w:rPr>
                <w:color w:val="000000"/>
                <w:sz w:val="22"/>
                <w:szCs w:val="22"/>
              </w:rPr>
              <w:t>о</w:t>
            </w:r>
            <w:r w:rsidRPr="003E5F2C">
              <w:rPr>
                <w:color w:val="000000"/>
                <w:sz w:val="22"/>
                <w:szCs w:val="22"/>
              </w:rPr>
              <w:t xml:space="preserve">глашение) о </w:t>
            </w:r>
            <w:r w:rsidRPr="003E5F2C">
              <w:rPr>
                <w:color w:val="000000"/>
                <w:sz w:val="22"/>
                <w:szCs w:val="22"/>
              </w:rPr>
              <w:br/>
              <w:t>предоставлении платежей, взн</w:t>
            </w:r>
            <w:r w:rsidRPr="003E5F2C">
              <w:rPr>
                <w:color w:val="000000"/>
                <w:sz w:val="22"/>
                <w:szCs w:val="22"/>
              </w:rPr>
              <w:t>о</w:t>
            </w:r>
            <w:r w:rsidRPr="003E5F2C">
              <w:rPr>
                <w:color w:val="000000"/>
                <w:sz w:val="22"/>
                <w:szCs w:val="22"/>
              </w:rPr>
              <w:t>сов, перечисл</w:t>
            </w:r>
            <w:r w:rsidRPr="003E5F2C">
              <w:rPr>
                <w:color w:val="000000"/>
                <w:sz w:val="22"/>
                <w:szCs w:val="22"/>
              </w:rPr>
              <w:t>е</w:t>
            </w:r>
            <w:r w:rsidRPr="003E5F2C">
              <w:rPr>
                <w:color w:val="000000"/>
                <w:sz w:val="22"/>
                <w:szCs w:val="22"/>
              </w:rPr>
              <w:t>ний субъектам международн</w:t>
            </w:r>
            <w:r w:rsidRPr="003E5F2C">
              <w:rPr>
                <w:color w:val="000000"/>
                <w:sz w:val="22"/>
                <w:szCs w:val="22"/>
              </w:rPr>
              <w:t>о</w:t>
            </w:r>
            <w:r w:rsidRPr="003E5F2C">
              <w:rPr>
                <w:color w:val="000000"/>
                <w:sz w:val="22"/>
                <w:szCs w:val="22"/>
              </w:rPr>
              <w:t>го права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Дата подписания соглашения (д</w:t>
            </w:r>
            <w:r w:rsidRPr="003E5F2C">
              <w:rPr>
                <w:color w:val="000000"/>
                <w:sz w:val="22"/>
                <w:szCs w:val="22"/>
              </w:rPr>
              <w:t>о</w:t>
            </w:r>
            <w:r w:rsidRPr="003E5F2C">
              <w:rPr>
                <w:color w:val="000000"/>
                <w:sz w:val="22"/>
                <w:szCs w:val="22"/>
              </w:rPr>
              <w:t>говора)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Сумма з</w:t>
            </w:r>
            <w:r w:rsidRPr="003E5F2C">
              <w:rPr>
                <w:color w:val="000000"/>
                <w:sz w:val="22"/>
                <w:szCs w:val="22"/>
              </w:rPr>
              <w:t>а</w:t>
            </w:r>
            <w:r w:rsidRPr="003E5F2C">
              <w:rPr>
                <w:color w:val="000000"/>
                <w:sz w:val="22"/>
                <w:szCs w:val="22"/>
              </w:rPr>
              <w:t>ключенных д</w:t>
            </w:r>
            <w:r w:rsidRPr="003E5F2C">
              <w:rPr>
                <w:color w:val="000000"/>
                <w:sz w:val="22"/>
                <w:szCs w:val="22"/>
              </w:rPr>
              <w:t>о</w:t>
            </w:r>
            <w:r w:rsidRPr="003E5F2C">
              <w:rPr>
                <w:color w:val="000000"/>
                <w:sz w:val="22"/>
                <w:szCs w:val="22"/>
              </w:rPr>
              <w:t>говоров (соглаш</w:t>
            </w:r>
            <w:r w:rsidRPr="003E5F2C">
              <w:rPr>
                <w:color w:val="000000"/>
                <w:sz w:val="22"/>
                <w:szCs w:val="22"/>
              </w:rPr>
              <w:t>е</w:t>
            </w:r>
            <w:r w:rsidRPr="003E5F2C">
              <w:rPr>
                <w:color w:val="000000"/>
                <w:sz w:val="22"/>
                <w:szCs w:val="22"/>
              </w:rPr>
              <w:t>ний)</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КРБ.1.502.11.ХХХ</w:t>
            </w:r>
          </w:p>
        </w:tc>
      </w:tr>
      <w:tr w:rsidR="008E389F" w:rsidRPr="003E5F2C" w:rsidTr="008E389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4.2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Исполнение государс</w:t>
            </w:r>
            <w:r w:rsidRPr="003E5F2C">
              <w:rPr>
                <w:color w:val="000000"/>
                <w:sz w:val="22"/>
                <w:szCs w:val="22"/>
              </w:rPr>
              <w:t>т</w:t>
            </w:r>
            <w:r w:rsidRPr="003E5F2C">
              <w:rPr>
                <w:color w:val="000000"/>
                <w:sz w:val="22"/>
                <w:szCs w:val="22"/>
              </w:rPr>
              <w:t>венных г</w:t>
            </w:r>
            <w:r w:rsidRPr="003E5F2C">
              <w:rPr>
                <w:color w:val="000000"/>
                <w:sz w:val="22"/>
                <w:szCs w:val="22"/>
              </w:rPr>
              <w:t>а</w:t>
            </w:r>
            <w:r w:rsidRPr="003E5F2C">
              <w:rPr>
                <w:color w:val="000000"/>
                <w:sz w:val="22"/>
                <w:szCs w:val="22"/>
              </w:rPr>
              <w:t>рантий без права ре</w:t>
            </w:r>
            <w:r w:rsidRPr="003E5F2C">
              <w:rPr>
                <w:color w:val="000000"/>
                <w:sz w:val="22"/>
                <w:szCs w:val="22"/>
              </w:rPr>
              <w:t>г</w:t>
            </w:r>
            <w:r w:rsidRPr="003E5F2C">
              <w:rPr>
                <w:color w:val="000000"/>
                <w:sz w:val="22"/>
                <w:szCs w:val="22"/>
              </w:rPr>
              <w:t>рессного требования гаранта к принципалу (уступки прав треб</w:t>
            </w:r>
            <w:r w:rsidRPr="003E5F2C">
              <w:rPr>
                <w:color w:val="000000"/>
                <w:sz w:val="22"/>
                <w:szCs w:val="22"/>
              </w:rPr>
              <w:t>о</w:t>
            </w:r>
            <w:r w:rsidRPr="003E5F2C">
              <w:rPr>
                <w:color w:val="000000"/>
                <w:sz w:val="22"/>
                <w:szCs w:val="22"/>
              </w:rPr>
              <w:t>вания бен</w:t>
            </w:r>
            <w:r w:rsidRPr="003E5F2C">
              <w:rPr>
                <w:color w:val="000000"/>
                <w:sz w:val="22"/>
                <w:szCs w:val="22"/>
              </w:rPr>
              <w:t>е</w:t>
            </w:r>
            <w:r w:rsidRPr="003E5F2C">
              <w:rPr>
                <w:color w:val="000000"/>
                <w:sz w:val="22"/>
                <w:szCs w:val="22"/>
              </w:rPr>
              <w:t>фициара к принципалу)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Договор о пр</w:t>
            </w:r>
            <w:r w:rsidRPr="003E5F2C">
              <w:rPr>
                <w:color w:val="000000"/>
                <w:sz w:val="22"/>
                <w:szCs w:val="22"/>
              </w:rPr>
              <w:t>е</w:t>
            </w:r>
            <w:r w:rsidRPr="003E5F2C">
              <w:rPr>
                <w:color w:val="000000"/>
                <w:sz w:val="22"/>
                <w:szCs w:val="22"/>
              </w:rPr>
              <w:t>доставл</w:t>
            </w:r>
            <w:r w:rsidRPr="003E5F2C">
              <w:rPr>
                <w:color w:val="000000"/>
                <w:sz w:val="22"/>
                <w:szCs w:val="22"/>
              </w:rPr>
              <w:t>е</w:t>
            </w:r>
            <w:r w:rsidRPr="003E5F2C">
              <w:rPr>
                <w:color w:val="000000"/>
                <w:sz w:val="22"/>
                <w:szCs w:val="22"/>
              </w:rPr>
              <w:t>нии государстве</w:t>
            </w:r>
            <w:r w:rsidRPr="003E5F2C">
              <w:rPr>
                <w:color w:val="000000"/>
                <w:sz w:val="22"/>
                <w:szCs w:val="22"/>
              </w:rPr>
              <w:t>н</w:t>
            </w:r>
            <w:r w:rsidRPr="003E5F2C">
              <w:rPr>
                <w:color w:val="000000"/>
                <w:sz w:val="22"/>
                <w:szCs w:val="22"/>
              </w:rPr>
              <w:t>ной гарантии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Дата подписания договора о пр</w:t>
            </w:r>
            <w:r w:rsidRPr="003E5F2C">
              <w:rPr>
                <w:color w:val="000000"/>
                <w:sz w:val="22"/>
                <w:szCs w:val="22"/>
              </w:rPr>
              <w:t>е</w:t>
            </w:r>
            <w:r w:rsidRPr="003E5F2C">
              <w:rPr>
                <w:color w:val="000000"/>
                <w:sz w:val="22"/>
                <w:szCs w:val="22"/>
              </w:rPr>
              <w:t>доставлении г</w:t>
            </w:r>
            <w:r w:rsidRPr="003E5F2C">
              <w:rPr>
                <w:color w:val="000000"/>
                <w:sz w:val="22"/>
                <w:szCs w:val="22"/>
              </w:rPr>
              <w:t>о</w:t>
            </w:r>
            <w:r w:rsidRPr="003E5F2C">
              <w:rPr>
                <w:color w:val="000000"/>
                <w:sz w:val="22"/>
                <w:szCs w:val="22"/>
              </w:rPr>
              <w:t>сударственной гара</w:t>
            </w:r>
            <w:r w:rsidRPr="003E5F2C">
              <w:rPr>
                <w:color w:val="000000"/>
                <w:sz w:val="22"/>
                <w:szCs w:val="22"/>
              </w:rPr>
              <w:t>н</w:t>
            </w:r>
            <w:r w:rsidRPr="003E5F2C">
              <w:rPr>
                <w:color w:val="000000"/>
                <w:sz w:val="22"/>
                <w:szCs w:val="22"/>
              </w:rPr>
              <w:t>тии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Сумма н</w:t>
            </w:r>
            <w:r w:rsidRPr="003E5F2C">
              <w:rPr>
                <w:color w:val="000000"/>
                <w:sz w:val="22"/>
                <w:szCs w:val="22"/>
              </w:rPr>
              <w:t>а</w:t>
            </w:r>
            <w:r w:rsidRPr="003E5F2C">
              <w:rPr>
                <w:color w:val="000000"/>
                <w:sz w:val="22"/>
                <w:szCs w:val="22"/>
              </w:rPr>
              <w:t>численных обязательств по гарант</w:t>
            </w:r>
            <w:r w:rsidRPr="003E5F2C">
              <w:rPr>
                <w:color w:val="000000"/>
                <w:sz w:val="22"/>
                <w:szCs w:val="22"/>
              </w:rPr>
              <w:t>и</w:t>
            </w:r>
            <w:r w:rsidRPr="003E5F2C">
              <w:rPr>
                <w:color w:val="000000"/>
                <w:sz w:val="22"/>
                <w:szCs w:val="22"/>
              </w:rPr>
              <w:t>ям</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КРБ.1.502.11.ХХХ</w:t>
            </w:r>
          </w:p>
        </w:tc>
      </w:tr>
      <w:tr w:rsidR="008E389F" w:rsidRPr="003E5F2C" w:rsidTr="008E389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4.3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Иные обяз</w:t>
            </w:r>
            <w:r w:rsidRPr="003E5F2C">
              <w:rPr>
                <w:color w:val="000000"/>
                <w:sz w:val="22"/>
                <w:szCs w:val="22"/>
              </w:rPr>
              <w:t>а</w:t>
            </w:r>
            <w:r w:rsidRPr="003E5F2C">
              <w:rPr>
                <w:color w:val="000000"/>
                <w:sz w:val="22"/>
                <w:szCs w:val="22"/>
              </w:rPr>
              <w:t>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Документы, подтвержда</w:t>
            </w:r>
            <w:r w:rsidRPr="003E5F2C">
              <w:rPr>
                <w:color w:val="000000"/>
                <w:sz w:val="22"/>
                <w:szCs w:val="22"/>
              </w:rPr>
              <w:t>ю</w:t>
            </w:r>
            <w:r w:rsidRPr="003E5F2C">
              <w:rPr>
                <w:color w:val="000000"/>
                <w:sz w:val="22"/>
                <w:szCs w:val="22"/>
              </w:rPr>
              <w:t>щие возникн</w:t>
            </w:r>
            <w:r w:rsidRPr="003E5F2C">
              <w:rPr>
                <w:color w:val="000000"/>
                <w:sz w:val="22"/>
                <w:szCs w:val="22"/>
              </w:rPr>
              <w:t>о</w:t>
            </w:r>
            <w:r w:rsidRPr="003E5F2C">
              <w:rPr>
                <w:color w:val="000000"/>
                <w:sz w:val="22"/>
                <w:szCs w:val="22"/>
              </w:rPr>
              <w:t>вение обяз</w:t>
            </w:r>
            <w:r w:rsidRPr="003E5F2C">
              <w:rPr>
                <w:color w:val="000000"/>
                <w:sz w:val="22"/>
                <w:szCs w:val="22"/>
              </w:rPr>
              <w:t>а</w:t>
            </w:r>
            <w:r w:rsidRPr="003E5F2C">
              <w:rPr>
                <w:color w:val="000000"/>
                <w:sz w:val="22"/>
                <w:szCs w:val="22"/>
              </w:rPr>
              <w:t>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Дата подписания (у</w:t>
            </w:r>
            <w:r w:rsidRPr="003E5F2C">
              <w:rPr>
                <w:color w:val="000000"/>
                <w:sz w:val="22"/>
                <w:szCs w:val="22"/>
              </w:rPr>
              <w:t>т</w:t>
            </w:r>
            <w:r w:rsidRPr="003E5F2C">
              <w:rPr>
                <w:color w:val="000000"/>
                <w:sz w:val="22"/>
                <w:szCs w:val="22"/>
              </w:rPr>
              <w:t>верждения) соответству</w:t>
            </w:r>
            <w:r w:rsidRPr="003E5F2C">
              <w:rPr>
                <w:color w:val="000000"/>
                <w:sz w:val="22"/>
                <w:szCs w:val="22"/>
              </w:rPr>
              <w:t>ю</w:t>
            </w:r>
            <w:r w:rsidRPr="003E5F2C">
              <w:rPr>
                <w:color w:val="000000"/>
                <w:sz w:val="22"/>
                <w:szCs w:val="22"/>
              </w:rPr>
              <w:t>щих документов либо дата их предста</w:t>
            </w:r>
            <w:r w:rsidRPr="003E5F2C">
              <w:rPr>
                <w:color w:val="000000"/>
                <w:sz w:val="22"/>
                <w:szCs w:val="22"/>
              </w:rPr>
              <w:t>в</w:t>
            </w:r>
            <w:r w:rsidRPr="003E5F2C">
              <w:rPr>
                <w:color w:val="000000"/>
                <w:sz w:val="22"/>
                <w:szCs w:val="22"/>
              </w:rPr>
              <w:t>ления в бухгалтерию</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Сумма пр</w:t>
            </w:r>
            <w:r w:rsidRPr="003E5F2C">
              <w:rPr>
                <w:color w:val="000000"/>
                <w:sz w:val="22"/>
                <w:szCs w:val="22"/>
              </w:rPr>
              <w:t>и</w:t>
            </w:r>
            <w:r w:rsidRPr="003E5F2C">
              <w:rPr>
                <w:color w:val="000000"/>
                <w:sz w:val="22"/>
                <w:szCs w:val="22"/>
              </w:rPr>
              <w:t>нятых обяз</w:t>
            </w:r>
            <w:r w:rsidRPr="003E5F2C">
              <w:rPr>
                <w:color w:val="000000"/>
                <w:sz w:val="22"/>
                <w:szCs w:val="22"/>
              </w:rPr>
              <w:t>а</w:t>
            </w:r>
            <w:r w:rsidRPr="003E5F2C">
              <w:rPr>
                <w:color w:val="000000"/>
                <w:sz w:val="22"/>
                <w:szCs w:val="22"/>
              </w:rPr>
              <w:t>тельств</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КРБ.1.502.11.ХХХ</w:t>
            </w:r>
          </w:p>
        </w:tc>
      </w:tr>
      <w:tr w:rsidR="008E389F" w:rsidRPr="003E5F2C" w:rsidTr="008E389F">
        <w:tc>
          <w:tcPr>
            <w:tcW w:w="0" w:type="auto"/>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jc w:val="center"/>
              <w:rPr>
                <w:b/>
                <w:color w:val="000000"/>
                <w:sz w:val="22"/>
                <w:szCs w:val="22"/>
              </w:rPr>
            </w:pPr>
            <w:r w:rsidRPr="003E5F2C">
              <w:rPr>
                <w:b/>
                <w:color w:val="000000"/>
                <w:sz w:val="22"/>
                <w:szCs w:val="22"/>
              </w:rPr>
              <w:t>5. Отложенные обязательства</w:t>
            </w:r>
          </w:p>
        </w:tc>
      </w:tr>
      <w:tr w:rsidR="008E389F" w:rsidRPr="003E5F2C" w:rsidTr="008E389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5.1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Принятие обязательс</w:t>
            </w:r>
            <w:r w:rsidRPr="003E5F2C">
              <w:rPr>
                <w:color w:val="000000"/>
                <w:sz w:val="22"/>
                <w:szCs w:val="22"/>
              </w:rPr>
              <w:t>т</w:t>
            </w:r>
            <w:r w:rsidRPr="003E5F2C">
              <w:rPr>
                <w:color w:val="000000"/>
                <w:sz w:val="22"/>
                <w:szCs w:val="22"/>
              </w:rPr>
              <w:t>ва на сумму созданного резерва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Бухгалтерская справка (ф. 0504833) с прил</w:t>
            </w:r>
            <w:r w:rsidRPr="003E5F2C">
              <w:rPr>
                <w:color w:val="000000"/>
                <w:sz w:val="22"/>
                <w:szCs w:val="22"/>
              </w:rPr>
              <w:t>о</w:t>
            </w:r>
            <w:r w:rsidRPr="003E5F2C">
              <w:rPr>
                <w:color w:val="000000"/>
                <w:sz w:val="22"/>
                <w:szCs w:val="22"/>
              </w:rPr>
              <w:t>жением расчетов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Дата расчета резерва, согла</w:t>
            </w:r>
            <w:r w:rsidRPr="003E5F2C">
              <w:rPr>
                <w:color w:val="000000"/>
                <w:sz w:val="22"/>
                <w:szCs w:val="22"/>
              </w:rPr>
              <w:t>с</w:t>
            </w:r>
            <w:r w:rsidRPr="003E5F2C">
              <w:rPr>
                <w:color w:val="000000"/>
                <w:sz w:val="22"/>
                <w:szCs w:val="22"/>
              </w:rPr>
              <w:t>но положениям учетной полит</w:t>
            </w:r>
            <w:r w:rsidRPr="003E5F2C">
              <w:rPr>
                <w:color w:val="000000"/>
                <w:sz w:val="22"/>
                <w:szCs w:val="22"/>
              </w:rPr>
              <w:t>и</w:t>
            </w:r>
            <w:r w:rsidRPr="003E5F2C">
              <w:rPr>
                <w:color w:val="000000"/>
                <w:sz w:val="22"/>
                <w:szCs w:val="22"/>
              </w:rPr>
              <w:t>ки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Сумма оц</w:t>
            </w:r>
            <w:r w:rsidRPr="003E5F2C">
              <w:rPr>
                <w:color w:val="000000"/>
                <w:sz w:val="22"/>
                <w:szCs w:val="22"/>
              </w:rPr>
              <w:t>е</w:t>
            </w:r>
            <w:r w:rsidRPr="003E5F2C">
              <w:rPr>
                <w:color w:val="000000"/>
                <w:sz w:val="22"/>
                <w:szCs w:val="22"/>
              </w:rPr>
              <w:t>ночного зн</w:t>
            </w:r>
            <w:r w:rsidRPr="003E5F2C">
              <w:rPr>
                <w:color w:val="000000"/>
                <w:sz w:val="22"/>
                <w:szCs w:val="22"/>
              </w:rPr>
              <w:t>а</w:t>
            </w:r>
            <w:r w:rsidRPr="003E5F2C">
              <w:rPr>
                <w:color w:val="000000"/>
                <w:sz w:val="22"/>
                <w:szCs w:val="22"/>
              </w:rPr>
              <w:t>чения, по методу, пр</w:t>
            </w:r>
            <w:r w:rsidRPr="003E5F2C">
              <w:rPr>
                <w:color w:val="000000"/>
                <w:sz w:val="22"/>
                <w:szCs w:val="22"/>
              </w:rPr>
              <w:t>е</w:t>
            </w:r>
            <w:r w:rsidRPr="003E5F2C">
              <w:rPr>
                <w:color w:val="000000"/>
                <w:sz w:val="22"/>
                <w:szCs w:val="22"/>
              </w:rPr>
              <w:t>дусмотре</w:t>
            </w:r>
            <w:r w:rsidRPr="003E5F2C">
              <w:rPr>
                <w:color w:val="000000"/>
                <w:sz w:val="22"/>
                <w:szCs w:val="22"/>
              </w:rPr>
              <w:t>н</w:t>
            </w:r>
            <w:r w:rsidRPr="003E5F2C">
              <w:rPr>
                <w:color w:val="000000"/>
                <w:sz w:val="22"/>
                <w:szCs w:val="22"/>
              </w:rPr>
              <w:t>ному в уче</w:t>
            </w:r>
            <w:r w:rsidRPr="003E5F2C">
              <w:rPr>
                <w:color w:val="000000"/>
                <w:sz w:val="22"/>
                <w:szCs w:val="22"/>
              </w:rPr>
              <w:t>т</w:t>
            </w:r>
            <w:r w:rsidRPr="003E5F2C">
              <w:rPr>
                <w:color w:val="000000"/>
                <w:sz w:val="22"/>
                <w:szCs w:val="22"/>
              </w:rPr>
              <w:t>ной полит</w:t>
            </w:r>
            <w:r w:rsidRPr="003E5F2C">
              <w:rPr>
                <w:color w:val="000000"/>
                <w:sz w:val="22"/>
                <w:szCs w:val="22"/>
              </w:rPr>
              <w:t>и</w:t>
            </w:r>
            <w:r w:rsidRPr="003E5F2C">
              <w:rPr>
                <w:color w:val="000000"/>
                <w:sz w:val="22"/>
                <w:szCs w:val="22"/>
              </w:rPr>
              <w:t xml:space="preserve">ке </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КРБ.1.501.93.000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КРБ.1.502.99.ХХХ</w:t>
            </w:r>
          </w:p>
        </w:tc>
      </w:tr>
      <w:tr w:rsidR="008E389F" w:rsidRPr="003E5F2C" w:rsidTr="008E389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5.2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Уменьшение размера со</w:t>
            </w:r>
            <w:r w:rsidRPr="003E5F2C">
              <w:rPr>
                <w:color w:val="000000"/>
                <w:sz w:val="22"/>
                <w:szCs w:val="22"/>
              </w:rPr>
              <w:t>з</w:t>
            </w:r>
            <w:r w:rsidRPr="003E5F2C">
              <w:rPr>
                <w:color w:val="000000"/>
                <w:sz w:val="22"/>
                <w:szCs w:val="22"/>
              </w:rPr>
              <w:t>данного р</w:t>
            </w:r>
            <w:r w:rsidRPr="003E5F2C">
              <w:rPr>
                <w:color w:val="000000"/>
                <w:sz w:val="22"/>
                <w:szCs w:val="22"/>
              </w:rPr>
              <w:t>е</w:t>
            </w:r>
            <w:r w:rsidRPr="003E5F2C">
              <w:rPr>
                <w:color w:val="000000"/>
                <w:sz w:val="22"/>
                <w:szCs w:val="22"/>
              </w:rPr>
              <w:t>зерва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Приказ руков</w:t>
            </w:r>
            <w:r w:rsidRPr="003E5F2C">
              <w:rPr>
                <w:color w:val="000000"/>
                <w:sz w:val="22"/>
                <w:szCs w:val="22"/>
              </w:rPr>
              <w:t>о</w:t>
            </w:r>
            <w:r w:rsidRPr="003E5F2C">
              <w:rPr>
                <w:color w:val="000000"/>
                <w:sz w:val="22"/>
                <w:szCs w:val="22"/>
              </w:rPr>
              <w:t>дителя. Бухга</w:t>
            </w:r>
            <w:r w:rsidRPr="003E5F2C">
              <w:rPr>
                <w:color w:val="000000"/>
                <w:sz w:val="22"/>
                <w:szCs w:val="22"/>
              </w:rPr>
              <w:t>л</w:t>
            </w:r>
            <w:r w:rsidRPr="003E5F2C">
              <w:rPr>
                <w:color w:val="000000"/>
                <w:sz w:val="22"/>
                <w:szCs w:val="22"/>
              </w:rPr>
              <w:t>терская справка (ф. 0504833) с прил</w:t>
            </w:r>
            <w:r w:rsidRPr="003E5F2C">
              <w:rPr>
                <w:color w:val="000000"/>
                <w:sz w:val="22"/>
                <w:szCs w:val="22"/>
              </w:rPr>
              <w:t>о</w:t>
            </w:r>
            <w:r w:rsidRPr="003E5F2C">
              <w:rPr>
                <w:color w:val="000000"/>
                <w:sz w:val="22"/>
                <w:szCs w:val="22"/>
              </w:rPr>
              <w:t>жением расчетов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Дата, опред</w:t>
            </w:r>
            <w:r w:rsidRPr="003E5F2C">
              <w:rPr>
                <w:color w:val="000000"/>
                <w:sz w:val="22"/>
                <w:szCs w:val="22"/>
              </w:rPr>
              <w:t>е</w:t>
            </w:r>
            <w:r w:rsidRPr="003E5F2C">
              <w:rPr>
                <w:color w:val="000000"/>
                <w:sz w:val="22"/>
                <w:szCs w:val="22"/>
              </w:rPr>
              <w:t>ленная в приказе об уменьшении размера резерва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Сумма, на которую б</w:t>
            </w:r>
            <w:r w:rsidRPr="003E5F2C">
              <w:rPr>
                <w:color w:val="000000"/>
                <w:sz w:val="22"/>
                <w:szCs w:val="22"/>
              </w:rPr>
              <w:t>у</w:t>
            </w:r>
            <w:r w:rsidRPr="003E5F2C">
              <w:rPr>
                <w:color w:val="000000"/>
                <w:sz w:val="22"/>
                <w:szCs w:val="22"/>
              </w:rPr>
              <w:t>дет умен</w:t>
            </w:r>
            <w:r w:rsidRPr="003E5F2C">
              <w:rPr>
                <w:color w:val="000000"/>
                <w:sz w:val="22"/>
                <w:szCs w:val="22"/>
              </w:rPr>
              <w:t>ь</w:t>
            </w:r>
            <w:r w:rsidRPr="003E5F2C">
              <w:rPr>
                <w:color w:val="000000"/>
                <w:sz w:val="22"/>
                <w:szCs w:val="22"/>
              </w:rPr>
              <w:t xml:space="preserve">шен резерв, отражается способом </w:t>
            </w:r>
            <w:r w:rsidRPr="003E5F2C">
              <w:rPr>
                <w:color w:val="000000"/>
                <w:sz w:val="22"/>
                <w:szCs w:val="22"/>
              </w:rPr>
              <w:lastRenderedPageBreak/>
              <w:t>«Красное сторно»</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lastRenderedPageBreak/>
              <w:t>КРБ.1.501.93.000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КРБ.1.502.99.ХХХ</w:t>
            </w:r>
          </w:p>
        </w:tc>
      </w:tr>
      <w:tr w:rsidR="008E389F" w:rsidRPr="003E5F2C" w:rsidTr="008E389F">
        <w:trPr>
          <w:trHeight w:val="337"/>
        </w:trPr>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lastRenderedPageBreak/>
              <w:t>5.3</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Отражение принятого обязательс</w:t>
            </w:r>
            <w:r w:rsidRPr="003E5F2C">
              <w:rPr>
                <w:color w:val="000000"/>
                <w:sz w:val="22"/>
                <w:szCs w:val="22"/>
              </w:rPr>
              <w:t>т</w:t>
            </w:r>
            <w:r w:rsidRPr="003E5F2C">
              <w:rPr>
                <w:color w:val="000000"/>
                <w:sz w:val="22"/>
                <w:szCs w:val="22"/>
              </w:rPr>
              <w:t>ва при ос</w:t>
            </w:r>
            <w:r w:rsidRPr="003E5F2C">
              <w:rPr>
                <w:color w:val="000000"/>
                <w:sz w:val="22"/>
                <w:szCs w:val="22"/>
              </w:rPr>
              <w:t>у</w:t>
            </w:r>
            <w:r w:rsidRPr="003E5F2C">
              <w:rPr>
                <w:color w:val="000000"/>
                <w:sz w:val="22"/>
                <w:szCs w:val="22"/>
              </w:rPr>
              <w:t>щест</w:t>
            </w:r>
            <w:r w:rsidRPr="003E5F2C">
              <w:rPr>
                <w:color w:val="000000"/>
                <w:sz w:val="22"/>
                <w:szCs w:val="22"/>
              </w:rPr>
              <w:t>в</w:t>
            </w:r>
            <w:r w:rsidRPr="003E5F2C">
              <w:rPr>
                <w:color w:val="000000"/>
                <w:sz w:val="22"/>
                <w:szCs w:val="22"/>
              </w:rPr>
              <w:t>лении расходов за счет созда</w:t>
            </w:r>
            <w:r w:rsidRPr="003E5F2C">
              <w:rPr>
                <w:color w:val="000000"/>
                <w:sz w:val="22"/>
                <w:szCs w:val="22"/>
              </w:rPr>
              <w:t>н</w:t>
            </w:r>
            <w:r w:rsidRPr="003E5F2C">
              <w:rPr>
                <w:color w:val="000000"/>
                <w:sz w:val="22"/>
                <w:szCs w:val="22"/>
              </w:rPr>
              <w:t>ных резервов</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Документы, подтвержда</w:t>
            </w:r>
            <w:r w:rsidRPr="003E5F2C">
              <w:rPr>
                <w:color w:val="000000"/>
                <w:sz w:val="22"/>
                <w:szCs w:val="22"/>
              </w:rPr>
              <w:t>ю</w:t>
            </w:r>
            <w:r w:rsidRPr="003E5F2C">
              <w:rPr>
                <w:color w:val="000000"/>
                <w:sz w:val="22"/>
                <w:szCs w:val="22"/>
              </w:rPr>
              <w:t>щие возникн</w:t>
            </w:r>
            <w:r w:rsidRPr="003E5F2C">
              <w:rPr>
                <w:color w:val="000000"/>
                <w:sz w:val="22"/>
                <w:szCs w:val="22"/>
              </w:rPr>
              <w:t>о</w:t>
            </w:r>
            <w:r w:rsidRPr="003E5F2C">
              <w:rPr>
                <w:color w:val="000000"/>
                <w:sz w:val="22"/>
                <w:szCs w:val="22"/>
              </w:rPr>
              <w:t>вение обяз</w:t>
            </w:r>
            <w:r w:rsidRPr="003E5F2C">
              <w:rPr>
                <w:color w:val="000000"/>
                <w:sz w:val="22"/>
                <w:szCs w:val="22"/>
              </w:rPr>
              <w:t>а</w:t>
            </w:r>
            <w:r w:rsidRPr="003E5F2C">
              <w:rPr>
                <w:color w:val="000000"/>
                <w:sz w:val="22"/>
                <w:szCs w:val="22"/>
              </w:rPr>
              <w:t xml:space="preserve">тельства/ </w:t>
            </w:r>
            <w:r w:rsidRPr="003E5F2C">
              <w:rPr>
                <w:color w:val="000000"/>
                <w:sz w:val="22"/>
                <w:szCs w:val="22"/>
              </w:rPr>
              <w:br/>
              <w:t xml:space="preserve">Бухгалтерская справка </w:t>
            </w:r>
            <w:r w:rsidRPr="003E5F2C">
              <w:rPr>
                <w:color w:val="000000"/>
                <w:sz w:val="22"/>
                <w:szCs w:val="22"/>
              </w:rPr>
              <w:br/>
              <w:t>(ф. 0504833)</w:t>
            </w:r>
          </w:p>
          <w:p w:rsidR="008E389F" w:rsidRPr="003E5F2C" w:rsidRDefault="008E389F" w:rsidP="008E389F">
            <w:pPr>
              <w:rPr>
                <w:color w:val="000000"/>
                <w:sz w:val="22"/>
                <w:szCs w:val="22"/>
              </w:rPr>
            </w:pPr>
            <w:r w:rsidRPr="003E5F2C">
              <w:rPr>
                <w:color w:val="000000"/>
                <w:sz w:val="22"/>
                <w:szCs w:val="22"/>
              </w:rPr>
              <w:t> </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В момент обр</w:t>
            </w:r>
            <w:r w:rsidRPr="003E5F2C">
              <w:rPr>
                <w:color w:val="000000"/>
                <w:sz w:val="22"/>
                <w:szCs w:val="22"/>
              </w:rPr>
              <w:t>а</w:t>
            </w:r>
            <w:r w:rsidRPr="003E5F2C">
              <w:rPr>
                <w:color w:val="000000"/>
                <w:sz w:val="22"/>
                <w:szCs w:val="22"/>
              </w:rPr>
              <w:t>зования кред</w:t>
            </w:r>
            <w:r w:rsidRPr="003E5F2C">
              <w:rPr>
                <w:color w:val="000000"/>
                <w:sz w:val="22"/>
                <w:szCs w:val="22"/>
              </w:rPr>
              <w:t>и</w:t>
            </w:r>
            <w:r w:rsidRPr="003E5F2C">
              <w:rPr>
                <w:color w:val="000000"/>
                <w:sz w:val="22"/>
                <w:szCs w:val="22"/>
              </w:rPr>
              <w:t>торской задо</w:t>
            </w:r>
            <w:r w:rsidRPr="003E5F2C">
              <w:rPr>
                <w:color w:val="000000"/>
                <w:sz w:val="22"/>
                <w:szCs w:val="22"/>
              </w:rPr>
              <w:t>л</w:t>
            </w:r>
            <w:r w:rsidRPr="003E5F2C">
              <w:rPr>
                <w:color w:val="000000"/>
                <w:sz w:val="22"/>
                <w:szCs w:val="22"/>
              </w:rPr>
              <w:t>женности</w:t>
            </w:r>
          </w:p>
          <w:p w:rsidR="008E389F" w:rsidRPr="003E5F2C" w:rsidRDefault="008E389F" w:rsidP="008E389F">
            <w:pPr>
              <w:rPr>
                <w:color w:val="000000"/>
                <w:sz w:val="22"/>
                <w:szCs w:val="22"/>
              </w:rPr>
            </w:pPr>
            <w:r w:rsidRPr="003E5F2C">
              <w:rPr>
                <w:color w:val="000000"/>
                <w:sz w:val="22"/>
                <w:szCs w:val="22"/>
              </w:rPr>
              <w:t> </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Сумма пр</w:t>
            </w:r>
            <w:r w:rsidRPr="003E5F2C">
              <w:rPr>
                <w:color w:val="000000"/>
                <w:sz w:val="22"/>
                <w:szCs w:val="22"/>
              </w:rPr>
              <w:t>и</w:t>
            </w:r>
            <w:r w:rsidRPr="003E5F2C">
              <w:rPr>
                <w:color w:val="000000"/>
                <w:sz w:val="22"/>
                <w:szCs w:val="22"/>
              </w:rPr>
              <w:t>нятого об</w:t>
            </w:r>
            <w:r w:rsidRPr="003E5F2C">
              <w:rPr>
                <w:color w:val="000000"/>
                <w:sz w:val="22"/>
                <w:szCs w:val="22"/>
              </w:rPr>
              <w:t>я</w:t>
            </w:r>
            <w:r w:rsidRPr="003E5F2C">
              <w:rPr>
                <w:color w:val="000000"/>
                <w:sz w:val="22"/>
                <w:szCs w:val="22"/>
              </w:rPr>
              <w:t>зательства в рамках со</w:t>
            </w:r>
            <w:r w:rsidRPr="003E5F2C">
              <w:rPr>
                <w:color w:val="000000"/>
                <w:sz w:val="22"/>
                <w:szCs w:val="22"/>
              </w:rPr>
              <w:t>з</w:t>
            </w:r>
            <w:r w:rsidRPr="003E5F2C">
              <w:rPr>
                <w:color w:val="000000"/>
                <w:sz w:val="22"/>
                <w:szCs w:val="22"/>
              </w:rPr>
              <w:t>данного р</w:t>
            </w:r>
            <w:r w:rsidRPr="003E5F2C">
              <w:rPr>
                <w:color w:val="000000"/>
                <w:sz w:val="22"/>
                <w:szCs w:val="22"/>
              </w:rPr>
              <w:t>е</w:t>
            </w:r>
            <w:r w:rsidRPr="003E5F2C">
              <w:rPr>
                <w:color w:val="000000"/>
                <w:sz w:val="22"/>
                <w:szCs w:val="22"/>
              </w:rPr>
              <w:t xml:space="preserve">зерва </w:t>
            </w:r>
          </w:p>
          <w:p w:rsidR="008E389F" w:rsidRPr="003E5F2C" w:rsidRDefault="008E389F" w:rsidP="008E389F">
            <w:pPr>
              <w:rPr>
                <w:color w:val="000000"/>
                <w:sz w:val="22"/>
                <w:szCs w:val="22"/>
              </w:rPr>
            </w:pPr>
            <w:r w:rsidRPr="003E5F2C">
              <w:rPr>
                <w:color w:val="000000"/>
                <w:sz w:val="22"/>
                <w:szCs w:val="22"/>
              </w:rPr>
              <w:t> </w:t>
            </w:r>
          </w:p>
        </w:tc>
        <w:tc>
          <w:tcPr>
            <w:tcW w:w="0" w:type="auto"/>
            <w:gridSpan w:val="3"/>
            <w:tcBorders>
              <w:top w:val="single" w:sz="8" w:space="0" w:color="000000"/>
              <w:left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На текущий финансовый период</w:t>
            </w:r>
          </w:p>
        </w:tc>
      </w:tr>
      <w:tr w:rsidR="008E389F" w:rsidRPr="003E5F2C" w:rsidTr="008E389F">
        <w:trPr>
          <w:trHeight w:val="300"/>
        </w:trPr>
        <w:tc>
          <w:tcPr>
            <w:tcW w:w="0" w:type="auto"/>
            <w:vMerge/>
            <w:tcBorders>
              <w:left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p>
        </w:tc>
        <w:tc>
          <w:tcPr>
            <w:tcW w:w="0" w:type="auto"/>
            <w:gridSpan w:val="2"/>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КРБ.1.502.99.ХХХ</w:t>
            </w:r>
          </w:p>
        </w:tc>
        <w:tc>
          <w:tcPr>
            <w:tcW w:w="0" w:type="auto"/>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КРБ.1.502.11.ХХХ</w:t>
            </w:r>
          </w:p>
        </w:tc>
      </w:tr>
      <w:tr w:rsidR="008E389F" w:rsidRPr="003E5F2C" w:rsidTr="008E389F">
        <w:trPr>
          <w:trHeight w:val="224"/>
        </w:trPr>
        <w:tc>
          <w:tcPr>
            <w:tcW w:w="0" w:type="auto"/>
            <w:vMerge/>
            <w:tcBorders>
              <w:left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p>
        </w:tc>
        <w:tc>
          <w:tcPr>
            <w:tcW w:w="0" w:type="auto"/>
            <w:gridSpan w:val="3"/>
            <w:tcBorders>
              <w:top w:val="single" w:sz="4" w:space="0" w:color="auto"/>
              <w:left w:val="single" w:sz="8" w:space="0" w:color="000000"/>
              <w:bottom w:val="single" w:sz="4" w:space="0" w:color="auto"/>
              <w:right w:val="single" w:sz="4" w:space="0" w:color="auto"/>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На плановый период</w:t>
            </w:r>
          </w:p>
        </w:tc>
      </w:tr>
      <w:tr w:rsidR="008E389F" w:rsidRPr="003E5F2C" w:rsidTr="008E389F">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jc w:val="center"/>
              <w:rPr>
                <w:color w:val="000000"/>
                <w:sz w:val="22"/>
                <w:szCs w:val="22"/>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rPr>
                <w:color w:val="000000"/>
                <w:sz w:val="22"/>
                <w:szCs w:val="22"/>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rPr>
                <w:color w:val="000000"/>
                <w:sz w:val="22"/>
                <w:szCs w:val="22"/>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rPr>
                <w:color w:val="000000"/>
                <w:sz w:val="22"/>
                <w:szCs w:val="22"/>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rPr>
                <w:color w:val="000000"/>
                <w:sz w:val="22"/>
                <w:szCs w:val="22"/>
              </w:rPr>
            </w:pPr>
          </w:p>
        </w:tc>
        <w:tc>
          <w:tcPr>
            <w:tcW w:w="0" w:type="auto"/>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КРБ.1.502.99.ХХХ</w:t>
            </w:r>
          </w:p>
        </w:tc>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КРБ.1.502.Х</w:t>
            </w:r>
            <w:proofErr w:type="gramStart"/>
            <w:r w:rsidRPr="003E5F2C">
              <w:rPr>
                <w:color w:val="000000"/>
                <w:sz w:val="22"/>
                <w:szCs w:val="22"/>
              </w:rPr>
              <w:t>1</w:t>
            </w:r>
            <w:proofErr w:type="gramEnd"/>
            <w:r w:rsidRPr="003E5F2C">
              <w:rPr>
                <w:color w:val="000000"/>
                <w:sz w:val="22"/>
                <w:szCs w:val="22"/>
              </w:rPr>
              <w:t>.ХХХ</w:t>
            </w:r>
          </w:p>
        </w:tc>
      </w:tr>
      <w:tr w:rsidR="008E389F" w:rsidRPr="003E5F2C" w:rsidTr="008E389F">
        <w:tc>
          <w:tcPr>
            <w:tcW w:w="0" w:type="auto"/>
            <w:vMerge w:val="restart"/>
            <w:tcBorders>
              <w:top w:val="single" w:sz="4" w:space="0" w:color="auto"/>
              <w:left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jc w:val="center"/>
              <w:rPr>
                <w:color w:val="000000"/>
                <w:sz w:val="22"/>
                <w:szCs w:val="22"/>
              </w:rPr>
            </w:pPr>
            <w:r w:rsidRPr="003E5F2C">
              <w:rPr>
                <w:color w:val="000000"/>
                <w:sz w:val="22"/>
                <w:szCs w:val="22"/>
              </w:rPr>
              <w:t>5.4</w:t>
            </w:r>
          </w:p>
        </w:tc>
        <w:tc>
          <w:tcPr>
            <w:tcW w:w="0" w:type="auto"/>
            <w:vMerge w:val="restart"/>
            <w:tcBorders>
              <w:top w:val="single" w:sz="4" w:space="0" w:color="auto"/>
              <w:left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rPr>
                <w:color w:val="000000"/>
                <w:sz w:val="22"/>
                <w:szCs w:val="22"/>
              </w:rPr>
            </w:pPr>
            <w:r w:rsidRPr="003E5F2C">
              <w:rPr>
                <w:color w:val="000000"/>
                <w:sz w:val="22"/>
                <w:szCs w:val="22"/>
              </w:rPr>
              <w:t>Скоррект</w:t>
            </w:r>
            <w:r w:rsidRPr="003E5F2C">
              <w:rPr>
                <w:color w:val="000000"/>
                <w:sz w:val="22"/>
                <w:szCs w:val="22"/>
              </w:rPr>
              <w:t>и</w:t>
            </w:r>
            <w:r w:rsidRPr="003E5F2C">
              <w:rPr>
                <w:color w:val="000000"/>
                <w:sz w:val="22"/>
                <w:szCs w:val="22"/>
              </w:rPr>
              <w:t>рована сумма ЛБО</w:t>
            </w: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rPr>
                <w:color w:val="000000"/>
                <w:sz w:val="22"/>
                <w:szCs w:val="22"/>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rPr>
                <w:color w:val="000000"/>
                <w:sz w:val="22"/>
                <w:szCs w:val="22"/>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rPr>
                <w:color w:val="000000"/>
                <w:sz w:val="22"/>
                <w:szCs w:val="22"/>
              </w:rPr>
            </w:pPr>
          </w:p>
        </w:tc>
        <w:tc>
          <w:tcPr>
            <w:tcW w:w="0" w:type="auto"/>
            <w:gridSpan w:val="3"/>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jc w:val="center"/>
              <w:rPr>
                <w:color w:val="000000"/>
                <w:sz w:val="22"/>
                <w:szCs w:val="22"/>
              </w:rPr>
            </w:pPr>
            <w:r w:rsidRPr="003E5F2C">
              <w:rPr>
                <w:color w:val="000000"/>
                <w:sz w:val="22"/>
                <w:szCs w:val="22"/>
              </w:rPr>
              <w:t>На текущий финансовый период</w:t>
            </w:r>
          </w:p>
        </w:tc>
      </w:tr>
      <w:tr w:rsidR="008E389F" w:rsidRPr="003E5F2C" w:rsidTr="008E389F">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jc w:val="center"/>
              <w:rPr>
                <w:color w:val="000000"/>
                <w:sz w:val="22"/>
                <w:szCs w:val="22"/>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rPr>
                <w:color w:val="000000"/>
                <w:sz w:val="22"/>
                <w:szCs w:val="22"/>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rPr>
                <w:color w:val="000000"/>
                <w:sz w:val="22"/>
                <w:szCs w:val="22"/>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rPr>
                <w:color w:val="000000"/>
                <w:sz w:val="22"/>
                <w:szCs w:val="22"/>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rPr>
                <w:color w:val="000000"/>
                <w:sz w:val="22"/>
                <w:szCs w:val="22"/>
              </w:rPr>
            </w:pPr>
          </w:p>
        </w:tc>
        <w:tc>
          <w:tcPr>
            <w:tcW w:w="0" w:type="auto"/>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jc w:val="center"/>
              <w:rPr>
                <w:color w:val="000000"/>
                <w:sz w:val="22"/>
                <w:szCs w:val="22"/>
              </w:rPr>
            </w:pPr>
            <w:r w:rsidRPr="003E5F2C">
              <w:rPr>
                <w:color w:val="000000"/>
                <w:sz w:val="22"/>
                <w:szCs w:val="22"/>
              </w:rPr>
              <w:t>КРБ.1.501.13.000</w:t>
            </w:r>
          </w:p>
        </w:tc>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jc w:val="center"/>
              <w:rPr>
                <w:color w:val="000000"/>
                <w:sz w:val="22"/>
                <w:szCs w:val="22"/>
              </w:rPr>
            </w:pPr>
            <w:r w:rsidRPr="003E5F2C">
              <w:rPr>
                <w:color w:val="000000"/>
                <w:sz w:val="22"/>
                <w:szCs w:val="22"/>
              </w:rPr>
              <w:t>КРБ.1.501.93.000</w:t>
            </w:r>
          </w:p>
        </w:tc>
      </w:tr>
      <w:tr w:rsidR="008E389F" w:rsidRPr="003E5F2C" w:rsidTr="008E389F">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jc w:val="center"/>
              <w:rPr>
                <w:color w:val="000000"/>
                <w:sz w:val="22"/>
                <w:szCs w:val="22"/>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rPr>
                <w:color w:val="000000"/>
                <w:sz w:val="22"/>
                <w:szCs w:val="22"/>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rPr>
                <w:color w:val="000000"/>
                <w:sz w:val="22"/>
                <w:szCs w:val="22"/>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rPr>
                <w:color w:val="000000"/>
                <w:sz w:val="22"/>
                <w:szCs w:val="22"/>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rPr>
                <w:color w:val="000000"/>
                <w:sz w:val="22"/>
                <w:szCs w:val="22"/>
              </w:rPr>
            </w:pPr>
          </w:p>
        </w:tc>
        <w:tc>
          <w:tcPr>
            <w:tcW w:w="0" w:type="auto"/>
            <w:gridSpan w:val="3"/>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jc w:val="center"/>
              <w:rPr>
                <w:color w:val="000000"/>
                <w:sz w:val="22"/>
                <w:szCs w:val="22"/>
              </w:rPr>
            </w:pPr>
            <w:r w:rsidRPr="003E5F2C">
              <w:rPr>
                <w:color w:val="000000"/>
                <w:sz w:val="22"/>
                <w:szCs w:val="22"/>
              </w:rPr>
              <w:t>На плановый период</w:t>
            </w:r>
          </w:p>
        </w:tc>
      </w:tr>
      <w:tr w:rsidR="008E389F" w:rsidRPr="003E5F2C" w:rsidTr="008E389F">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jc w:val="center"/>
              <w:rPr>
                <w:color w:val="000000"/>
                <w:sz w:val="22"/>
                <w:szCs w:val="22"/>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rPr>
                <w:color w:val="000000"/>
                <w:sz w:val="22"/>
                <w:szCs w:val="22"/>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rPr>
                <w:color w:val="000000"/>
                <w:sz w:val="22"/>
                <w:szCs w:val="22"/>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rPr>
                <w:color w:val="000000"/>
                <w:sz w:val="22"/>
                <w:szCs w:val="22"/>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rPr>
                <w:color w:val="000000"/>
                <w:sz w:val="22"/>
                <w:szCs w:val="22"/>
              </w:rPr>
            </w:pPr>
          </w:p>
        </w:tc>
        <w:tc>
          <w:tcPr>
            <w:tcW w:w="0" w:type="auto"/>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jc w:val="center"/>
              <w:rPr>
                <w:color w:val="000000"/>
                <w:sz w:val="22"/>
                <w:szCs w:val="22"/>
              </w:rPr>
            </w:pPr>
            <w:r w:rsidRPr="003E5F2C">
              <w:rPr>
                <w:color w:val="000000"/>
                <w:sz w:val="22"/>
                <w:szCs w:val="22"/>
              </w:rPr>
              <w:t>КРБ.1.501.Х3.000</w:t>
            </w:r>
          </w:p>
        </w:tc>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jc w:val="center"/>
              <w:rPr>
                <w:color w:val="000000"/>
                <w:sz w:val="22"/>
                <w:szCs w:val="22"/>
              </w:rPr>
            </w:pPr>
            <w:r w:rsidRPr="003E5F2C">
              <w:rPr>
                <w:color w:val="000000"/>
                <w:sz w:val="22"/>
                <w:szCs w:val="22"/>
              </w:rPr>
              <w:t>КРБ.1.501.93.000</w:t>
            </w:r>
          </w:p>
        </w:tc>
      </w:tr>
      <w:tr w:rsidR="008E389F" w:rsidRPr="003E5F2C" w:rsidTr="008E389F">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jc w:val="center"/>
              <w:rPr>
                <w:color w:val="000000"/>
                <w:sz w:val="22"/>
                <w:szCs w:val="22"/>
              </w:rPr>
            </w:pPr>
            <w:r w:rsidRPr="003E5F2C">
              <w:rPr>
                <w:color w:val="000000"/>
                <w:sz w:val="22"/>
                <w:szCs w:val="22"/>
              </w:rPr>
              <w:t>…</w:t>
            </w:r>
          </w:p>
        </w:tc>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rPr>
                <w:color w:val="000000"/>
                <w:sz w:val="22"/>
                <w:szCs w:val="22"/>
              </w:rPr>
            </w:pPr>
          </w:p>
        </w:tc>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rPr>
                <w:color w:val="000000"/>
                <w:sz w:val="22"/>
                <w:szCs w:val="22"/>
              </w:rPr>
            </w:pPr>
          </w:p>
        </w:tc>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rPr>
                <w:color w:val="000000"/>
                <w:sz w:val="22"/>
                <w:szCs w:val="22"/>
              </w:rPr>
            </w:pPr>
          </w:p>
        </w:tc>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rPr>
                <w:color w:val="000000"/>
                <w:sz w:val="22"/>
                <w:szCs w:val="22"/>
              </w:rPr>
            </w:pPr>
          </w:p>
        </w:tc>
        <w:tc>
          <w:tcPr>
            <w:tcW w:w="0" w:type="auto"/>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rPr>
                <w:color w:val="000000"/>
                <w:sz w:val="22"/>
                <w:szCs w:val="22"/>
              </w:rPr>
            </w:pPr>
          </w:p>
        </w:tc>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rPr>
                <w:color w:val="000000"/>
                <w:sz w:val="22"/>
                <w:szCs w:val="22"/>
              </w:rPr>
            </w:pPr>
          </w:p>
        </w:tc>
      </w:tr>
      <w:tr w:rsidR="008E389F" w:rsidRPr="003E5F2C" w:rsidTr="008E389F">
        <w:tc>
          <w:tcPr>
            <w:tcW w:w="0" w:type="auto"/>
            <w:tcMar>
              <w:top w:w="60" w:type="dxa"/>
              <w:left w:w="60" w:type="dxa"/>
              <w:bottom w:w="60" w:type="dxa"/>
              <w:right w:w="60" w:type="dxa"/>
            </w:tcMar>
            <w:vAlign w:val="center"/>
            <w:hideMark/>
          </w:tcPr>
          <w:p w:rsidR="008E389F" w:rsidRPr="003E5F2C" w:rsidRDefault="008E389F" w:rsidP="008E389F">
            <w:pPr>
              <w:rPr>
                <w:color w:val="000000"/>
                <w:sz w:val="22"/>
                <w:szCs w:val="22"/>
              </w:rPr>
            </w:pPr>
            <w:r w:rsidRPr="003E5F2C">
              <w:rPr>
                <w:color w:val="000000"/>
                <w:sz w:val="22"/>
                <w:szCs w:val="22"/>
              </w:rPr>
              <w:t> </w:t>
            </w:r>
          </w:p>
        </w:tc>
        <w:tc>
          <w:tcPr>
            <w:tcW w:w="0" w:type="auto"/>
            <w:tcMar>
              <w:top w:w="60" w:type="dxa"/>
              <w:left w:w="60" w:type="dxa"/>
              <w:bottom w:w="60" w:type="dxa"/>
              <w:right w:w="60" w:type="dxa"/>
            </w:tcMar>
            <w:vAlign w:val="center"/>
            <w:hideMark/>
          </w:tcPr>
          <w:p w:rsidR="008E389F" w:rsidRPr="003E5F2C" w:rsidRDefault="008E389F" w:rsidP="008E389F">
            <w:pPr>
              <w:rPr>
                <w:color w:val="000000"/>
                <w:sz w:val="22"/>
                <w:szCs w:val="22"/>
              </w:rPr>
            </w:pPr>
            <w:r w:rsidRPr="003E5F2C">
              <w:rPr>
                <w:color w:val="000000"/>
                <w:sz w:val="22"/>
                <w:szCs w:val="22"/>
              </w:rPr>
              <w:t> </w:t>
            </w:r>
          </w:p>
        </w:tc>
        <w:tc>
          <w:tcPr>
            <w:tcW w:w="0" w:type="auto"/>
            <w:tcMar>
              <w:top w:w="60" w:type="dxa"/>
              <w:left w:w="60" w:type="dxa"/>
              <w:bottom w:w="60" w:type="dxa"/>
              <w:right w:w="60" w:type="dxa"/>
            </w:tcMar>
            <w:vAlign w:val="center"/>
            <w:hideMark/>
          </w:tcPr>
          <w:p w:rsidR="008E389F" w:rsidRPr="003E5F2C" w:rsidRDefault="008E389F" w:rsidP="008E389F">
            <w:pPr>
              <w:rPr>
                <w:color w:val="000000"/>
                <w:sz w:val="22"/>
                <w:szCs w:val="22"/>
              </w:rPr>
            </w:pPr>
            <w:r w:rsidRPr="003E5F2C">
              <w:rPr>
                <w:color w:val="000000"/>
                <w:sz w:val="22"/>
                <w:szCs w:val="22"/>
              </w:rPr>
              <w:t> </w:t>
            </w:r>
          </w:p>
        </w:tc>
        <w:tc>
          <w:tcPr>
            <w:tcW w:w="0" w:type="auto"/>
            <w:tcMar>
              <w:top w:w="60" w:type="dxa"/>
              <w:left w:w="60" w:type="dxa"/>
              <w:bottom w:w="60" w:type="dxa"/>
              <w:right w:w="60" w:type="dxa"/>
            </w:tcMar>
            <w:vAlign w:val="center"/>
            <w:hideMark/>
          </w:tcPr>
          <w:p w:rsidR="008E389F" w:rsidRPr="003E5F2C" w:rsidRDefault="008E389F" w:rsidP="008E389F">
            <w:pPr>
              <w:rPr>
                <w:color w:val="000000"/>
                <w:sz w:val="22"/>
                <w:szCs w:val="22"/>
              </w:rPr>
            </w:pPr>
            <w:r w:rsidRPr="003E5F2C">
              <w:rPr>
                <w:color w:val="000000"/>
                <w:sz w:val="22"/>
                <w:szCs w:val="22"/>
              </w:rPr>
              <w:t> </w:t>
            </w:r>
          </w:p>
        </w:tc>
        <w:tc>
          <w:tcPr>
            <w:tcW w:w="0" w:type="auto"/>
            <w:tcMar>
              <w:top w:w="60" w:type="dxa"/>
              <w:left w:w="60" w:type="dxa"/>
              <w:bottom w:w="60" w:type="dxa"/>
              <w:right w:w="60" w:type="dxa"/>
            </w:tcMar>
            <w:vAlign w:val="center"/>
            <w:hideMark/>
          </w:tcPr>
          <w:p w:rsidR="008E389F" w:rsidRPr="003E5F2C" w:rsidRDefault="008E389F" w:rsidP="008E389F">
            <w:pPr>
              <w:rPr>
                <w:color w:val="000000"/>
                <w:sz w:val="22"/>
                <w:szCs w:val="22"/>
              </w:rPr>
            </w:pPr>
            <w:r w:rsidRPr="003E5F2C">
              <w:rPr>
                <w:color w:val="000000"/>
                <w:sz w:val="22"/>
                <w:szCs w:val="22"/>
              </w:rPr>
              <w:t> </w:t>
            </w:r>
          </w:p>
        </w:tc>
        <w:tc>
          <w:tcPr>
            <w:tcW w:w="0" w:type="auto"/>
            <w:tcMar>
              <w:top w:w="60" w:type="dxa"/>
              <w:left w:w="60" w:type="dxa"/>
              <w:bottom w:w="60" w:type="dxa"/>
              <w:right w:w="60" w:type="dxa"/>
            </w:tcMar>
            <w:vAlign w:val="center"/>
            <w:hideMark/>
          </w:tcPr>
          <w:p w:rsidR="008E389F" w:rsidRPr="003E5F2C" w:rsidRDefault="008E389F" w:rsidP="008E389F">
            <w:pPr>
              <w:rPr>
                <w:color w:val="000000"/>
                <w:sz w:val="22"/>
                <w:szCs w:val="22"/>
              </w:rPr>
            </w:pPr>
            <w:r w:rsidRPr="003E5F2C">
              <w:rPr>
                <w:color w:val="000000"/>
                <w:sz w:val="22"/>
                <w:szCs w:val="22"/>
              </w:rPr>
              <w:t> </w:t>
            </w:r>
          </w:p>
        </w:tc>
        <w:tc>
          <w:tcPr>
            <w:tcW w:w="0" w:type="auto"/>
            <w:tcMar>
              <w:top w:w="60" w:type="dxa"/>
              <w:left w:w="60" w:type="dxa"/>
              <w:bottom w:w="60" w:type="dxa"/>
              <w:right w:w="60" w:type="dxa"/>
            </w:tcMar>
            <w:vAlign w:val="center"/>
            <w:hideMark/>
          </w:tcPr>
          <w:p w:rsidR="008E389F" w:rsidRPr="003E5F2C" w:rsidRDefault="008E389F" w:rsidP="008E389F">
            <w:pPr>
              <w:rPr>
                <w:color w:val="000000"/>
                <w:sz w:val="22"/>
                <w:szCs w:val="22"/>
              </w:rPr>
            </w:pPr>
            <w:r w:rsidRPr="003E5F2C">
              <w:rPr>
                <w:color w:val="000000"/>
                <w:sz w:val="22"/>
                <w:szCs w:val="22"/>
              </w:rPr>
              <w:t> </w:t>
            </w:r>
          </w:p>
        </w:tc>
        <w:tc>
          <w:tcPr>
            <w:tcW w:w="0" w:type="auto"/>
            <w:tcMar>
              <w:top w:w="60" w:type="dxa"/>
              <w:left w:w="60" w:type="dxa"/>
              <w:bottom w:w="60" w:type="dxa"/>
              <w:right w:w="60" w:type="dxa"/>
            </w:tcMar>
            <w:vAlign w:val="center"/>
            <w:hideMark/>
          </w:tcPr>
          <w:p w:rsidR="008E389F" w:rsidRPr="003E5F2C" w:rsidRDefault="008E389F" w:rsidP="008E389F">
            <w:pPr>
              <w:rPr>
                <w:color w:val="000000"/>
                <w:sz w:val="22"/>
                <w:szCs w:val="22"/>
              </w:rPr>
            </w:pPr>
            <w:r w:rsidRPr="003E5F2C">
              <w:rPr>
                <w:color w:val="000000"/>
                <w:sz w:val="22"/>
                <w:szCs w:val="22"/>
              </w:rPr>
              <w:t> </w:t>
            </w:r>
          </w:p>
        </w:tc>
      </w:tr>
    </w:tbl>
    <w:p w:rsidR="008E389F" w:rsidRPr="003E5F2C" w:rsidRDefault="008E389F" w:rsidP="008E3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2"/>
          <w:szCs w:val="22"/>
        </w:rPr>
      </w:pPr>
      <w:r w:rsidRPr="003E5F2C">
        <w:rPr>
          <w:color w:val="000000"/>
          <w:sz w:val="22"/>
          <w:szCs w:val="22"/>
        </w:rPr>
        <w:t> </w:t>
      </w:r>
    </w:p>
    <w:p w:rsidR="008E389F" w:rsidRPr="003E5F2C" w:rsidRDefault="008E389F" w:rsidP="008E3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2"/>
          <w:szCs w:val="22"/>
        </w:rPr>
      </w:pPr>
      <w:r w:rsidRPr="003E5F2C">
        <w:rPr>
          <w:color w:val="000000"/>
          <w:sz w:val="22"/>
          <w:szCs w:val="22"/>
        </w:rPr>
        <w:t>Таблица № 2</w:t>
      </w:r>
    </w:p>
    <w:p w:rsidR="008E389F" w:rsidRPr="003E5F2C" w:rsidRDefault="008E389F" w:rsidP="008E3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3E5F2C">
        <w:rPr>
          <w:color w:val="000000"/>
          <w:sz w:val="22"/>
          <w:szCs w:val="22"/>
        </w:rPr>
        <w:t>Порядок принятия денежных обязательств текущего финансового года</w:t>
      </w:r>
    </w:p>
    <w:p w:rsidR="008E389F" w:rsidRPr="003E5F2C" w:rsidRDefault="008E389F" w:rsidP="008E3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3E5F2C">
        <w:rPr>
          <w:color w:val="000000"/>
          <w:sz w:val="22"/>
          <w:szCs w:val="22"/>
        </w:rPr>
        <w:t> </w:t>
      </w:r>
    </w:p>
    <w:p w:rsidR="008E389F" w:rsidRPr="003E5F2C" w:rsidRDefault="008E389F" w:rsidP="008E3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3E5F2C">
        <w:rPr>
          <w:color w:val="000000"/>
          <w:sz w:val="22"/>
          <w:szCs w:val="22"/>
        </w:rPr>
        <w:t> </w:t>
      </w:r>
    </w:p>
    <w:tbl>
      <w:tblPr>
        <w:tblW w:w="0" w:type="auto"/>
        <w:tblCellMar>
          <w:top w:w="15" w:type="dxa"/>
          <w:left w:w="15" w:type="dxa"/>
          <w:bottom w:w="15" w:type="dxa"/>
          <w:right w:w="15" w:type="dxa"/>
        </w:tblCellMar>
        <w:tblLook w:val="04A0"/>
      </w:tblPr>
      <w:tblGrid>
        <w:gridCol w:w="546"/>
        <w:gridCol w:w="1607"/>
        <w:gridCol w:w="1455"/>
        <w:gridCol w:w="1457"/>
        <w:gridCol w:w="1252"/>
        <w:gridCol w:w="1579"/>
        <w:gridCol w:w="1579"/>
      </w:tblGrid>
      <w:tr w:rsidR="008E389F" w:rsidRPr="003E5F2C" w:rsidTr="008E389F">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jc w:val="center"/>
              <w:rPr>
                <w:color w:val="000000"/>
                <w:sz w:val="22"/>
                <w:szCs w:val="22"/>
              </w:rPr>
            </w:pPr>
            <w:r w:rsidRPr="003E5F2C">
              <w:rPr>
                <w:b/>
                <w:bCs/>
                <w:color w:val="000000"/>
                <w:sz w:val="22"/>
                <w:szCs w:val="22"/>
              </w:rPr>
              <w:t>№</w:t>
            </w:r>
            <w:proofErr w:type="gramStart"/>
            <w:r w:rsidRPr="003E5F2C">
              <w:rPr>
                <w:b/>
                <w:bCs/>
                <w:color w:val="000000"/>
                <w:sz w:val="22"/>
                <w:szCs w:val="22"/>
              </w:rPr>
              <w:t>п</w:t>
            </w:r>
            <w:proofErr w:type="gramEnd"/>
            <w:r w:rsidRPr="003E5F2C">
              <w:rPr>
                <w:b/>
                <w:bCs/>
                <w:color w:val="000000"/>
                <w:sz w:val="22"/>
                <w:szCs w:val="22"/>
              </w:rPr>
              <w:t>/п</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jc w:val="center"/>
              <w:rPr>
                <w:color w:val="000000"/>
                <w:sz w:val="22"/>
                <w:szCs w:val="22"/>
              </w:rPr>
            </w:pPr>
            <w:r w:rsidRPr="003E5F2C">
              <w:rPr>
                <w:b/>
                <w:bCs/>
                <w:color w:val="000000"/>
                <w:sz w:val="22"/>
                <w:szCs w:val="22"/>
              </w:rPr>
              <w:t>Вид обяз</w:t>
            </w:r>
            <w:r w:rsidRPr="003E5F2C">
              <w:rPr>
                <w:b/>
                <w:bCs/>
                <w:color w:val="000000"/>
                <w:sz w:val="22"/>
                <w:szCs w:val="22"/>
              </w:rPr>
              <w:t>а</w:t>
            </w:r>
            <w:r w:rsidRPr="003E5F2C">
              <w:rPr>
                <w:b/>
                <w:bCs/>
                <w:color w:val="000000"/>
                <w:sz w:val="22"/>
                <w:szCs w:val="22"/>
              </w:rPr>
              <w:t>тельства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jc w:val="center"/>
              <w:rPr>
                <w:color w:val="000000"/>
                <w:sz w:val="22"/>
                <w:szCs w:val="22"/>
              </w:rPr>
            </w:pPr>
            <w:r w:rsidRPr="003E5F2C">
              <w:rPr>
                <w:b/>
                <w:bCs/>
                <w:color w:val="000000"/>
                <w:sz w:val="22"/>
                <w:szCs w:val="22"/>
              </w:rPr>
              <w:t>Докумен</w:t>
            </w:r>
            <w:proofErr w:type="gramStart"/>
            <w:r w:rsidRPr="003E5F2C">
              <w:rPr>
                <w:b/>
                <w:bCs/>
                <w:color w:val="000000"/>
                <w:sz w:val="22"/>
                <w:szCs w:val="22"/>
              </w:rPr>
              <w:t>т-</w:t>
            </w:r>
            <w:proofErr w:type="gramEnd"/>
            <w:r w:rsidRPr="003E5F2C">
              <w:rPr>
                <w:color w:val="000000"/>
                <w:sz w:val="22"/>
                <w:szCs w:val="22"/>
              </w:rPr>
              <w:br/>
            </w:r>
            <w:r w:rsidRPr="003E5F2C">
              <w:rPr>
                <w:b/>
                <w:bCs/>
                <w:color w:val="000000"/>
                <w:sz w:val="22"/>
                <w:szCs w:val="22"/>
              </w:rPr>
              <w:t>основание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jc w:val="center"/>
              <w:rPr>
                <w:color w:val="000000"/>
                <w:sz w:val="22"/>
                <w:szCs w:val="22"/>
              </w:rPr>
            </w:pPr>
            <w:r w:rsidRPr="003E5F2C">
              <w:rPr>
                <w:b/>
                <w:bCs/>
                <w:color w:val="000000"/>
                <w:sz w:val="22"/>
                <w:szCs w:val="22"/>
              </w:rPr>
              <w:t xml:space="preserve">Момент </w:t>
            </w:r>
            <w:r w:rsidRPr="003E5F2C">
              <w:rPr>
                <w:b/>
                <w:bCs/>
                <w:color w:val="000000"/>
                <w:sz w:val="22"/>
                <w:szCs w:val="22"/>
              </w:rPr>
              <w:br/>
              <w:t xml:space="preserve">отражения </w:t>
            </w:r>
            <w:r w:rsidRPr="003E5F2C">
              <w:rPr>
                <w:color w:val="000000"/>
                <w:sz w:val="22"/>
                <w:szCs w:val="22"/>
              </w:rPr>
              <w:br/>
            </w:r>
            <w:r w:rsidRPr="003E5F2C">
              <w:rPr>
                <w:b/>
                <w:bCs/>
                <w:color w:val="000000"/>
                <w:sz w:val="22"/>
                <w:szCs w:val="22"/>
              </w:rPr>
              <w:t>в учете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jc w:val="center"/>
              <w:rPr>
                <w:color w:val="000000"/>
                <w:sz w:val="22"/>
                <w:szCs w:val="22"/>
              </w:rPr>
            </w:pPr>
            <w:r w:rsidRPr="003E5F2C">
              <w:rPr>
                <w:b/>
                <w:bCs/>
                <w:color w:val="000000"/>
                <w:sz w:val="22"/>
                <w:szCs w:val="22"/>
              </w:rPr>
              <w:t>Сумма обязател</w:t>
            </w:r>
            <w:r w:rsidRPr="003E5F2C">
              <w:rPr>
                <w:b/>
                <w:bCs/>
                <w:color w:val="000000"/>
                <w:sz w:val="22"/>
                <w:szCs w:val="22"/>
              </w:rPr>
              <w:t>ь</w:t>
            </w:r>
            <w:r w:rsidRPr="003E5F2C">
              <w:rPr>
                <w:b/>
                <w:bCs/>
                <w:color w:val="000000"/>
                <w:sz w:val="22"/>
                <w:szCs w:val="22"/>
              </w:rPr>
              <w:t>ства</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jc w:val="center"/>
              <w:rPr>
                <w:color w:val="000000"/>
                <w:sz w:val="22"/>
                <w:szCs w:val="22"/>
              </w:rPr>
            </w:pPr>
            <w:r w:rsidRPr="003E5F2C">
              <w:rPr>
                <w:b/>
                <w:bCs/>
                <w:color w:val="000000"/>
                <w:sz w:val="22"/>
                <w:szCs w:val="22"/>
              </w:rPr>
              <w:t>Бухгалтерские записи</w:t>
            </w:r>
          </w:p>
        </w:tc>
      </w:tr>
      <w:tr w:rsidR="008E389F" w:rsidRPr="003E5F2C" w:rsidTr="008E389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jc w:val="center"/>
              <w:rPr>
                <w:color w:val="000000"/>
                <w:sz w:val="22"/>
                <w:szCs w:val="22"/>
              </w:rPr>
            </w:pPr>
            <w:r w:rsidRPr="003E5F2C">
              <w:rPr>
                <w:b/>
                <w:bCs/>
                <w:color w:val="000000"/>
                <w:sz w:val="22"/>
                <w:szCs w:val="22"/>
              </w:rPr>
              <w:t>Дебет</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jc w:val="center"/>
              <w:rPr>
                <w:color w:val="000000"/>
                <w:sz w:val="22"/>
                <w:szCs w:val="22"/>
              </w:rPr>
            </w:pPr>
            <w:r w:rsidRPr="003E5F2C">
              <w:rPr>
                <w:b/>
                <w:bCs/>
                <w:color w:val="000000"/>
                <w:sz w:val="22"/>
                <w:szCs w:val="22"/>
              </w:rPr>
              <w:t>Кредит</w:t>
            </w:r>
          </w:p>
        </w:tc>
      </w:tr>
      <w:tr w:rsidR="008E389F" w:rsidRPr="003E5F2C" w:rsidTr="008E389F">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jc w:val="center"/>
              <w:rPr>
                <w:color w:val="000000"/>
                <w:sz w:val="22"/>
                <w:szCs w:val="22"/>
              </w:rPr>
            </w:pPr>
            <w:r w:rsidRPr="003E5F2C">
              <w:rPr>
                <w:color w:val="000000"/>
                <w:sz w:val="22"/>
                <w:szCs w:val="22"/>
              </w:rPr>
              <w:t>1</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2</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3</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4</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6</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7</w:t>
            </w:r>
          </w:p>
        </w:tc>
      </w:tr>
      <w:tr w:rsidR="008E389F" w:rsidRPr="003E5F2C" w:rsidTr="008E389F">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b/>
                <w:color w:val="000000"/>
                <w:sz w:val="22"/>
                <w:szCs w:val="22"/>
              </w:rPr>
            </w:pPr>
            <w:r w:rsidRPr="003E5F2C">
              <w:rPr>
                <w:b/>
                <w:color w:val="000000"/>
                <w:sz w:val="22"/>
                <w:szCs w:val="22"/>
              </w:rPr>
              <w:t>1. Денежные обязательства по госконтрактам</w:t>
            </w:r>
          </w:p>
        </w:tc>
      </w:tr>
      <w:tr w:rsidR="008E389F" w:rsidRPr="003E5F2C" w:rsidTr="008E389F">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1.1</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Оплата госко</w:t>
            </w:r>
            <w:r w:rsidRPr="003E5F2C">
              <w:rPr>
                <w:color w:val="000000"/>
                <w:sz w:val="22"/>
                <w:szCs w:val="22"/>
              </w:rPr>
              <w:t>н</w:t>
            </w:r>
            <w:r w:rsidRPr="003E5F2C">
              <w:rPr>
                <w:color w:val="000000"/>
                <w:sz w:val="22"/>
                <w:szCs w:val="22"/>
              </w:rPr>
              <w:t>трактов на п</w:t>
            </w:r>
            <w:r w:rsidRPr="003E5F2C">
              <w:rPr>
                <w:color w:val="000000"/>
                <w:sz w:val="22"/>
                <w:szCs w:val="22"/>
              </w:rPr>
              <w:t>о</w:t>
            </w:r>
            <w:r w:rsidRPr="003E5F2C">
              <w:rPr>
                <w:color w:val="000000"/>
                <w:sz w:val="22"/>
                <w:szCs w:val="22"/>
              </w:rPr>
              <w:t>ставку матер</w:t>
            </w:r>
            <w:r w:rsidRPr="003E5F2C">
              <w:rPr>
                <w:color w:val="000000"/>
                <w:sz w:val="22"/>
                <w:szCs w:val="22"/>
              </w:rPr>
              <w:t>и</w:t>
            </w:r>
            <w:r w:rsidRPr="003E5F2C">
              <w:rPr>
                <w:color w:val="000000"/>
                <w:sz w:val="22"/>
                <w:szCs w:val="22"/>
              </w:rPr>
              <w:t>альных ценн</w:t>
            </w:r>
            <w:r w:rsidRPr="003E5F2C">
              <w:rPr>
                <w:color w:val="000000"/>
                <w:sz w:val="22"/>
                <w:szCs w:val="22"/>
              </w:rPr>
              <w:t>о</w:t>
            </w:r>
            <w:r w:rsidRPr="003E5F2C">
              <w:rPr>
                <w:color w:val="000000"/>
                <w:sz w:val="22"/>
                <w:szCs w:val="22"/>
              </w:rPr>
              <w:t>стей</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Товарная н</w:t>
            </w:r>
            <w:r w:rsidRPr="003E5F2C">
              <w:rPr>
                <w:color w:val="000000"/>
                <w:sz w:val="22"/>
                <w:szCs w:val="22"/>
              </w:rPr>
              <w:t>а</w:t>
            </w:r>
            <w:r w:rsidRPr="003E5F2C">
              <w:rPr>
                <w:color w:val="000000"/>
                <w:sz w:val="22"/>
                <w:szCs w:val="22"/>
              </w:rPr>
              <w:t xml:space="preserve">кладная и (или) акт приемки-передачи </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Дата подп</w:t>
            </w:r>
            <w:r w:rsidRPr="003E5F2C">
              <w:rPr>
                <w:color w:val="000000"/>
                <w:sz w:val="22"/>
                <w:szCs w:val="22"/>
              </w:rPr>
              <w:t>и</w:t>
            </w:r>
            <w:r w:rsidRPr="003E5F2C">
              <w:rPr>
                <w:color w:val="000000"/>
                <w:sz w:val="22"/>
                <w:szCs w:val="22"/>
              </w:rPr>
              <w:t>сания по</w:t>
            </w:r>
            <w:r w:rsidRPr="003E5F2C">
              <w:rPr>
                <w:color w:val="000000"/>
                <w:sz w:val="22"/>
                <w:szCs w:val="22"/>
              </w:rPr>
              <w:t>д</w:t>
            </w:r>
            <w:r w:rsidRPr="003E5F2C">
              <w:rPr>
                <w:color w:val="000000"/>
                <w:sz w:val="22"/>
                <w:szCs w:val="22"/>
              </w:rPr>
              <w:t>тверждающих док</w:t>
            </w:r>
            <w:r w:rsidRPr="003E5F2C">
              <w:rPr>
                <w:color w:val="000000"/>
                <w:sz w:val="22"/>
                <w:szCs w:val="22"/>
              </w:rPr>
              <w:t>у</w:t>
            </w:r>
            <w:r w:rsidRPr="003E5F2C">
              <w:rPr>
                <w:color w:val="000000"/>
                <w:sz w:val="22"/>
                <w:szCs w:val="22"/>
              </w:rPr>
              <w:t>ментов</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Сумма н</w:t>
            </w:r>
            <w:r w:rsidRPr="003E5F2C">
              <w:rPr>
                <w:color w:val="000000"/>
                <w:sz w:val="22"/>
                <w:szCs w:val="22"/>
              </w:rPr>
              <w:t>а</w:t>
            </w:r>
            <w:r w:rsidRPr="003E5F2C">
              <w:rPr>
                <w:color w:val="000000"/>
                <w:sz w:val="22"/>
                <w:szCs w:val="22"/>
              </w:rPr>
              <w:t>численн</w:t>
            </w:r>
            <w:r w:rsidRPr="003E5F2C">
              <w:rPr>
                <w:color w:val="000000"/>
                <w:sz w:val="22"/>
                <w:szCs w:val="22"/>
              </w:rPr>
              <w:t>о</w:t>
            </w:r>
            <w:r w:rsidRPr="003E5F2C">
              <w:rPr>
                <w:color w:val="000000"/>
                <w:sz w:val="22"/>
                <w:szCs w:val="22"/>
              </w:rPr>
              <w:t>го обязател</w:t>
            </w:r>
            <w:r w:rsidRPr="003E5F2C">
              <w:rPr>
                <w:color w:val="000000"/>
                <w:sz w:val="22"/>
                <w:szCs w:val="22"/>
              </w:rPr>
              <w:t>ь</w:t>
            </w:r>
            <w:r w:rsidRPr="003E5F2C">
              <w:rPr>
                <w:color w:val="000000"/>
                <w:sz w:val="22"/>
                <w:szCs w:val="22"/>
              </w:rPr>
              <w:t>ства за м</w:t>
            </w:r>
            <w:r w:rsidRPr="003E5F2C">
              <w:rPr>
                <w:color w:val="000000"/>
                <w:sz w:val="22"/>
                <w:szCs w:val="22"/>
              </w:rPr>
              <w:t>и</w:t>
            </w:r>
            <w:r w:rsidRPr="003E5F2C">
              <w:rPr>
                <w:color w:val="000000"/>
                <w:sz w:val="22"/>
                <w:szCs w:val="22"/>
              </w:rPr>
              <w:t>нусом р</w:t>
            </w:r>
            <w:r w:rsidRPr="003E5F2C">
              <w:rPr>
                <w:color w:val="000000"/>
                <w:sz w:val="22"/>
                <w:szCs w:val="22"/>
              </w:rPr>
              <w:t>а</w:t>
            </w:r>
            <w:r w:rsidRPr="003E5F2C">
              <w:rPr>
                <w:color w:val="000000"/>
                <w:sz w:val="22"/>
                <w:szCs w:val="22"/>
              </w:rPr>
              <w:t>нее выпл</w:t>
            </w:r>
            <w:r w:rsidRPr="003E5F2C">
              <w:rPr>
                <w:color w:val="000000"/>
                <w:sz w:val="22"/>
                <w:szCs w:val="22"/>
              </w:rPr>
              <w:t>а</w:t>
            </w:r>
            <w:r w:rsidRPr="003E5F2C">
              <w:rPr>
                <w:color w:val="000000"/>
                <w:sz w:val="22"/>
                <w:szCs w:val="22"/>
              </w:rPr>
              <w:t>ченного аванса</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КРБ.1.502.11.ХХХ</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КРБ.1.502.12.ХХХ</w:t>
            </w:r>
          </w:p>
        </w:tc>
      </w:tr>
      <w:tr w:rsidR="008E389F" w:rsidRPr="003E5F2C" w:rsidTr="008E389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jc w:val="center"/>
              <w:rPr>
                <w:color w:val="000000"/>
                <w:sz w:val="22"/>
                <w:szCs w:val="22"/>
              </w:rPr>
            </w:pPr>
            <w:r w:rsidRPr="003E5F2C">
              <w:rPr>
                <w:color w:val="000000"/>
                <w:sz w:val="22"/>
                <w:szCs w:val="22"/>
              </w:rPr>
              <w:t>1.2.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Оплата госконтрактов на выполнение работ, оказание услуг, в том числе:</w:t>
            </w:r>
          </w:p>
        </w:tc>
      </w:tr>
      <w:tr w:rsidR="008E389F" w:rsidRPr="003E5F2C" w:rsidTr="008E389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1.2.1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Госконтракты на оказание комм</w:t>
            </w:r>
            <w:r w:rsidRPr="003E5F2C">
              <w:rPr>
                <w:color w:val="000000"/>
                <w:sz w:val="22"/>
                <w:szCs w:val="22"/>
              </w:rPr>
              <w:t>у</w:t>
            </w:r>
            <w:r w:rsidRPr="003E5F2C">
              <w:rPr>
                <w:color w:val="000000"/>
                <w:sz w:val="22"/>
                <w:szCs w:val="22"/>
              </w:rPr>
              <w:t>нальных, эксплуатац</w:t>
            </w:r>
            <w:r w:rsidRPr="003E5F2C">
              <w:rPr>
                <w:color w:val="000000"/>
                <w:sz w:val="22"/>
                <w:szCs w:val="22"/>
              </w:rPr>
              <w:t>и</w:t>
            </w:r>
            <w:r w:rsidRPr="003E5F2C">
              <w:rPr>
                <w:color w:val="000000"/>
                <w:sz w:val="22"/>
                <w:szCs w:val="22"/>
              </w:rPr>
              <w:t>онных услуг, услуг связи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Счет, счет-фактура (с</w:t>
            </w:r>
            <w:r w:rsidRPr="003E5F2C">
              <w:rPr>
                <w:color w:val="000000"/>
                <w:sz w:val="22"/>
                <w:szCs w:val="22"/>
              </w:rPr>
              <w:t>о</w:t>
            </w:r>
            <w:r w:rsidRPr="003E5F2C">
              <w:rPr>
                <w:color w:val="000000"/>
                <w:sz w:val="22"/>
                <w:szCs w:val="22"/>
              </w:rPr>
              <w:t>гласно усл</w:t>
            </w:r>
            <w:r w:rsidRPr="003E5F2C">
              <w:rPr>
                <w:color w:val="000000"/>
                <w:sz w:val="22"/>
                <w:szCs w:val="22"/>
              </w:rPr>
              <w:t>о</w:t>
            </w:r>
            <w:r w:rsidRPr="003E5F2C">
              <w:rPr>
                <w:color w:val="000000"/>
                <w:sz w:val="22"/>
                <w:szCs w:val="22"/>
              </w:rPr>
              <w:t>виям ко</w:t>
            </w:r>
            <w:r w:rsidRPr="003E5F2C">
              <w:rPr>
                <w:color w:val="000000"/>
                <w:sz w:val="22"/>
                <w:szCs w:val="22"/>
              </w:rPr>
              <w:t>н</w:t>
            </w:r>
            <w:r w:rsidRPr="003E5F2C">
              <w:rPr>
                <w:color w:val="000000"/>
                <w:sz w:val="22"/>
                <w:szCs w:val="22"/>
              </w:rPr>
              <w:t>тракта). Акт оказания у</w:t>
            </w:r>
            <w:r w:rsidRPr="003E5F2C">
              <w:rPr>
                <w:color w:val="000000"/>
                <w:sz w:val="22"/>
                <w:szCs w:val="22"/>
              </w:rPr>
              <w:t>с</w:t>
            </w:r>
            <w:r w:rsidRPr="003E5F2C">
              <w:rPr>
                <w:color w:val="000000"/>
                <w:sz w:val="22"/>
                <w:szCs w:val="22"/>
              </w:rPr>
              <w:t>луг</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Дата подп</w:t>
            </w:r>
            <w:r w:rsidRPr="003E5F2C">
              <w:rPr>
                <w:color w:val="000000"/>
                <w:sz w:val="22"/>
                <w:szCs w:val="22"/>
              </w:rPr>
              <w:t>и</w:t>
            </w:r>
            <w:r w:rsidRPr="003E5F2C">
              <w:rPr>
                <w:color w:val="000000"/>
                <w:sz w:val="22"/>
                <w:szCs w:val="22"/>
              </w:rPr>
              <w:t>сания по</w:t>
            </w:r>
            <w:r w:rsidRPr="003E5F2C">
              <w:rPr>
                <w:color w:val="000000"/>
                <w:sz w:val="22"/>
                <w:szCs w:val="22"/>
              </w:rPr>
              <w:t>д</w:t>
            </w:r>
            <w:r w:rsidRPr="003E5F2C">
              <w:rPr>
                <w:color w:val="000000"/>
                <w:sz w:val="22"/>
                <w:szCs w:val="22"/>
              </w:rPr>
              <w:t>тверждающих док</w:t>
            </w:r>
            <w:r w:rsidRPr="003E5F2C">
              <w:rPr>
                <w:color w:val="000000"/>
                <w:sz w:val="22"/>
                <w:szCs w:val="22"/>
              </w:rPr>
              <w:t>у</w:t>
            </w:r>
            <w:r w:rsidRPr="003E5F2C">
              <w:rPr>
                <w:color w:val="000000"/>
                <w:sz w:val="22"/>
                <w:szCs w:val="22"/>
              </w:rPr>
              <w:t>ментов. При задержке документ</w:t>
            </w:r>
            <w:r w:rsidRPr="003E5F2C">
              <w:rPr>
                <w:color w:val="000000"/>
                <w:sz w:val="22"/>
                <w:szCs w:val="22"/>
              </w:rPr>
              <w:t>а</w:t>
            </w:r>
            <w:r w:rsidRPr="003E5F2C">
              <w:rPr>
                <w:color w:val="000000"/>
                <w:sz w:val="22"/>
                <w:szCs w:val="22"/>
              </w:rPr>
              <w:t>ции – дата поступления документ</w:t>
            </w:r>
            <w:r w:rsidRPr="003E5F2C">
              <w:rPr>
                <w:color w:val="000000"/>
                <w:sz w:val="22"/>
                <w:szCs w:val="22"/>
              </w:rPr>
              <w:t>а</w:t>
            </w:r>
            <w:r w:rsidRPr="003E5F2C">
              <w:rPr>
                <w:color w:val="000000"/>
                <w:sz w:val="22"/>
                <w:szCs w:val="22"/>
              </w:rPr>
              <w:t>ции в бухга</w:t>
            </w:r>
            <w:r w:rsidRPr="003E5F2C">
              <w:rPr>
                <w:color w:val="000000"/>
                <w:sz w:val="22"/>
                <w:szCs w:val="22"/>
              </w:rPr>
              <w:t>л</w:t>
            </w:r>
            <w:r w:rsidRPr="003E5F2C">
              <w:rPr>
                <w:color w:val="000000"/>
                <w:sz w:val="22"/>
                <w:szCs w:val="22"/>
              </w:rPr>
              <w:lastRenderedPageBreak/>
              <w:t>терию</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lastRenderedPageBreak/>
              <w:t>Сумма н</w:t>
            </w:r>
            <w:r w:rsidRPr="003E5F2C">
              <w:rPr>
                <w:color w:val="000000"/>
                <w:sz w:val="22"/>
                <w:szCs w:val="22"/>
              </w:rPr>
              <w:t>а</w:t>
            </w:r>
            <w:r w:rsidRPr="003E5F2C">
              <w:rPr>
                <w:color w:val="000000"/>
                <w:sz w:val="22"/>
                <w:szCs w:val="22"/>
              </w:rPr>
              <w:t>численн</w:t>
            </w:r>
            <w:r w:rsidRPr="003E5F2C">
              <w:rPr>
                <w:color w:val="000000"/>
                <w:sz w:val="22"/>
                <w:szCs w:val="22"/>
              </w:rPr>
              <w:t>о</w:t>
            </w:r>
            <w:r w:rsidRPr="003E5F2C">
              <w:rPr>
                <w:color w:val="000000"/>
                <w:sz w:val="22"/>
                <w:szCs w:val="22"/>
              </w:rPr>
              <w:t>го обязател</w:t>
            </w:r>
            <w:r w:rsidRPr="003E5F2C">
              <w:rPr>
                <w:color w:val="000000"/>
                <w:sz w:val="22"/>
                <w:szCs w:val="22"/>
              </w:rPr>
              <w:t>ь</w:t>
            </w:r>
            <w:r w:rsidRPr="003E5F2C">
              <w:rPr>
                <w:color w:val="000000"/>
                <w:sz w:val="22"/>
                <w:szCs w:val="22"/>
              </w:rPr>
              <w:t>ства за м</w:t>
            </w:r>
            <w:r w:rsidRPr="003E5F2C">
              <w:rPr>
                <w:color w:val="000000"/>
                <w:sz w:val="22"/>
                <w:szCs w:val="22"/>
              </w:rPr>
              <w:t>и</w:t>
            </w:r>
            <w:r w:rsidRPr="003E5F2C">
              <w:rPr>
                <w:color w:val="000000"/>
                <w:sz w:val="22"/>
                <w:szCs w:val="22"/>
              </w:rPr>
              <w:t>нусом р</w:t>
            </w:r>
            <w:r w:rsidRPr="003E5F2C">
              <w:rPr>
                <w:color w:val="000000"/>
                <w:sz w:val="22"/>
                <w:szCs w:val="22"/>
              </w:rPr>
              <w:t>а</w:t>
            </w:r>
            <w:r w:rsidRPr="003E5F2C">
              <w:rPr>
                <w:color w:val="000000"/>
                <w:sz w:val="22"/>
                <w:szCs w:val="22"/>
              </w:rPr>
              <w:t>нее выпл</w:t>
            </w:r>
            <w:r w:rsidRPr="003E5F2C">
              <w:rPr>
                <w:color w:val="000000"/>
                <w:sz w:val="22"/>
                <w:szCs w:val="22"/>
              </w:rPr>
              <w:t>а</w:t>
            </w:r>
            <w:r w:rsidRPr="003E5F2C">
              <w:rPr>
                <w:color w:val="000000"/>
                <w:sz w:val="22"/>
                <w:szCs w:val="22"/>
              </w:rPr>
              <w:t>ченного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jc w:val="center"/>
              <w:rPr>
                <w:color w:val="000000"/>
                <w:sz w:val="22"/>
                <w:szCs w:val="22"/>
              </w:rPr>
            </w:pPr>
            <w:r w:rsidRPr="003E5F2C">
              <w:rPr>
                <w:color w:val="000000"/>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jc w:val="center"/>
              <w:rPr>
                <w:color w:val="000000"/>
                <w:sz w:val="22"/>
                <w:szCs w:val="22"/>
              </w:rPr>
            </w:pPr>
            <w:r w:rsidRPr="003E5F2C">
              <w:rPr>
                <w:color w:val="000000"/>
                <w:sz w:val="22"/>
                <w:szCs w:val="22"/>
              </w:rPr>
              <w:t>КРБ.1.502.12.ХХХ</w:t>
            </w:r>
          </w:p>
        </w:tc>
      </w:tr>
      <w:tr w:rsidR="008E389F" w:rsidRPr="003E5F2C" w:rsidTr="008E389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1.2.2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Госконтракты на выполнение подрядных р</w:t>
            </w:r>
            <w:r w:rsidRPr="003E5F2C">
              <w:rPr>
                <w:color w:val="000000"/>
                <w:sz w:val="22"/>
                <w:szCs w:val="22"/>
              </w:rPr>
              <w:t>а</w:t>
            </w:r>
            <w:r w:rsidRPr="003E5F2C">
              <w:rPr>
                <w:color w:val="000000"/>
                <w:sz w:val="22"/>
                <w:szCs w:val="22"/>
              </w:rPr>
              <w:lastRenderedPageBreak/>
              <w:t>бот по стро</w:t>
            </w:r>
            <w:r w:rsidRPr="003E5F2C">
              <w:rPr>
                <w:color w:val="000000"/>
                <w:sz w:val="22"/>
                <w:szCs w:val="22"/>
              </w:rPr>
              <w:t>и</w:t>
            </w:r>
            <w:r w:rsidRPr="003E5F2C">
              <w:rPr>
                <w:color w:val="000000"/>
                <w:sz w:val="22"/>
                <w:szCs w:val="22"/>
              </w:rPr>
              <w:t>тельству, р</w:t>
            </w:r>
            <w:r w:rsidRPr="003E5F2C">
              <w:rPr>
                <w:color w:val="000000"/>
                <w:sz w:val="22"/>
                <w:szCs w:val="22"/>
              </w:rPr>
              <w:t>е</w:t>
            </w:r>
            <w:r w:rsidRPr="003E5F2C">
              <w:rPr>
                <w:color w:val="000000"/>
                <w:sz w:val="22"/>
                <w:szCs w:val="22"/>
              </w:rPr>
              <w:t>конструкции, техническому перевооруж</w:t>
            </w:r>
            <w:r w:rsidRPr="003E5F2C">
              <w:rPr>
                <w:color w:val="000000"/>
                <w:sz w:val="22"/>
                <w:szCs w:val="22"/>
              </w:rPr>
              <w:t>е</w:t>
            </w:r>
            <w:r w:rsidRPr="003E5F2C">
              <w:rPr>
                <w:color w:val="000000"/>
                <w:sz w:val="22"/>
                <w:szCs w:val="22"/>
              </w:rPr>
              <w:t>нию, расшир</w:t>
            </w:r>
            <w:r w:rsidRPr="003E5F2C">
              <w:rPr>
                <w:color w:val="000000"/>
                <w:sz w:val="22"/>
                <w:szCs w:val="22"/>
              </w:rPr>
              <w:t>е</w:t>
            </w:r>
            <w:r w:rsidRPr="003E5F2C">
              <w:rPr>
                <w:color w:val="000000"/>
                <w:sz w:val="22"/>
                <w:szCs w:val="22"/>
              </w:rPr>
              <w:t>нию, модерн</w:t>
            </w:r>
            <w:r w:rsidRPr="003E5F2C">
              <w:rPr>
                <w:color w:val="000000"/>
                <w:sz w:val="22"/>
                <w:szCs w:val="22"/>
              </w:rPr>
              <w:t>и</w:t>
            </w:r>
            <w:r w:rsidRPr="003E5F2C">
              <w:rPr>
                <w:color w:val="000000"/>
                <w:sz w:val="22"/>
                <w:szCs w:val="22"/>
              </w:rPr>
              <w:t>зации осно</w:t>
            </w:r>
            <w:r w:rsidRPr="003E5F2C">
              <w:rPr>
                <w:color w:val="000000"/>
                <w:sz w:val="22"/>
                <w:szCs w:val="22"/>
              </w:rPr>
              <w:t>в</w:t>
            </w:r>
            <w:r w:rsidRPr="003E5F2C">
              <w:rPr>
                <w:color w:val="000000"/>
                <w:sz w:val="22"/>
                <w:szCs w:val="22"/>
              </w:rPr>
              <w:t>ных средств, т</w:t>
            </w:r>
            <w:r w:rsidRPr="003E5F2C">
              <w:rPr>
                <w:color w:val="000000"/>
                <w:sz w:val="22"/>
                <w:szCs w:val="22"/>
              </w:rPr>
              <w:t>е</w:t>
            </w:r>
            <w:r w:rsidRPr="003E5F2C">
              <w:rPr>
                <w:color w:val="000000"/>
                <w:sz w:val="22"/>
                <w:szCs w:val="22"/>
              </w:rPr>
              <w:t>кущему и капитальному ремонту зд</w:t>
            </w:r>
            <w:r w:rsidRPr="003E5F2C">
              <w:rPr>
                <w:color w:val="000000"/>
                <w:sz w:val="22"/>
                <w:szCs w:val="22"/>
              </w:rPr>
              <w:t>а</w:t>
            </w:r>
            <w:r w:rsidRPr="003E5F2C">
              <w:rPr>
                <w:color w:val="000000"/>
                <w:sz w:val="22"/>
                <w:szCs w:val="22"/>
              </w:rPr>
              <w:t>ний, сооруж</w:t>
            </w:r>
            <w:r w:rsidRPr="003E5F2C">
              <w:rPr>
                <w:color w:val="000000"/>
                <w:sz w:val="22"/>
                <w:szCs w:val="22"/>
              </w:rPr>
              <w:t>е</w:t>
            </w:r>
            <w:r w:rsidRPr="003E5F2C">
              <w:rPr>
                <w:color w:val="000000"/>
                <w:sz w:val="22"/>
                <w:szCs w:val="22"/>
              </w:rPr>
              <w:t>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lastRenderedPageBreak/>
              <w:t>Акт выпо</w:t>
            </w:r>
            <w:r w:rsidRPr="003E5F2C">
              <w:rPr>
                <w:color w:val="000000"/>
                <w:sz w:val="22"/>
                <w:szCs w:val="22"/>
              </w:rPr>
              <w:t>л</w:t>
            </w:r>
            <w:r w:rsidRPr="003E5F2C">
              <w:rPr>
                <w:color w:val="000000"/>
                <w:sz w:val="22"/>
                <w:szCs w:val="22"/>
              </w:rPr>
              <w:t>ненных р</w:t>
            </w:r>
            <w:r w:rsidRPr="003E5F2C">
              <w:rPr>
                <w:color w:val="000000"/>
                <w:sz w:val="22"/>
                <w:szCs w:val="22"/>
              </w:rPr>
              <w:t>а</w:t>
            </w:r>
            <w:r w:rsidRPr="003E5F2C">
              <w:rPr>
                <w:color w:val="000000"/>
                <w:sz w:val="22"/>
                <w:szCs w:val="22"/>
              </w:rPr>
              <w:t xml:space="preserve">бот. Справка </w:t>
            </w:r>
            <w:r w:rsidRPr="003E5F2C">
              <w:rPr>
                <w:color w:val="000000"/>
                <w:sz w:val="22"/>
                <w:szCs w:val="22"/>
              </w:rPr>
              <w:lastRenderedPageBreak/>
              <w:t>о сто</w:t>
            </w:r>
            <w:r w:rsidRPr="003E5F2C">
              <w:rPr>
                <w:color w:val="000000"/>
                <w:sz w:val="22"/>
                <w:szCs w:val="22"/>
              </w:rPr>
              <w:t>и</w:t>
            </w:r>
            <w:r w:rsidRPr="003E5F2C">
              <w:rPr>
                <w:color w:val="000000"/>
                <w:sz w:val="22"/>
                <w:szCs w:val="22"/>
              </w:rPr>
              <w:t>мости выполненных работ и з</w:t>
            </w:r>
            <w:r w:rsidRPr="003E5F2C">
              <w:rPr>
                <w:color w:val="000000"/>
                <w:sz w:val="22"/>
                <w:szCs w:val="22"/>
              </w:rPr>
              <w:t>а</w:t>
            </w:r>
            <w:r w:rsidRPr="003E5F2C">
              <w:rPr>
                <w:color w:val="000000"/>
                <w:sz w:val="22"/>
                <w:szCs w:val="22"/>
              </w:rPr>
              <w:t>трат (форма КС-3)</w:t>
            </w:r>
          </w:p>
        </w:tc>
        <w:tc>
          <w:tcPr>
            <w:tcW w:w="0" w:type="auto"/>
            <w:vMerge/>
            <w:tcBorders>
              <w:top w:val="single" w:sz="8" w:space="0" w:color="000000"/>
              <w:left w:val="single" w:sz="8" w:space="0" w:color="000000"/>
              <w:bottom w:val="single" w:sz="8" w:space="0" w:color="000000"/>
              <w:right w:val="single" w:sz="8" w:space="0" w:color="000000"/>
            </w:tcBorders>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hideMark/>
          </w:tcPr>
          <w:p w:rsidR="008E389F" w:rsidRPr="003E5F2C" w:rsidRDefault="008E389F" w:rsidP="008E389F">
            <w:pP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КРБ.1.502.12.ХХХ</w:t>
            </w:r>
          </w:p>
        </w:tc>
      </w:tr>
      <w:tr w:rsidR="008E389F" w:rsidRPr="003E5F2C" w:rsidTr="008E389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lastRenderedPageBreak/>
              <w:t>1.2.3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 xml:space="preserve">Госконтракты на выполнение иных </w:t>
            </w:r>
            <w:r w:rsidRPr="003E5F2C">
              <w:rPr>
                <w:color w:val="000000"/>
                <w:sz w:val="22"/>
                <w:szCs w:val="22"/>
              </w:rPr>
              <w:br/>
              <w:t>работ (оказание иных услуг)</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Акт выпо</w:t>
            </w:r>
            <w:r w:rsidRPr="003E5F2C">
              <w:rPr>
                <w:color w:val="000000"/>
                <w:sz w:val="22"/>
                <w:szCs w:val="22"/>
              </w:rPr>
              <w:t>л</w:t>
            </w:r>
            <w:r w:rsidRPr="003E5F2C">
              <w:rPr>
                <w:color w:val="000000"/>
                <w:sz w:val="22"/>
                <w:szCs w:val="22"/>
              </w:rPr>
              <w:t>ненных р</w:t>
            </w:r>
            <w:r w:rsidRPr="003E5F2C">
              <w:rPr>
                <w:color w:val="000000"/>
                <w:sz w:val="22"/>
                <w:szCs w:val="22"/>
              </w:rPr>
              <w:t>а</w:t>
            </w:r>
            <w:r w:rsidRPr="003E5F2C">
              <w:rPr>
                <w:color w:val="000000"/>
                <w:sz w:val="22"/>
                <w:szCs w:val="22"/>
              </w:rPr>
              <w:t>бот (оказанных услуг). Иной документ, подтве</w:t>
            </w:r>
            <w:r w:rsidRPr="003E5F2C">
              <w:rPr>
                <w:color w:val="000000"/>
                <w:sz w:val="22"/>
                <w:szCs w:val="22"/>
              </w:rPr>
              <w:t>р</w:t>
            </w:r>
            <w:r w:rsidRPr="003E5F2C">
              <w:rPr>
                <w:color w:val="000000"/>
                <w:sz w:val="22"/>
                <w:szCs w:val="22"/>
              </w:rPr>
              <w:t>ждающий выпо</w:t>
            </w:r>
            <w:r w:rsidRPr="003E5F2C">
              <w:rPr>
                <w:color w:val="000000"/>
                <w:sz w:val="22"/>
                <w:szCs w:val="22"/>
              </w:rPr>
              <w:t>л</w:t>
            </w:r>
            <w:r w:rsidRPr="003E5F2C">
              <w:rPr>
                <w:color w:val="000000"/>
                <w:sz w:val="22"/>
                <w:szCs w:val="22"/>
              </w:rPr>
              <w:t>нение работ (оказ</w:t>
            </w:r>
            <w:r w:rsidRPr="003E5F2C">
              <w:rPr>
                <w:color w:val="000000"/>
                <w:sz w:val="22"/>
                <w:szCs w:val="22"/>
              </w:rPr>
              <w:t>а</w:t>
            </w:r>
            <w:r w:rsidRPr="003E5F2C">
              <w:rPr>
                <w:color w:val="000000"/>
                <w:sz w:val="22"/>
                <w:szCs w:val="22"/>
              </w:rPr>
              <w:t>ние услуг)</w:t>
            </w:r>
          </w:p>
        </w:tc>
        <w:tc>
          <w:tcPr>
            <w:tcW w:w="0" w:type="auto"/>
            <w:vMerge/>
            <w:tcBorders>
              <w:top w:val="single" w:sz="8" w:space="0" w:color="000000"/>
              <w:left w:val="single" w:sz="8" w:space="0" w:color="000000"/>
              <w:bottom w:val="single" w:sz="8" w:space="0" w:color="000000"/>
              <w:right w:val="single" w:sz="8" w:space="0" w:color="000000"/>
            </w:tcBorders>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hideMark/>
          </w:tcPr>
          <w:p w:rsidR="008E389F" w:rsidRPr="003E5F2C" w:rsidRDefault="008E389F" w:rsidP="008E389F">
            <w:pP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КРБ.1.502.12.ХХХ</w:t>
            </w:r>
          </w:p>
        </w:tc>
      </w:tr>
      <w:tr w:rsidR="008E389F" w:rsidRPr="003E5F2C" w:rsidTr="008E389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Принятие д</w:t>
            </w:r>
            <w:r w:rsidRPr="003E5F2C">
              <w:rPr>
                <w:color w:val="000000"/>
                <w:sz w:val="22"/>
                <w:szCs w:val="22"/>
              </w:rPr>
              <w:t>е</w:t>
            </w:r>
            <w:r w:rsidRPr="003E5F2C">
              <w:rPr>
                <w:color w:val="000000"/>
                <w:sz w:val="22"/>
                <w:szCs w:val="22"/>
              </w:rPr>
              <w:t>нежного обяз</w:t>
            </w:r>
            <w:r w:rsidRPr="003E5F2C">
              <w:rPr>
                <w:color w:val="000000"/>
                <w:sz w:val="22"/>
                <w:szCs w:val="22"/>
              </w:rPr>
              <w:t>а</w:t>
            </w:r>
            <w:r w:rsidRPr="003E5F2C">
              <w:rPr>
                <w:color w:val="000000"/>
                <w:sz w:val="22"/>
                <w:szCs w:val="22"/>
              </w:rPr>
              <w:t>тельства в том случае, если госконтрактом предусмотрена выплата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Госконтракт. Счет на опл</w:t>
            </w:r>
            <w:r w:rsidRPr="003E5F2C">
              <w:rPr>
                <w:color w:val="000000"/>
                <w:sz w:val="22"/>
                <w:szCs w:val="22"/>
              </w:rPr>
              <w:t>а</w:t>
            </w:r>
            <w:r w:rsidRPr="003E5F2C">
              <w:rPr>
                <w:color w:val="000000"/>
                <w:sz w:val="22"/>
                <w:szCs w:val="22"/>
              </w:rPr>
              <w:t>ту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Дата, опред</w:t>
            </w:r>
            <w:r w:rsidRPr="003E5F2C">
              <w:rPr>
                <w:color w:val="000000"/>
                <w:sz w:val="22"/>
                <w:szCs w:val="22"/>
              </w:rPr>
              <w:t>е</w:t>
            </w:r>
            <w:r w:rsidRPr="003E5F2C">
              <w:rPr>
                <w:color w:val="000000"/>
                <w:sz w:val="22"/>
                <w:szCs w:val="22"/>
              </w:rPr>
              <w:t>ленная усл</w:t>
            </w:r>
            <w:r w:rsidRPr="003E5F2C">
              <w:rPr>
                <w:color w:val="000000"/>
                <w:sz w:val="22"/>
                <w:szCs w:val="22"/>
              </w:rPr>
              <w:t>о</w:t>
            </w:r>
            <w:r w:rsidRPr="003E5F2C">
              <w:rPr>
                <w:color w:val="000000"/>
                <w:sz w:val="22"/>
                <w:szCs w:val="22"/>
              </w:rPr>
              <w:t>виями го</w:t>
            </w:r>
            <w:r w:rsidRPr="003E5F2C">
              <w:rPr>
                <w:color w:val="000000"/>
                <w:sz w:val="22"/>
                <w:szCs w:val="22"/>
              </w:rPr>
              <w:t>с</w:t>
            </w:r>
            <w:r w:rsidRPr="003E5F2C">
              <w:rPr>
                <w:color w:val="000000"/>
                <w:sz w:val="22"/>
                <w:szCs w:val="22"/>
              </w:rPr>
              <w:t>контракта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Сумма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КРБ.1.502.12.ХХХ</w:t>
            </w:r>
          </w:p>
        </w:tc>
      </w:tr>
      <w:tr w:rsidR="008E389F" w:rsidRPr="003E5F2C" w:rsidTr="008E389F">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jc w:val="center"/>
              <w:rPr>
                <w:b/>
                <w:color w:val="000000"/>
                <w:sz w:val="22"/>
                <w:szCs w:val="22"/>
              </w:rPr>
            </w:pPr>
            <w:r w:rsidRPr="003E5F2C">
              <w:rPr>
                <w:b/>
                <w:color w:val="000000"/>
                <w:sz w:val="22"/>
                <w:szCs w:val="22"/>
              </w:rPr>
              <w:t>2. Денежные обязательства по текущей деятельности учреждения</w:t>
            </w:r>
          </w:p>
        </w:tc>
      </w:tr>
      <w:tr w:rsidR="008E389F" w:rsidRPr="003E5F2C" w:rsidTr="008E389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jc w:val="center"/>
              <w:rPr>
                <w:color w:val="000000"/>
                <w:sz w:val="22"/>
                <w:szCs w:val="22"/>
              </w:rPr>
            </w:pPr>
            <w:r w:rsidRPr="003E5F2C">
              <w:rPr>
                <w:color w:val="000000"/>
                <w:sz w:val="22"/>
                <w:szCs w:val="22"/>
              </w:rPr>
              <w:t>2.1</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rPr>
                <w:color w:val="000000"/>
                <w:sz w:val="22"/>
                <w:szCs w:val="22"/>
              </w:rPr>
            </w:pPr>
            <w:r w:rsidRPr="003E5F2C">
              <w:rPr>
                <w:color w:val="000000"/>
                <w:sz w:val="22"/>
                <w:szCs w:val="22"/>
              </w:rPr>
              <w:t>Денежные обязательства, связанные с оплатой труда</w:t>
            </w:r>
          </w:p>
        </w:tc>
      </w:tr>
      <w:tr w:rsidR="008E389F" w:rsidRPr="003E5F2C" w:rsidTr="008E389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Выплата за</w:t>
            </w:r>
            <w:r w:rsidRPr="003E5F2C">
              <w:rPr>
                <w:color w:val="000000"/>
                <w:sz w:val="22"/>
                <w:szCs w:val="22"/>
              </w:rPr>
              <w:t>р</w:t>
            </w:r>
            <w:r w:rsidRPr="003E5F2C">
              <w:rPr>
                <w:color w:val="000000"/>
                <w:sz w:val="22"/>
                <w:szCs w:val="22"/>
              </w:rPr>
              <w:t>платы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Расчетные ведомости (ф. 0504402).</w:t>
            </w:r>
          </w:p>
          <w:p w:rsidR="008E389F" w:rsidRPr="003E5F2C" w:rsidRDefault="008E389F" w:rsidP="008E389F">
            <w:pPr>
              <w:rPr>
                <w:color w:val="000000"/>
                <w:sz w:val="22"/>
                <w:szCs w:val="22"/>
              </w:rPr>
            </w:pPr>
            <w:r w:rsidRPr="003E5F2C">
              <w:rPr>
                <w:color w:val="000000"/>
                <w:sz w:val="22"/>
                <w:szCs w:val="22"/>
              </w:rPr>
              <w:t>Расчетно-платежные ведомости (ф.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Дата утве</w:t>
            </w:r>
            <w:r w:rsidRPr="003E5F2C">
              <w:rPr>
                <w:color w:val="000000"/>
                <w:sz w:val="22"/>
                <w:szCs w:val="22"/>
              </w:rPr>
              <w:t>р</w:t>
            </w:r>
            <w:r w:rsidRPr="003E5F2C">
              <w:rPr>
                <w:color w:val="000000"/>
                <w:sz w:val="22"/>
                <w:szCs w:val="22"/>
              </w:rPr>
              <w:t>ждения (по</w:t>
            </w:r>
            <w:r w:rsidRPr="003E5F2C">
              <w:rPr>
                <w:color w:val="000000"/>
                <w:sz w:val="22"/>
                <w:szCs w:val="22"/>
              </w:rPr>
              <w:t>д</w:t>
            </w:r>
            <w:r w:rsidRPr="003E5F2C">
              <w:rPr>
                <w:color w:val="000000"/>
                <w:sz w:val="22"/>
                <w:szCs w:val="22"/>
              </w:rPr>
              <w:t>писания) с</w:t>
            </w:r>
            <w:r w:rsidRPr="003E5F2C">
              <w:rPr>
                <w:color w:val="000000"/>
                <w:sz w:val="22"/>
                <w:szCs w:val="22"/>
              </w:rPr>
              <w:t>о</w:t>
            </w:r>
            <w:r w:rsidRPr="003E5F2C">
              <w:rPr>
                <w:color w:val="000000"/>
                <w:sz w:val="22"/>
                <w:szCs w:val="22"/>
              </w:rPr>
              <w:t>ответству</w:t>
            </w:r>
            <w:r w:rsidRPr="003E5F2C">
              <w:rPr>
                <w:color w:val="000000"/>
                <w:sz w:val="22"/>
                <w:szCs w:val="22"/>
              </w:rPr>
              <w:t>ю</w:t>
            </w:r>
            <w:r w:rsidRPr="003E5F2C">
              <w:rPr>
                <w:color w:val="000000"/>
                <w:sz w:val="22"/>
                <w:szCs w:val="22"/>
              </w:rPr>
              <w:t>щих док</w:t>
            </w:r>
            <w:r w:rsidRPr="003E5F2C">
              <w:rPr>
                <w:color w:val="000000"/>
                <w:sz w:val="22"/>
                <w:szCs w:val="22"/>
              </w:rPr>
              <w:t>у</w:t>
            </w:r>
            <w:r w:rsidRPr="003E5F2C">
              <w:rPr>
                <w:color w:val="000000"/>
                <w:sz w:val="22"/>
                <w:szCs w:val="22"/>
              </w:rPr>
              <w:t>ментов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Сумма н</w:t>
            </w:r>
            <w:r w:rsidRPr="003E5F2C">
              <w:rPr>
                <w:color w:val="000000"/>
                <w:sz w:val="22"/>
                <w:szCs w:val="22"/>
              </w:rPr>
              <w:t>а</w:t>
            </w:r>
            <w:r w:rsidRPr="003E5F2C">
              <w:rPr>
                <w:color w:val="000000"/>
                <w:sz w:val="22"/>
                <w:szCs w:val="22"/>
              </w:rPr>
              <w:t>числе</w:t>
            </w:r>
            <w:r w:rsidRPr="003E5F2C">
              <w:rPr>
                <w:color w:val="000000"/>
                <w:sz w:val="22"/>
                <w:szCs w:val="22"/>
              </w:rPr>
              <w:t>н</w:t>
            </w:r>
            <w:r w:rsidRPr="003E5F2C">
              <w:rPr>
                <w:color w:val="000000"/>
                <w:sz w:val="22"/>
                <w:szCs w:val="22"/>
              </w:rPr>
              <w:t>ных обяз</w:t>
            </w:r>
            <w:r w:rsidRPr="003E5F2C">
              <w:rPr>
                <w:color w:val="000000"/>
                <w:sz w:val="22"/>
                <w:szCs w:val="22"/>
              </w:rPr>
              <w:t>а</w:t>
            </w:r>
            <w:r w:rsidRPr="003E5F2C">
              <w:rPr>
                <w:color w:val="000000"/>
                <w:sz w:val="22"/>
                <w:szCs w:val="22"/>
              </w:rPr>
              <w:t>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КРБ.1.502.12.ХХХ</w:t>
            </w:r>
          </w:p>
        </w:tc>
      </w:tr>
      <w:tr w:rsidR="008E389F" w:rsidRPr="003E5F2C" w:rsidTr="008E389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2.1.2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Уплата взносов на обязател</w:t>
            </w:r>
            <w:r w:rsidRPr="003E5F2C">
              <w:rPr>
                <w:color w:val="000000"/>
                <w:sz w:val="22"/>
                <w:szCs w:val="22"/>
              </w:rPr>
              <w:t>ь</w:t>
            </w:r>
            <w:r w:rsidRPr="003E5F2C">
              <w:rPr>
                <w:color w:val="000000"/>
                <w:sz w:val="22"/>
                <w:szCs w:val="22"/>
              </w:rPr>
              <w:t>ное пенсионное (социальное, медици</w:t>
            </w:r>
            <w:r w:rsidRPr="003E5F2C">
              <w:rPr>
                <w:color w:val="000000"/>
                <w:sz w:val="22"/>
                <w:szCs w:val="22"/>
              </w:rPr>
              <w:t>н</w:t>
            </w:r>
            <w:r w:rsidRPr="003E5F2C">
              <w:rPr>
                <w:color w:val="000000"/>
                <w:sz w:val="22"/>
                <w:szCs w:val="22"/>
              </w:rPr>
              <w:t>ское) страхование, взносов на страхование от несчастных случаев и профзаболев</w:t>
            </w:r>
            <w:r w:rsidRPr="003E5F2C">
              <w:rPr>
                <w:color w:val="000000"/>
                <w:sz w:val="22"/>
                <w:szCs w:val="22"/>
              </w:rPr>
              <w:t>а</w:t>
            </w:r>
            <w:r w:rsidRPr="003E5F2C">
              <w:rPr>
                <w:color w:val="000000"/>
                <w:sz w:val="22"/>
                <w:szCs w:val="22"/>
              </w:rPr>
              <w:t>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Расчетные ведомости (ф. 0504402).</w:t>
            </w:r>
          </w:p>
          <w:p w:rsidR="008E389F" w:rsidRPr="003E5F2C" w:rsidRDefault="008E389F" w:rsidP="008E389F">
            <w:pPr>
              <w:rPr>
                <w:color w:val="000000"/>
                <w:sz w:val="22"/>
                <w:szCs w:val="22"/>
              </w:rPr>
            </w:pPr>
            <w:r w:rsidRPr="003E5F2C">
              <w:rPr>
                <w:color w:val="000000"/>
                <w:sz w:val="22"/>
                <w:szCs w:val="22"/>
              </w:rPr>
              <w:t>Расчетно-платежные ведомости (ф.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Дата прин</w:t>
            </w:r>
            <w:r w:rsidRPr="003E5F2C">
              <w:rPr>
                <w:color w:val="000000"/>
                <w:sz w:val="22"/>
                <w:szCs w:val="22"/>
              </w:rPr>
              <w:t>я</w:t>
            </w:r>
            <w:r w:rsidRPr="003E5F2C">
              <w:rPr>
                <w:color w:val="000000"/>
                <w:sz w:val="22"/>
                <w:szCs w:val="22"/>
              </w:rPr>
              <w:t>тия бюдже</w:t>
            </w:r>
            <w:r w:rsidRPr="003E5F2C">
              <w:rPr>
                <w:color w:val="000000"/>
                <w:sz w:val="22"/>
                <w:szCs w:val="22"/>
              </w:rPr>
              <w:t>т</w:t>
            </w:r>
            <w:r w:rsidRPr="003E5F2C">
              <w:rPr>
                <w:color w:val="000000"/>
                <w:sz w:val="22"/>
                <w:szCs w:val="22"/>
              </w:rPr>
              <w:t>ного обяз</w:t>
            </w:r>
            <w:r w:rsidRPr="003E5F2C">
              <w:rPr>
                <w:color w:val="000000"/>
                <w:sz w:val="22"/>
                <w:szCs w:val="22"/>
              </w:rPr>
              <w:t>а</w:t>
            </w:r>
            <w:r w:rsidRPr="003E5F2C">
              <w:rPr>
                <w:color w:val="000000"/>
                <w:sz w:val="22"/>
                <w:szCs w:val="22"/>
              </w:rPr>
              <w:t>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Сумма н</w:t>
            </w:r>
            <w:r w:rsidRPr="003E5F2C">
              <w:rPr>
                <w:color w:val="000000"/>
                <w:sz w:val="22"/>
                <w:szCs w:val="22"/>
              </w:rPr>
              <w:t>а</w:t>
            </w:r>
            <w:r w:rsidRPr="003E5F2C">
              <w:rPr>
                <w:color w:val="000000"/>
                <w:sz w:val="22"/>
                <w:szCs w:val="22"/>
              </w:rPr>
              <w:t>числе</w:t>
            </w:r>
            <w:r w:rsidRPr="003E5F2C">
              <w:rPr>
                <w:color w:val="000000"/>
                <w:sz w:val="22"/>
                <w:szCs w:val="22"/>
              </w:rPr>
              <w:t>н</w:t>
            </w:r>
            <w:r w:rsidRPr="003E5F2C">
              <w:rPr>
                <w:color w:val="000000"/>
                <w:sz w:val="22"/>
                <w:szCs w:val="22"/>
              </w:rPr>
              <w:t>ных обяз</w:t>
            </w:r>
            <w:r w:rsidRPr="003E5F2C">
              <w:rPr>
                <w:color w:val="000000"/>
                <w:sz w:val="22"/>
                <w:szCs w:val="22"/>
              </w:rPr>
              <w:t>а</w:t>
            </w:r>
            <w:r w:rsidRPr="003E5F2C">
              <w:rPr>
                <w:color w:val="000000"/>
                <w:sz w:val="22"/>
                <w:szCs w:val="22"/>
              </w:rPr>
              <w:t>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КРБ.1.502.12.ХХХ</w:t>
            </w:r>
          </w:p>
        </w:tc>
      </w:tr>
      <w:tr w:rsidR="008E389F" w:rsidRPr="003E5F2C" w:rsidTr="008E389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2.2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Денежные обязательства по расчетам с подотчетными лицами</w:t>
            </w:r>
          </w:p>
        </w:tc>
      </w:tr>
      <w:tr w:rsidR="008E389F" w:rsidRPr="003E5F2C" w:rsidTr="008E389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lastRenderedPageBreak/>
              <w:t>2.2.1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Выдача денег под отчет с</w:t>
            </w:r>
            <w:r w:rsidRPr="003E5F2C">
              <w:rPr>
                <w:color w:val="000000"/>
                <w:sz w:val="22"/>
                <w:szCs w:val="22"/>
              </w:rPr>
              <w:t>о</w:t>
            </w:r>
            <w:r w:rsidRPr="003E5F2C">
              <w:rPr>
                <w:color w:val="000000"/>
                <w:sz w:val="22"/>
                <w:szCs w:val="22"/>
              </w:rPr>
              <w:t>трудн</w:t>
            </w:r>
            <w:r w:rsidRPr="003E5F2C">
              <w:rPr>
                <w:color w:val="000000"/>
                <w:sz w:val="22"/>
                <w:szCs w:val="22"/>
              </w:rPr>
              <w:t>и</w:t>
            </w:r>
            <w:r w:rsidRPr="003E5F2C">
              <w:rPr>
                <w:color w:val="000000"/>
                <w:sz w:val="22"/>
                <w:szCs w:val="22"/>
              </w:rPr>
              <w:t>ку на приобретение товаров (работ, услуг) за н</w:t>
            </w:r>
            <w:r w:rsidRPr="003E5F2C">
              <w:rPr>
                <w:color w:val="000000"/>
                <w:sz w:val="22"/>
                <w:szCs w:val="22"/>
              </w:rPr>
              <w:t>а</w:t>
            </w:r>
            <w:r w:rsidRPr="003E5F2C">
              <w:rPr>
                <w:color w:val="000000"/>
                <w:sz w:val="22"/>
                <w:szCs w:val="22"/>
              </w:rPr>
              <w:t>личный расчет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Письменное заявление на выдачу д</w:t>
            </w:r>
            <w:r w:rsidRPr="003E5F2C">
              <w:rPr>
                <w:color w:val="000000"/>
                <w:sz w:val="22"/>
                <w:szCs w:val="22"/>
              </w:rPr>
              <w:t>е</w:t>
            </w:r>
            <w:r w:rsidRPr="003E5F2C">
              <w:rPr>
                <w:color w:val="000000"/>
                <w:sz w:val="22"/>
                <w:szCs w:val="22"/>
              </w:rPr>
              <w:t>нежных средств под отчет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Дата утве</w:t>
            </w:r>
            <w:r w:rsidRPr="003E5F2C">
              <w:rPr>
                <w:color w:val="000000"/>
                <w:sz w:val="22"/>
                <w:szCs w:val="22"/>
              </w:rPr>
              <w:t>р</w:t>
            </w:r>
            <w:r w:rsidRPr="003E5F2C">
              <w:rPr>
                <w:color w:val="000000"/>
                <w:sz w:val="22"/>
                <w:szCs w:val="22"/>
              </w:rPr>
              <w:t>ждения (по</w:t>
            </w:r>
            <w:r w:rsidRPr="003E5F2C">
              <w:rPr>
                <w:color w:val="000000"/>
                <w:sz w:val="22"/>
                <w:szCs w:val="22"/>
              </w:rPr>
              <w:t>д</w:t>
            </w:r>
            <w:r w:rsidRPr="003E5F2C">
              <w:rPr>
                <w:color w:val="000000"/>
                <w:sz w:val="22"/>
                <w:szCs w:val="22"/>
              </w:rPr>
              <w:t>писания) з</w:t>
            </w:r>
            <w:r w:rsidRPr="003E5F2C">
              <w:rPr>
                <w:color w:val="000000"/>
                <w:sz w:val="22"/>
                <w:szCs w:val="22"/>
              </w:rPr>
              <w:t>а</w:t>
            </w:r>
            <w:r w:rsidRPr="003E5F2C">
              <w:rPr>
                <w:color w:val="000000"/>
                <w:sz w:val="22"/>
                <w:szCs w:val="22"/>
              </w:rPr>
              <w:t>явления р</w:t>
            </w:r>
            <w:r w:rsidRPr="003E5F2C">
              <w:rPr>
                <w:color w:val="000000"/>
                <w:sz w:val="22"/>
                <w:szCs w:val="22"/>
              </w:rPr>
              <w:t>у</w:t>
            </w:r>
            <w:r w:rsidRPr="003E5F2C">
              <w:rPr>
                <w:color w:val="000000"/>
                <w:sz w:val="22"/>
                <w:szCs w:val="22"/>
              </w:rPr>
              <w:t>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Сумма н</w:t>
            </w:r>
            <w:r w:rsidRPr="003E5F2C">
              <w:rPr>
                <w:color w:val="000000"/>
                <w:sz w:val="22"/>
                <w:szCs w:val="22"/>
              </w:rPr>
              <w:t>а</w:t>
            </w:r>
            <w:r w:rsidRPr="003E5F2C">
              <w:rPr>
                <w:color w:val="000000"/>
                <w:sz w:val="22"/>
                <w:szCs w:val="22"/>
              </w:rPr>
              <w:t>числе</w:t>
            </w:r>
            <w:r w:rsidRPr="003E5F2C">
              <w:rPr>
                <w:color w:val="000000"/>
                <w:sz w:val="22"/>
                <w:szCs w:val="22"/>
              </w:rPr>
              <w:t>н</w:t>
            </w:r>
            <w:r w:rsidRPr="003E5F2C">
              <w:rPr>
                <w:color w:val="000000"/>
                <w:sz w:val="22"/>
                <w:szCs w:val="22"/>
              </w:rPr>
              <w:t>ных обяз</w:t>
            </w:r>
            <w:r w:rsidRPr="003E5F2C">
              <w:rPr>
                <w:color w:val="000000"/>
                <w:sz w:val="22"/>
                <w:szCs w:val="22"/>
              </w:rPr>
              <w:t>а</w:t>
            </w:r>
            <w:r w:rsidRPr="003E5F2C">
              <w:rPr>
                <w:color w:val="000000"/>
                <w:sz w:val="22"/>
                <w:szCs w:val="22"/>
              </w:rPr>
              <w:t>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КРБ.1.502.12.ХХХ</w:t>
            </w:r>
          </w:p>
        </w:tc>
      </w:tr>
      <w:tr w:rsidR="008E389F" w:rsidRPr="003E5F2C" w:rsidTr="008E389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2.2.2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Выдача денег под отчет с</w:t>
            </w:r>
            <w:r w:rsidRPr="003E5F2C">
              <w:rPr>
                <w:color w:val="000000"/>
                <w:sz w:val="22"/>
                <w:szCs w:val="22"/>
              </w:rPr>
              <w:t>о</w:t>
            </w:r>
            <w:r w:rsidRPr="003E5F2C">
              <w:rPr>
                <w:color w:val="000000"/>
                <w:sz w:val="22"/>
                <w:szCs w:val="22"/>
              </w:rPr>
              <w:t>трудн</w:t>
            </w:r>
            <w:r w:rsidRPr="003E5F2C">
              <w:rPr>
                <w:color w:val="000000"/>
                <w:sz w:val="22"/>
                <w:szCs w:val="22"/>
              </w:rPr>
              <w:t>и</w:t>
            </w:r>
            <w:r w:rsidRPr="003E5F2C">
              <w:rPr>
                <w:color w:val="000000"/>
                <w:sz w:val="22"/>
                <w:szCs w:val="22"/>
              </w:rPr>
              <w:t>ку при направлении в командиро</w:t>
            </w:r>
            <w:r w:rsidRPr="003E5F2C">
              <w:rPr>
                <w:color w:val="000000"/>
                <w:sz w:val="22"/>
                <w:szCs w:val="22"/>
              </w:rPr>
              <w:t>в</w:t>
            </w:r>
            <w:r w:rsidRPr="003E5F2C">
              <w:rPr>
                <w:color w:val="000000"/>
                <w:sz w:val="22"/>
                <w:szCs w:val="22"/>
              </w:rPr>
              <w:t>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Приказ о н</w:t>
            </w:r>
            <w:r w:rsidRPr="003E5F2C">
              <w:rPr>
                <w:color w:val="000000"/>
                <w:sz w:val="22"/>
                <w:szCs w:val="22"/>
              </w:rPr>
              <w:t>а</w:t>
            </w:r>
            <w:r w:rsidRPr="003E5F2C">
              <w:rPr>
                <w:color w:val="000000"/>
                <w:sz w:val="22"/>
                <w:szCs w:val="22"/>
              </w:rPr>
              <w:t>правлении в командиро</w:t>
            </w:r>
            <w:r w:rsidRPr="003E5F2C">
              <w:rPr>
                <w:color w:val="000000"/>
                <w:sz w:val="22"/>
                <w:szCs w:val="22"/>
              </w:rPr>
              <w:t>в</w:t>
            </w:r>
            <w:r w:rsidRPr="003E5F2C">
              <w:rPr>
                <w:color w:val="000000"/>
                <w:sz w:val="22"/>
                <w:szCs w:val="22"/>
              </w:rPr>
              <w:t>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Дата подп</w:t>
            </w:r>
            <w:r w:rsidRPr="003E5F2C">
              <w:rPr>
                <w:color w:val="000000"/>
                <w:sz w:val="22"/>
                <w:szCs w:val="22"/>
              </w:rPr>
              <w:t>и</w:t>
            </w:r>
            <w:r w:rsidRPr="003E5F2C">
              <w:rPr>
                <w:color w:val="000000"/>
                <w:sz w:val="22"/>
                <w:szCs w:val="22"/>
              </w:rPr>
              <w:t>сания пр</w:t>
            </w:r>
            <w:r w:rsidRPr="003E5F2C">
              <w:rPr>
                <w:color w:val="000000"/>
                <w:sz w:val="22"/>
                <w:szCs w:val="22"/>
              </w:rPr>
              <w:t>и</w:t>
            </w:r>
            <w:r w:rsidRPr="003E5F2C">
              <w:rPr>
                <w:color w:val="000000"/>
                <w:sz w:val="22"/>
                <w:szCs w:val="22"/>
              </w:rPr>
              <w:t>каза руководит</w:t>
            </w:r>
            <w:r w:rsidRPr="003E5F2C">
              <w:rPr>
                <w:color w:val="000000"/>
                <w:sz w:val="22"/>
                <w:szCs w:val="22"/>
              </w:rPr>
              <w:t>е</w:t>
            </w:r>
            <w:r w:rsidRPr="003E5F2C">
              <w:rPr>
                <w:color w:val="000000"/>
                <w:sz w:val="22"/>
                <w:szCs w:val="22"/>
              </w:rPr>
              <w:t>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Сумма н</w:t>
            </w:r>
            <w:r w:rsidRPr="003E5F2C">
              <w:rPr>
                <w:color w:val="000000"/>
                <w:sz w:val="22"/>
                <w:szCs w:val="22"/>
              </w:rPr>
              <w:t>а</w:t>
            </w:r>
            <w:r w:rsidRPr="003E5F2C">
              <w:rPr>
                <w:color w:val="000000"/>
                <w:sz w:val="22"/>
                <w:szCs w:val="22"/>
              </w:rPr>
              <w:t>числе</w:t>
            </w:r>
            <w:r w:rsidRPr="003E5F2C">
              <w:rPr>
                <w:color w:val="000000"/>
                <w:sz w:val="22"/>
                <w:szCs w:val="22"/>
              </w:rPr>
              <w:t>н</w:t>
            </w:r>
            <w:r w:rsidRPr="003E5F2C">
              <w:rPr>
                <w:color w:val="000000"/>
                <w:sz w:val="22"/>
                <w:szCs w:val="22"/>
              </w:rPr>
              <w:t>ных обяз</w:t>
            </w:r>
            <w:r w:rsidRPr="003E5F2C">
              <w:rPr>
                <w:color w:val="000000"/>
                <w:sz w:val="22"/>
                <w:szCs w:val="22"/>
              </w:rPr>
              <w:t>а</w:t>
            </w:r>
            <w:r w:rsidRPr="003E5F2C">
              <w:rPr>
                <w:color w:val="000000"/>
                <w:sz w:val="22"/>
                <w:szCs w:val="22"/>
              </w:rPr>
              <w:t>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КРБ.1.502.12.ХХХ</w:t>
            </w:r>
          </w:p>
        </w:tc>
      </w:tr>
      <w:tr w:rsidR="008E389F" w:rsidRPr="003E5F2C" w:rsidTr="008E389F">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2.2.3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Корректировка ранее прин</w:t>
            </w:r>
            <w:r w:rsidRPr="003E5F2C">
              <w:rPr>
                <w:color w:val="000000"/>
                <w:sz w:val="22"/>
                <w:szCs w:val="22"/>
              </w:rPr>
              <w:t>я</w:t>
            </w:r>
            <w:r w:rsidRPr="003E5F2C">
              <w:rPr>
                <w:color w:val="000000"/>
                <w:sz w:val="22"/>
                <w:szCs w:val="22"/>
              </w:rPr>
              <w:t>тых денежных обязательств в момент прин</w:t>
            </w:r>
            <w:r w:rsidRPr="003E5F2C">
              <w:rPr>
                <w:color w:val="000000"/>
                <w:sz w:val="22"/>
                <w:szCs w:val="22"/>
              </w:rPr>
              <w:t>я</w:t>
            </w:r>
            <w:r w:rsidRPr="003E5F2C">
              <w:rPr>
                <w:color w:val="000000"/>
                <w:sz w:val="22"/>
                <w:szCs w:val="22"/>
              </w:rPr>
              <w:t>тия к учету авансового о</w:t>
            </w:r>
            <w:r w:rsidRPr="003E5F2C">
              <w:rPr>
                <w:color w:val="000000"/>
                <w:sz w:val="22"/>
                <w:szCs w:val="22"/>
              </w:rPr>
              <w:t>т</w:t>
            </w:r>
            <w:r w:rsidRPr="003E5F2C">
              <w:rPr>
                <w:color w:val="000000"/>
                <w:sz w:val="22"/>
                <w:szCs w:val="22"/>
              </w:rPr>
              <w:t>чета (ф. 0504505).Сумму превыш</w:t>
            </w:r>
            <w:r w:rsidRPr="003E5F2C">
              <w:rPr>
                <w:color w:val="000000"/>
                <w:sz w:val="22"/>
                <w:szCs w:val="22"/>
              </w:rPr>
              <w:t>е</w:t>
            </w:r>
            <w:r w:rsidRPr="003E5F2C">
              <w:rPr>
                <w:color w:val="000000"/>
                <w:sz w:val="22"/>
                <w:szCs w:val="22"/>
              </w:rPr>
              <w:t>ния принятых к учету расходов подотчетного лица над ранее выданным авансом (су</w:t>
            </w:r>
            <w:r w:rsidRPr="003E5F2C">
              <w:rPr>
                <w:color w:val="000000"/>
                <w:sz w:val="22"/>
                <w:szCs w:val="22"/>
              </w:rPr>
              <w:t>м</w:t>
            </w:r>
            <w:r w:rsidRPr="003E5F2C">
              <w:rPr>
                <w:color w:val="000000"/>
                <w:sz w:val="22"/>
                <w:szCs w:val="22"/>
              </w:rPr>
              <w:t>му утвержде</w:t>
            </w:r>
            <w:r w:rsidRPr="003E5F2C">
              <w:rPr>
                <w:color w:val="000000"/>
                <w:sz w:val="22"/>
                <w:szCs w:val="22"/>
              </w:rPr>
              <w:t>н</w:t>
            </w:r>
            <w:r w:rsidRPr="003E5F2C">
              <w:rPr>
                <w:color w:val="000000"/>
                <w:sz w:val="22"/>
                <w:szCs w:val="22"/>
              </w:rPr>
              <w:t>ного перера</w:t>
            </w:r>
            <w:r w:rsidRPr="003E5F2C">
              <w:rPr>
                <w:color w:val="000000"/>
                <w:sz w:val="22"/>
                <w:szCs w:val="22"/>
              </w:rPr>
              <w:t>с</w:t>
            </w:r>
            <w:r w:rsidRPr="003E5F2C">
              <w:rPr>
                <w:color w:val="000000"/>
                <w:sz w:val="22"/>
                <w:szCs w:val="22"/>
              </w:rPr>
              <w:t>хода) отражать на соответс</w:t>
            </w:r>
            <w:r w:rsidRPr="003E5F2C">
              <w:rPr>
                <w:color w:val="000000"/>
                <w:sz w:val="22"/>
                <w:szCs w:val="22"/>
              </w:rPr>
              <w:t>т</w:t>
            </w:r>
            <w:r w:rsidRPr="003E5F2C">
              <w:rPr>
                <w:color w:val="000000"/>
                <w:sz w:val="22"/>
                <w:szCs w:val="22"/>
              </w:rPr>
              <w:t>вующих счетах и пр</w:t>
            </w:r>
            <w:r w:rsidRPr="003E5F2C">
              <w:rPr>
                <w:color w:val="000000"/>
                <w:sz w:val="22"/>
                <w:szCs w:val="22"/>
              </w:rPr>
              <w:t>и</w:t>
            </w:r>
            <w:r w:rsidRPr="003E5F2C">
              <w:rPr>
                <w:color w:val="000000"/>
                <w:sz w:val="22"/>
                <w:szCs w:val="22"/>
              </w:rPr>
              <w:t>знавать принятым п</w:t>
            </w:r>
            <w:r w:rsidRPr="003E5F2C">
              <w:rPr>
                <w:color w:val="000000"/>
                <w:sz w:val="22"/>
                <w:szCs w:val="22"/>
              </w:rPr>
              <w:t>е</w:t>
            </w:r>
            <w:r w:rsidRPr="003E5F2C">
              <w:rPr>
                <w:color w:val="000000"/>
                <w:sz w:val="22"/>
                <w:szCs w:val="22"/>
              </w:rPr>
              <w:t>ред подотче</w:t>
            </w:r>
            <w:r w:rsidRPr="003E5F2C">
              <w:rPr>
                <w:color w:val="000000"/>
                <w:sz w:val="22"/>
                <w:szCs w:val="22"/>
              </w:rPr>
              <w:t>т</w:t>
            </w:r>
            <w:r w:rsidRPr="003E5F2C">
              <w:rPr>
                <w:color w:val="000000"/>
                <w:sz w:val="22"/>
                <w:szCs w:val="22"/>
              </w:rPr>
              <w:t>ным лицом д</w:t>
            </w:r>
            <w:r w:rsidRPr="003E5F2C">
              <w:rPr>
                <w:color w:val="000000"/>
                <w:sz w:val="22"/>
                <w:szCs w:val="22"/>
              </w:rPr>
              <w:t>е</w:t>
            </w:r>
            <w:r w:rsidRPr="003E5F2C">
              <w:rPr>
                <w:color w:val="000000"/>
                <w:sz w:val="22"/>
                <w:szCs w:val="22"/>
              </w:rPr>
              <w:t>нежным обяз</w:t>
            </w:r>
            <w:r w:rsidRPr="003E5F2C">
              <w:rPr>
                <w:color w:val="000000"/>
                <w:sz w:val="22"/>
                <w:szCs w:val="22"/>
              </w:rPr>
              <w:t>а</w:t>
            </w:r>
            <w:r w:rsidRPr="003E5F2C">
              <w:rPr>
                <w:color w:val="000000"/>
                <w:sz w:val="22"/>
                <w:szCs w:val="22"/>
              </w:rPr>
              <w:t>тел</w:t>
            </w:r>
            <w:r w:rsidRPr="003E5F2C">
              <w:rPr>
                <w:color w:val="000000"/>
                <w:sz w:val="22"/>
                <w:szCs w:val="22"/>
              </w:rPr>
              <w:t>ь</w:t>
            </w:r>
            <w:r w:rsidRPr="003E5F2C">
              <w:rPr>
                <w:color w:val="000000"/>
                <w:sz w:val="22"/>
                <w:szCs w:val="22"/>
              </w:rPr>
              <w:t>ством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Авансовый отчет (ф. 0504505)</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Дата утве</w:t>
            </w:r>
            <w:r w:rsidRPr="003E5F2C">
              <w:rPr>
                <w:color w:val="000000"/>
                <w:sz w:val="22"/>
                <w:szCs w:val="22"/>
              </w:rPr>
              <w:t>р</w:t>
            </w:r>
            <w:r w:rsidRPr="003E5F2C">
              <w:rPr>
                <w:color w:val="000000"/>
                <w:sz w:val="22"/>
                <w:szCs w:val="22"/>
              </w:rPr>
              <w:t>ждения ава</w:t>
            </w:r>
            <w:r w:rsidRPr="003E5F2C">
              <w:rPr>
                <w:color w:val="000000"/>
                <w:sz w:val="22"/>
                <w:szCs w:val="22"/>
              </w:rPr>
              <w:t>н</w:t>
            </w:r>
            <w:r w:rsidRPr="003E5F2C">
              <w:rPr>
                <w:color w:val="000000"/>
                <w:sz w:val="22"/>
                <w:szCs w:val="22"/>
              </w:rPr>
              <w:t>сового отчета (ф. 0504505) руководит</w:t>
            </w:r>
            <w:r w:rsidRPr="003E5F2C">
              <w:rPr>
                <w:color w:val="000000"/>
                <w:sz w:val="22"/>
                <w:szCs w:val="22"/>
              </w:rPr>
              <w:t>е</w:t>
            </w:r>
            <w:r w:rsidRPr="003E5F2C">
              <w:rPr>
                <w:color w:val="000000"/>
                <w:sz w:val="22"/>
                <w:szCs w:val="22"/>
              </w:rPr>
              <w:t>лем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Коррект</w:t>
            </w:r>
            <w:r w:rsidRPr="003E5F2C">
              <w:rPr>
                <w:color w:val="000000"/>
                <w:sz w:val="22"/>
                <w:szCs w:val="22"/>
              </w:rPr>
              <w:t>и</w:t>
            </w:r>
            <w:r w:rsidRPr="003E5F2C">
              <w:rPr>
                <w:color w:val="000000"/>
                <w:sz w:val="22"/>
                <w:szCs w:val="22"/>
              </w:rPr>
              <w:t>ровка об</w:t>
            </w:r>
            <w:r w:rsidRPr="003E5F2C">
              <w:rPr>
                <w:color w:val="000000"/>
                <w:sz w:val="22"/>
                <w:szCs w:val="22"/>
              </w:rPr>
              <w:t>я</w:t>
            </w:r>
            <w:r w:rsidRPr="003E5F2C">
              <w:rPr>
                <w:color w:val="000000"/>
                <w:sz w:val="22"/>
                <w:szCs w:val="22"/>
              </w:rPr>
              <w:t>зательства: при пер</w:t>
            </w:r>
            <w:r w:rsidRPr="003E5F2C">
              <w:rPr>
                <w:color w:val="000000"/>
                <w:sz w:val="22"/>
                <w:szCs w:val="22"/>
              </w:rPr>
              <w:t>е</w:t>
            </w:r>
            <w:r w:rsidRPr="003E5F2C">
              <w:rPr>
                <w:color w:val="000000"/>
                <w:sz w:val="22"/>
                <w:szCs w:val="22"/>
              </w:rPr>
              <w:t>расходе – в сторону увелич</w:t>
            </w:r>
            <w:r w:rsidRPr="003E5F2C">
              <w:rPr>
                <w:color w:val="000000"/>
                <w:sz w:val="22"/>
                <w:szCs w:val="22"/>
              </w:rPr>
              <w:t>е</w:t>
            </w:r>
            <w:r w:rsidRPr="003E5F2C">
              <w:rPr>
                <w:color w:val="000000"/>
                <w:sz w:val="22"/>
                <w:szCs w:val="22"/>
              </w:rPr>
              <w:t>ния; при экономии – в сторону уменьш</w:t>
            </w:r>
            <w:r w:rsidRPr="003E5F2C">
              <w:rPr>
                <w:color w:val="000000"/>
                <w:sz w:val="22"/>
                <w:szCs w:val="22"/>
              </w:rPr>
              <w:t>е</w:t>
            </w:r>
            <w:r w:rsidRPr="003E5F2C">
              <w:rPr>
                <w:color w:val="000000"/>
                <w:sz w:val="22"/>
                <w:szCs w:val="22"/>
              </w:rPr>
              <w:t>ния</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jc w:val="center"/>
              <w:rPr>
                <w:color w:val="000000"/>
                <w:sz w:val="22"/>
                <w:szCs w:val="22"/>
              </w:rPr>
            </w:pPr>
            <w:r w:rsidRPr="003E5F2C">
              <w:rPr>
                <w:color w:val="000000"/>
                <w:sz w:val="22"/>
                <w:szCs w:val="22"/>
              </w:rPr>
              <w:t>Перерасход</w:t>
            </w:r>
          </w:p>
        </w:tc>
      </w:tr>
      <w:tr w:rsidR="008E389F" w:rsidRPr="003E5F2C" w:rsidTr="008E389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КРБ.1.502.12.ХХХ</w:t>
            </w:r>
          </w:p>
        </w:tc>
      </w:tr>
      <w:tr w:rsidR="008E389F" w:rsidRPr="003E5F2C" w:rsidTr="008E389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jc w:val="center"/>
              <w:rPr>
                <w:color w:val="000000"/>
                <w:sz w:val="22"/>
                <w:szCs w:val="22"/>
              </w:rPr>
            </w:pPr>
            <w:r w:rsidRPr="003E5F2C">
              <w:rPr>
                <w:color w:val="000000"/>
                <w:sz w:val="22"/>
                <w:szCs w:val="22"/>
              </w:rPr>
              <w:t>Экономия способом «</w:t>
            </w:r>
            <w:proofErr w:type="gramStart"/>
            <w:r w:rsidRPr="003E5F2C">
              <w:rPr>
                <w:color w:val="000000"/>
                <w:sz w:val="22"/>
                <w:szCs w:val="22"/>
              </w:rPr>
              <w:t>Красное</w:t>
            </w:r>
            <w:proofErr w:type="gramEnd"/>
            <w:r w:rsidRPr="003E5F2C">
              <w:rPr>
                <w:color w:val="000000"/>
                <w:sz w:val="22"/>
                <w:szCs w:val="22"/>
              </w:rPr>
              <w:t xml:space="preserve"> сторно»</w:t>
            </w:r>
          </w:p>
        </w:tc>
      </w:tr>
      <w:tr w:rsidR="008E389F" w:rsidRPr="003E5F2C" w:rsidTr="008E389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389F" w:rsidRPr="003E5F2C" w:rsidRDefault="008E389F" w:rsidP="008E389F">
            <w:pP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КРБ.1.502.12.ХХХ</w:t>
            </w:r>
          </w:p>
        </w:tc>
      </w:tr>
      <w:tr w:rsidR="008E389F" w:rsidRPr="003E5F2C" w:rsidTr="008E389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jc w:val="center"/>
              <w:rPr>
                <w:color w:val="000000"/>
                <w:sz w:val="22"/>
                <w:szCs w:val="22"/>
              </w:rPr>
            </w:pPr>
            <w:r w:rsidRPr="003E5F2C">
              <w:rPr>
                <w:color w:val="000000"/>
                <w:sz w:val="22"/>
                <w:szCs w:val="22"/>
              </w:rPr>
              <w:t>2.3</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Денежные обязательства перед бюджетом, по возмещению вреда, по другим выплатам</w:t>
            </w:r>
          </w:p>
        </w:tc>
      </w:tr>
      <w:tr w:rsidR="008E389F" w:rsidRPr="003E5F2C" w:rsidTr="008E389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2.3.1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Уплата налогов (налог на им</w:t>
            </w:r>
            <w:r w:rsidRPr="003E5F2C">
              <w:rPr>
                <w:color w:val="000000"/>
                <w:sz w:val="22"/>
                <w:szCs w:val="22"/>
              </w:rPr>
              <w:t>у</w:t>
            </w:r>
            <w:r w:rsidRPr="003E5F2C">
              <w:rPr>
                <w:color w:val="000000"/>
                <w:sz w:val="22"/>
                <w:szCs w:val="22"/>
              </w:rPr>
              <w:t>щество, налог на прибыль, НДС)</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Налоговые деклар</w:t>
            </w:r>
            <w:r w:rsidRPr="003E5F2C">
              <w:rPr>
                <w:color w:val="000000"/>
                <w:sz w:val="22"/>
                <w:szCs w:val="22"/>
              </w:rPr>
              <w:t>а</w:t>
            </w:r>
            <w:r w:rsidRPr="003E5F2C">
              <w:rPr>
                <w:color w:val="000000"/>
                <w:sz w:val="22"/>
                <w:szCs w:val="22"/>
              </w:rPr>
              <w:t>ции, расчеты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Дата прин</w:t>
            </w:r>
            <w:r w:rsidRPr="003E5F2C">
              <w:rPr>
                <w:color w:val="000000"/>
                <w:sz w:val="22"/>
                <w:szCs w:val="22"/>
              </w:rPr>
              <w:t>я</w:t>
            </w:r>
            <w:r w:rsidRPr="003E5F2C">
              <w:rPr>
                <w:color w:val="000000"/>
                <w:sz w:val="22"/>
                <w:szCs w:val="22"/>
              </w:rPr>
              <w:t>тия бюдже</w:t>
            </w:r>
            <w:r w:rsidRPr="003E5F2C">
              <w:rPr>
                <w:color w:val="000000"/>
                <w:sz w:val="22"/>
                <w:szCs w:val="22"/>
              </w:rPr>
              <w:t>т</w:t>
            </w:r>
            <w:r w:rsidRPr="003E5F2C">
              <w:rPr>
                <w:color w:val="000000"/>
                <w:sz w:val="22"/>
                <w:szCs w:val="22"/>
              </w:rPr>
              <w:t>ного обяз</w:t>
            </w:r>
            <w:r w:rsidRPr="003E5F2C">
              <w:rPr>
                <w:color w:val="000000"/>
                <w:sz w:val="22"/>
                <w:szCs w:val="22"/>
              </w:rPr>
              <w:t>а</w:t>
            </w:r>
            <w:r w:rsidRPr="003E5F2C">
              <w:rPr>
                <w:color w:val="000000"/>
                <w:sz w:val="22"/>
                <w:szCs w:val="22"/>
              </w:rPr>
              <w:t>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Сумма н</w:t>
            </w:r>
            <w:r w:rsidRPr="003E5F2C">
              <w:rPr>
                <w:color w:val="000000"/>
                <w:sz w:val="22"/>
                <w:szCs w:val="22"/>
              </w:rPr>
              <w:t>а</w:t>
            </w:r>
            <w:r w:rsidRPr="003E5F2C">
              <w:rPr>
                <w:color w:val="000000"/>
                <w:sz w:val="22"/>
                <w:szCs w:val="22"/>
              </w:rPr>
              <w:t>числе</w:t>
            </w:r>
            <w:r w:rsidRPr="003E5F2C">
              <w:rPr>
                <w:color w:val="000000"/>
                <w:sz w:val="22"/>
                <w:szCs w:val="22"/>
              </w:rPr>
              <w:t>н</w:t>
            </w:r>
            <w:r w:rsidRPr="003E5F2C">
              <w:rPr>
                <w:color w:val="000000"/>
                <w:sz w:val="22"/>
                <w:szCs w:val="22"/>
              </w:rPr>
              <w:t>ных обяз</w:t>
            </w:r>
            <w:r w:rsidRPr="003E5F2C">
              <w:rPr>
                <w:color w:val="000000"/>
                <w:sz w:val="22"/>
                <w:szCs w:val="22"/>
              </w:rPr>
              <w:t>а</w:t>
            </w:r>
            <w:r w:rsidRPr="003E5F2C">
              <w:rPr>
                <w:color w:val="000000"/>
                <w:sz w:val="22"/>
                <w:szCs w:val="22"/>
              </w:rPr>
              <w:t>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КРБ.1.502.12.ХХХ</w:t>
            </w:r>
          </w:p>
        </w:tc>
      </w:tr>
      <w:tr w:rsidR="008E389F" w:rsidRPr="003E5F2C" w:rsidTr="008E389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2.3.2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Уплата всех видов сборов, пошлин, п</w:t>
            </w:r>
            <w:r w:rsidRPr="003E5F2C">
              <w:rPr>
                <w:color w:val="000000"/>
                <w:sz w:val="22"/>
                <w:szCs w:val="22"/>
              </w:rPr>
              <w:t>а</w:t>
            </w:r>
            <w:r w:rsidRPr="003E5F2C">
              <w:rPr>
                <w:color w:val="000000"/>
                <w:sz w:val="22"/>
                <w:szCs w:val="22"/>
              </w:rPr>
              <w:t>тентных пл</w:t>
            </w:r>
            <w:r w:rsidRPr="003E5F2C">
              <w:rPr>
                <w:color w:val="000000"/>
                <w:sz w:val="22"/>
                <w:szCs w:val="22"/>
              </w:rPr>
              <w:t>а</w:t>
            </w:r>
            <w:r w:rsidRPr="003E5F2C">
              <w:rPr>
                <w:color w:val="000000"/>
                <w:sz w:val="22"/>
                <w:szCs w:val="22"/>
              </w:rPr>
              <w:t>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Бухгалте</w:t>
            </w:r>
            <w:r w:rsidRPr="003E5F2C">
              <w:rPr>
                <w:color w:val="000000"/>
                <w:sz w:val="22"/>
                <w:szCs w:val="22"/>
              </w:rPr>
              <w:t>р</w:t>
            </w:r>
            <w:r w:rsidRPr="003E5F2C">
              <w:rPr>
                <w:color w:val="000000"/>
                <w:sz w:val="22"/>
                <w:szCs w:val="22"/>
              </w:rPr>
              <w:t>ские спра</w:t>
            </w:r>
            <w:r w:rsidRPr="003E5F2C">
              <w:rPr>
                <w:color w:val="000000"/>
                <w:sz w:val="22"/>
                <w:szCs w:val="22"/>
              </w:rPr>
              <w:t>в</w:t>
            </w:r>
            <w:r w:rsidRPr="003E5F2C">
              <w:rPr>
                <w:color w:val="000000"/>
                <w:sz w:val="22"/>
                <w:szCs w:val="22"/>
              </w:rPr>
              <w:t>ки (ф. 0504833) с пр</w:t>
            </w:r>
            <w:r w:rsidRPr="003E5F2C">
              <w:rPr>
                <w:color w:val="000000"/>
                <w:sz w:val="22"/>
                <w:szCs w:val="22"/>
              </w:rPr>
              <w:t>и</w:t>
            </w:r>
            <w:r w:rsidRPr="003E5F2C">
              <w:rPr>
                <w:color w:val="000000"/>
                <w:sz w:val="22"/>
                <w:szCs w:val="22"/>
              </w:rPr>
              <w:t>ложением расчетов. Служебные записки (др</w:t>
            </w:r>
            <w:r w:rsidRPr="003E5F2C">
              <w:rPr>
                <w:color w:val="000000"/>
                <w:sz w:val="22"/>
                <w:szCs w:val="22"/>
              </w:rPr>
              <w:t>у</w:t>
            </w:r>
            <w:r w:rsidRPr="003E5F2C">
              <w:rPr>
                <w:color w:val="000000"/>
                <w:sz w:val="22"/>
                <w:szCs w:val="22"/>
              </w:rPr>
              <w:t>гие распор</w:t>
            </w:r>
            <w:r w:rsidRPr="003E5F2C">
              <w:rPr>
                <w:color w:val="000000"/>
                <w:sz w:val="22"/>
                <w:szCs w:val="22"/>
              </w:rPr>
              <w:t>я</w:t>
            </w:r>
            <w:r w:rsidRPr="003E5F2C">
              <w:rPr>
                <w:color w:val="000000"/>
                <w:sz w:val="22"/>
                <w:szCs w:val="22"/>
              </w:rPr>
              <w:t>жения рук</w:t>
            </w:r>
            <w:r w:rsidRPr="003E5F2C">
              <w:rPr>
                <w:color w:val="000000"/>
                <w:sz w:val="22"/>
                <w:szCs w:val="22"/>
              </w:rPr>
              <w:t>о</w:t>
            </w:r>
            <w:r w:rsidRPr="003E5F2C">
              <w:rPr>
                <w:color w:val="000000"/>
                <w:sz w:val="22"/>
                <w:szCs w:val="22"/>
              </w:rPr>
              <w:lastRenderedPageBreak/>
              <w:t>водителя)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lastRenderedPageBreak/>
              <w:t>Дата прин</w:t>
            </w:r>
            <w:r w:rsidRPr="003E5F2C">
              <w:rPr>
                <w:color w:val="000000"/>
                <w:sz w:val="22"/>
                <w:szCs w:val="22"/>
              </w:rPr>
              <w:t>я</w:t>
            </w:r>
            <w:r w:rsidRPr="003E5F2C">
              <w:rPr>
                <w:color w:val="000000"/>
                <w:sz w:val="22"/>
                <w:szCs w:val="22"/>
              </w:rPr>
              <w:t>тия бюдже</w:t>
            </w:r>
            <w:r w:rsidRPr="003E5F2C">
              <w:rPr>
                <w:color w:val="000000"/>
                <w:sz w:val="22"/>
                <w:szCs w:val="22"/>
              </w:rPr>
              <w:t>т</w:t>
            </w:r>
            <w:r w:rsidRPr="003E5F2C">
              <w:rPr>
                <w:color w:val="000000"/>
                <w:sz w:val="22"/>
                <w:szCs w:val="22"/>
              </w:rPr>
              <w:t>ного обяз</w:t>
            </w:r>
            <w:r w:rsidRPr="003E5F2C">
              <w:rPr>
                <w:color w:val="000000"/>
                <w:sz w:val="22"/>
                <w:szCs w:val="22"/>
              </w:rPr>
              <w:t>а</w:t>
            </w:r>
            <w:r w:rsidRPr="003E5F2C">
              <w:rPr>
                <w:color w:val="000000"/>
                <w:sz w:val="22"/>
                <w:szCs w:val="22"/>
              </w:rPr>
              <w:t>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Сумма н</w:t>
            </w:r>
            <w:r w:rsidRPr="003E5F2C">
              <w:rPr>
                <w:color w:val="000000"/>
                <w:sz w:val="22"/>
                <w:szCs w:val="22"/>
              </w:rPr>
              <w:t>а</w:t>
            </w:r>
            <w:r w:rsidRPr="003E5F2C">
              <w:rPr>
                <w:color w:val="000000"/>
                <w:sz w:val="22"/>
                <w:szCs w:val="22"/>
              </w:rPr>
              <w:t>числе</w:t>
            </w:r>
            <w:r w:rsidRPr="003E5F2C">
              <w:rPr>
                <w:color w:val="000000"/>
                <w:sz w:val="22"/>
                <w:szCs w:val="22"/>
              </w:rPr>
              <w:t>н</w:t>
            </w:r>
            <w:r w:rsidRPr="003E5F2C">
              <w:rPr>
                <w:color w:val="000000"/>
                <w:sz w:val="22"/>
                <w:szCs w:val="22"/>
              </w:rPr>
              <w:t>ных обяз</w:t>
            </w:r>
            <w:r w:rsidRPr="003E5F2C">
              <w:rPr>
                <w:color w:val="000000"/>
                <w:sz w:val="22"/>
                <w:szCs w:val="22"/>
              </w:rPr>
              <w:t>а</w:t>
            </w:r>
            <w:r w:rsidRPr="003E5F2C">
              <w:rPr>
                <w:color w:val="000000"/>
                <w:sz w:val="22"/>
                <w:szCs w:val="22"/>
              </w:rPr>
              <w:t>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lang w:val="en-US"/>
              </w:rPr>
            </w:pPr>
            <w:r w:rsidRPr="003E5F2C">
              <w:rPr>
                <w:color w:val="000000"/>
                <w:sz w:val="22"/>
                <w:szCs w:val="22"/>
              </w:rPr>
              <w:t>КРБ.1.502.11.290</w:t>
            </w:r>
            <w:r w:rsidRPr="003E5F2C">
              <w:rPr>
                <w:color w:val="000000"/>
                <w:sz w:val="22"/>
                <w:szCs w:val="22"/>
                <w:vertAlign w:val="superscript"/>
                <w:lang w:val="en-US"/>
              </w:rPr>
              <w:t>&lt;1&gt;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КРБ.1.502.12.290</w:t>
            </w:r>
            <w:r w:rsidRPr="003E5F2C">
              <w:rPr>
                <w:color w:val="000000"/>
                <w:sz w:val="22"/>
                <w:szCs w:val="22"/>
                <w:vertAlign w:val="superscript"/>
                <w:lang w:val="en-US"/>
              </w:rPr>
              <w:t>&lt;1&gt;</w:t>
            </w:r>
          </w:p>
        </w:tc>
      </w:tr>
      <w:tr w:rsidR="008E389F" w:rsidRPr="003E5F2C" w:rsidTr="008E389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lastRenderedPageBreak/>
              <w:t>2.3.3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Уплата штра</w:t>
            </w:r>
            <w:r w:rsidRPr="003E5F2C">
              <w:rPr>
                <w:color w:val="000000"/>
                <w:sz w:val="22"/>
                <w:szCs w:val="22"/>
              </w:rPr>
              <w:t>ф</w:t>
            </w:r>
            <w:r w:rsidRPr="003E5F2C">
              <w:rPr>
                <w:color w:val="000000"/>
                <w:sz w:val="22"/>
                <w:szCs w:val="22"/>
              </w:rPr>
              <w:t>ных санкций и сумм, предп</w:t>
            </w:r>
            <w:r w:rsidRPr="003E5F2C">
              <w:rPr>
                <w:color w:val="000000"/>
                <w:sz w:val="22"/>
                <w:szCs w:val="22"/>
              </w:rPr>
              <w:t>и</w:t>
            </w:r>
            <w:r w:rsidRPr="003E5F2C">
              <w:rPr>
                <w:color w:val="000000"/>
                <w:sz w:val="22"/>
                <w:szCs w:val="22"/>
              </w:rPr>
              <w:t>санных судом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BB4B5C" w:rsidRDefault="008E389F" w:rsidP="008E389F">
            <w:pPr>
              <w:rPr>
                <w:color w:val="000000"/>
              </w:rPr>
            </w:pPr>
            <w:r w:rsidRPr="00BB4B5C">
              <w:rPr>
                <w:color w:val="000000"/>
              </w:rPr>
              <w:t>Исполнител</w:t>
            </w:r>
            <w:r w:rsidRPr="00BB4B5C">
              <w:rPr>
                <w:color w:val="000000"/>
              </w:rPr>
              <w:t>ь</w:t>
            </w:r>
            <w:r w:rsidRPr="00BB4B5C">
              <w:rPr>
                <w:color w:val="000000"/>
              </w:rPr>
              <w:t>ный лист.</w:t>
            </w:r>
          </w:p>
          <w:p w:rsidR="008E389F" w:rsidRPr="00BB4B5C" w:rsidRDefault="008E389F" w:rsidP="008E389F">
            <w:pPr>
              <w:rPr>
                <w:color w:val="000000"/>
              </w:rPr>
            </w:pPr>
            <w:r w:rsidRPr="00BB4B5C">
              <w:rPr>
                <w:color w:val="000000"/>
              </w:rPr>
              <w:t>Судебный приказ.</w:t>
            </w:r>
          </w:p>
          <w:p w:rsidR="008E389F" w:rsidRPr="00BB4B5C" w:rsidRDefault="008E389F" w:rsidP="008E389F">
            <w:pPr>
              <w:rPr>
                <w:color w:val="000000"/>
              </w:rPr>
            </w:pPr>
            <w:r w:rsidRPr="00BB4B5C">
              <w:rPr>
                <w:color w:val="000000"/>
              </w:rPr>
              <w:t>Постановления судебных (следственных) о</w:t>
            </w:r>
            <w:r w:rsidRPr="00BB4B5C">
              <w:rPr>
                <w:color w:val="000000"/>
              </w:rPr>
              <w:t>р</w:t>
            </w:r>
            <w:r w:rsidRPr="00BB4B5C">
              <w:rPr>
                <w:color w:val="000000"/>
              </w:rPr>
              <w:t>ганов.</w:t>
            </w:r>
          </w:p>
          <w:p w:rsidR="008E389F" w:rsidRPr="003E5F2C" w:rsidRDefault="008E389F" w:rsidP="008E389F">
            <w:pPr>
              <w:rPr>
                <w:color w:val="000000"/>
                <w:sz w:val="22"/>
                <w:szCs w:val="22"/>
              </w:rPr>
            </w:pPr>
            <w:r w:rsidRPr="00BB4B5C">
              <w:rPr>
                <w:color w:val="000000"/>
              </w:rPr>
              <w:t>Иные докуме</w:t>
            </w:r>
            <w:r w:rsidRPr="00BB4B5C">
              <w:rPr>
                <w:color w:val="000000"/>
              </w:rPr>
              <w:t>н</w:t>
            </w:r>
            <w:r w:rsidRPr="00BB4B5C">
              <w:rPr>
                <w:color w:val="000000"/>
              </w:rPr>
              <w:t>ты, устанавл</w:t>
            </w:r>
            <w:r w:rsidRPr="00BB4B5C">
              <w:rPr>
                <w:color w:val="000000"/>
              </w:rPr>
              <w:t>и</w:t>
            </w:r>
            <w:r w:rsidRPr="00BB4B5C">
              <w:rPr>
                <w:color w:val="000000"/>
              </w:rPr>
              <w:t>вающие обяз</w:t>
            </w:r>
            <w:r w:rsidRPr="00BB4B5C">
              <w:rPr>
                <w:color w:val="000000"/>
              </w:rPr>
              <w:t>а</w:t>
            </w:r>
            <w:r w:rsidRPr="00BB4B5C">
              <w:rPr>
                <w:color w:val="000000"/>
              </w:rPr>
              <w:t>тельства учр</w:t>
            </w:r>
            <w:r w:rsidRPr="00BB4B5C">
              <w:rPr>
                <w:color w:val="000000"/>
              </w:rPr>
              <w:t>е</w:t>
            </w:r>
            <w:r w:rsidRPr="00BB4B5C">
              <w:rPr>
                <w:color w:val="000000"/>
              </w:rPr>
              <w:t>ждения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Дата прин</w:t>
            </w:r>
            <w:r w:rsidRPr="003E5F2C">
              <w:rPr>
                <w:color w:val="000000"/>
                <w:sz w:val="22"/>
                <w:szCs w:val="22"/>
              </w:rPr>
              <w:t>я</w:t>
            </w:r>
            <w:r w:rsidRPr="003E5F2C">
              <w:rPr>
                <w:color w:val="000000"/>
                <w:sz w:val="22"/>
                <w:szCs w:val="22"/>
              </w:rPr>
              <w:t>тия бюдже</w:t>
            </w:r>
            <w:r w:rsidRPr="003E5F2C">
              <w:rPr>
                <w:color w:val="000000"/>
                <w:sz w:val="22"/>
                <w:szCs w:val="22"/>
              </w:rPr>
              <w:t>т</w:t>
            </w:r>
            <w:r w:rsidRPr="003E5F2C">
              <w:rPr>
                <w:color w:val="000000"/>
                <w:sz w:val="22"/>
                <w:szCs w:val="22"/>
              </w:rPr>
              <w:t>ного обяз</w:t>
            </w:r>
            <w:r w:rsidRPr="003E5F2C">
              <w:rPr>
                <w:color w:val="000000"/>
                <w:sz w:val="22"/>
                <w:szCs w:val="22"/>
              </w:rPr>
              <w:t>а</w:t>
            </w:r>
            <w:r w:rsidRPr="003E5F2C">
              <w:rPr>
                <w:color w:val="000000"/>
                <w:sz w:val="22"/>
                <w:szCs w:val="22"/>
              </w:rPr>
              <w:t>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Сумма н</w:t>
            </w:r>
            <w:r w:rsidRPr="003E5F2C">
              <w:rPr>
                <w:color w:val="000000"/>
                <w:sz w:val="22"/>
                <w:szCs w:val="22"/>
              </w:rPr>
              <w:t>а</w:t>
            </w:r>
            <w:r w:rsidRPr="003E5F2C">
              <w:rPr>
                <w:color w:val="000000"/>
                <w:sz w:val="22"/>
                <w:szCs w:val="22"/>
              </w:rPr>
              <w:t>числе</w:t>
            </w:r>
            <w:r w:rsidRPr="003E5F2C">
              <w:rPr>
                <w:color w:val="000000"/>
                <w:sz w:val="22"/>
                <w:szCs w:val="22"/>
              </w:rPr>
              <w:t>н</w:t>
            </w:r>
            <w:r w:rsidRPr="003E5F2C">
              <w:rPr>
                <w:color w:val="000000"/>
                <w:sz w:val="22"/>
                <w:szCs w:val="22"/>
              </w:rPr>
              <w:t>ных обяз</w:t>
            </w:r>
            <w:r w:rsidRPr="003E5F2C">
              <w:rPr>
                <w:color w:val="000000"/>
                <w:sz w:val="22"/>
                <w:szCs w:val="22"/>
              </w:rPr>
              <w:t>а</w:t>
            </w:r>
            <w:r w:rsidRPr="003E5F2C">
              <w:rPr>
                <w:color w:val="000000"/>
                <w:sz w:val="22"/>
                <w:szCs w:val="22"/>
              </w:rPr>
              <w:t>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КРБ.1.502.12.ХХХ</w:t>
            </w:r>
          </w:p>
        </w:tc>
      </w:tr>
      <w:tr w:rsidR="008E389F" w:rsidRPr="003E5F2C" w:rsidTr="008E389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2.3.4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Иные дене</w:t>
            </w:r>
            <w:r w:rsidRPr="003E5F2C">
              <w:rPr>
                <w:color w:val="000000"/>
                <w:sz w:val="22"/>
                <w:szCs w:val="22"/>
              </w:rPr>
              <w:t>ж</w:t>
            </w:r>
            <w:r w:rsidRPr="003E5F2C">
              <w:rPr>
                <w:color w:val="000000"/>
                <w:sz w:val="22"/>
                <w:szCs w:val="22"/>
              </w:rPr>
              <w:t>ные обязател</w:t>
            </w:r>
            <w:r w:rsidRPr="003E5F2C">
              <w:rPr>
                <w:color w:val="000000"/>
                <w:sz w:val="22"/>
                <w:szCs w:val="22"/>
              </w:rPr>
              <w:t>ь</w:t>
            </w:r>
            <w:r w:rsidRPr="003E5F2C">
              <w:rPr>
                <w:color w:val="000000"/>
                <w:sz w:val="22"/>
                <w:szCs w:val="22"/>
              </w:rPr>
              <w:t>ства учрежд</w:t>
            </w:r>
            <w:r w:rsidRPr="003E5F2C">
              <w:rPr>
                <w:color w:val="000000"/>
                <w:sz w:val="22"/>
                <w:szCs w:val="22"/>
              </w:rPr>
              <w:t>е</w:t>
            </w:r>
            <w:r w:rsidRPr="003E5F2C">
              <w:rPr>
                <w:color w:val="000000"/>
                <w:sz w:val="22"/>
                <w:szCs w:val="22"/>
              </w:rPr>
              <w:t>ния, подлеж</w:t>
            </w:r>
            <w:r w:rsidRPr="003E5F2C">
              <w:rPr>
                <w:color w:val="000000"/>
                <w:sz w:val="22"/>
                <w:szCs w:val="22"/>
              </w:rPr>
              <w:t>а</w:t>
            </w:r>
            <w:r w:rsidRPr="003E5F2C">
              <w:rPr>
                <w:color w:val="000000"/>
                <w:sz w:val="22"/>
                <w:szCs w:val="22"/>
              </w:rPr>
              <w:t>щие исполн</w:t>
            </w:r>
            <w:r w:rsidRPr="003E5F2C">
              <w:rPr>
                <w:color w:val="000000"/>
                <w:sz w:val="22"/>
                <w:szCs w:val="22"/>
              </w:rPr>
              <w:t>е</w:t>
            </w:r>
            <w:r w:rsidRPr="003E5F2C">
              <w:rPr>
                <w:color w:val="000000"/>
                <w:sz w:val="22"/>
                <w:szCs w:val="22"/>
              </w:rPr>
              <w:t>нию в текущем финансовом году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Документы, явля</w:t>
            </w:r>
            <w:r w:rsidRPr="003E5F2C">
              <w:rPr>
                <w:color w:val="000000"/>
                <w:sz w:val="22"/>
                <w:szCs w:val="22"/>
              </w:rPr>
              <w:t>ю</w:t>
            </w:r>
            <w:r w:rsidRPr="003E5F2C">
              <w:rPr>
                <w:color w:val="000000"/>
                <w:sz w:val="22"/>
                <w:szCs w:val="22"/>
              </w:rPr>
              <w:t>щиеся основанием для оплаты обязательств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Дата посту</w:t>
            </w:r>
            <w:r w:rsidRPr="003E5F2C">
              <w:rPr>
                <w:color w:val="000000"/>
                <w:sz w:val="22"/>
                <w:szCs w:val="22"/>
              </w:rPr>
              <w:t>п</w:t>
            </w:r>
            <w:r w:rsidRPr="003E5F2C">
              <w:rPr>
                <w:color w:val="000000"/>
                <w:sz w:val="22"/>
                <w:szCs w:val="22"/>
              </w:rPr>
              <w:t>ления док</w:t>
            </w:r>
            <w:r w:rsidRPr="003E5F2C">
              <w:rPr>
                <w:color w:val="000000"/>
                <w:sz w:val="22"/>
                <w:szCs w:val="22"/>
              </w:rPr>
              <w:t>у</w:t>
            </w:r>
            <w:r w:rsidRPr="003E5F2C">
              <w:rPr>
                <w:color w:val="000000"/>
                <w:sz w:val="22"/>
                <w:szCs w:val="22"/>
              </w:rPr>
              <w:t>ментации в бухга</w:t>
            </w:r>
            <w:r w:rsidRPr="003E5F2C">
              <w:rPr>
                <w:color w:val="000000"/>
                <w:sz w:val="22"/>
                <w:szCs w:val="22"/>
              </w:rPr>
              <w:t>л</w:t>
            </w:r>
            <w:r w:rsidRPr="003E5F2C">
              <w:rPr>
                <w:color w:val="000000"/>
                <w:sz w:val="22"/>
                <w:szCs w:val="22"/>
              </w:rPr>
              <w:t>терию</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Сумма н</w:t>
            </w:r>
            <w:r w:rsidRPr="003E5F2C">
              <w:rPr>
                <w:color w:val="000000"/>
                <w:sz w:val="22"/>
                <w:szCs w:val="22"/>
              </w:rPr>
              <w:t>а</w:t>
            </w:r>
            <w:r w:rsidRPr="003E5F2C">
              <w:rPr>
                <w:color w:val="000000"/>
                <w:sz w:val="22"/>
                <w:szCs w:val="22"/>
              </w:rPr>
              <w:t>числе</w:t>
            </w:r>
            <w:r w:rsidRPr="003E5F2C">
              <w:rPr>
                <w:color w:val="000000"/>
                <w:sz w:val="22"/>
                <w:szCs w:val="22"/>
              </w:rPr>
              <w:t>н</w:t>
            </w:r>
            <w:r w:rsidRPr="003E5F2C">
              <w:rPr>
                <w:color w:val="000000"/>
                <w:sz w:val="22"/>
                <w:szCs w:val="22"/>
              </w:rPr>
              <w:t>ных обяз</w:t>
            </w:r>
            <w:r w:rsidRPr="003E5F2C">
              <w:rPr>
                <w:color w:val="000000"/>
                <w:sz w:val="22"/>
                <w:szCs w:val="22"/>
              </w:rPr>
              <w:t>а</w:t>
            </w:r>
            <w:r w:rsidRPr="003E5F2C">
              <w:rPr>
                <w:color w:val="000000"/>
                <w:sz w:val="22"/>
                <w:szCs w:val="22"/>
              </w:rPr>
              <w:t>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jc w:val="center"/>
              <w:rPr>
                <w:color w:val="000000"/>
                <w:sz w:val="22"/>
                <w:szCs w:val="22"/>
              </w:rPr>
            </w:pPr>
            <w:r w:rsidRPr="003E5F2C">
              <w:rPr>
                <w:color w:val="000000"/>
                <w:sz w:val="22"/>
                <w:szCs w:val="22"/>
              </w:rPr>
              <w:t>КРБ.1.502.12.ХХХ</w:t>
            </w:r>
          </w:p>
        </w:tc>
      </w:tr>
      <w:tr w:rsidR="008E389F" w:rsidRPr="003E5F2C" w:rsidTr="008E389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E389F" w:rsidRPr="003E5F2C" w:rsidRDefault="008E389F" w:rsidP="008E389F">
            <w:pPr>
              <w:rPr>
                <w:color w:val="000000"/>
                <w:sz w:val="22"/>
                <w:szCs w:val="22"/>
              </w:rPr>
            </w:pPr>
            <w:r w:rsidRPr="003E5F2C">
              <w:rPr>
                <w:color w:val="000000"/>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 </w:t>
            </w:r>
          </w:p>
        </w:tc>
      </w:tr>
      <w:tr w:rsidR="008E389F" w:rsidRPr="003E5F2C" w:rsidTr="008E389F">
        <w:tc>
          <w:tcPr>
            <w:tcW w:w="0" w:type="auto"/>
            <w:tcMar>
              <w:top w:w="60" w:type="dxa"/>
              <w:left w:w="60" w:type="dxa"/>
              <w:bottom w:w="60" w:type="dxa"/>
              <w:right w:w="60" w:type="dxa"/>
            </w:tcMar>
            <w:vAlign w:val="center"/>
            <w:hideMark/>
          </w:tcPr>
          <w:p w:rsidR="008E389F" w:rsidRPr="003E5F2C" w:rsidRDefault="008E389F" w:rsidP="008E389F">
            <w:pPr>
              <w:rPr>
                <w:color w:val="000000"/>
                <w:sz w:val="22"/>
                <w:szCs w:val="22"/>
              </w:rPr>
            </w:pPr>
            <w:r w:rsidRPr="003E5F2C">
              <w:rPr>
                <w:color w:val="000000"/>
                <w:sz w:val="22"/>
                <w:szCs w:val="22"/>
              </w:rPr>
              <w:t> </w:t>
            </w:r>
          </w:p>
        </w:tc>
        <w:tc>
          <w:tcPr>
            <w:tcW w:w="0" w:type="auto"/>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 </w:t>
            </w:r>
          </w:p>
        </w:tc>
        <w:tc>
          <w:tcPr>
            <w:tcW w:w="0" w:type="auto"/>
            <w:tcMar>
              <w:top w:w="60" w:type="dxa"/>
              <w:left w:w="60" w:type="dxa"/>
              <w:bottom w:w="60" w:type="dxa"/>
              <w:right w:w="60" w:type="dxa"/>
            </w:tcMar>
            <w:vAlign w:val="center"/>
            <w:hideMark/>
          </w:tcPr>
          <w:p w:rsidR="008E389F" w:rsidRPr="003E5F2C" w:rsidRDefault="008E389F" w:rsidP="008E389F">
            <w:pPr>
              <w:rPr>
                <w:color w:val="000000"/>
                <w:sz w:val="22"/>
                <w:szCs w:val="22"/>
              </w:rPr>
            </w:pPr>
            <w:r w:rsidRPr="003E5F2C">
              <w:rPr>
                <w:color w:val="000000"/>
                <w:sz w:val="22"/>
                <w:szCs w:val="22"/>
              </w:rPr>
              <w:t> </w:t>
            </w:r>
          </w:p>
        </w:tc>
        <w:tc>
          <w:tcPr>
            <w:tcW w:w="0" w:type="auto"/>
            <w:tcMar>
              <w:top w:w="60" w:type="dxa"/>
              <w:left w:w="60" w:type="dxa"/>
              <w:bottom w:w="60" w:type="dxa"/>
              <w:right w:w="60" w:type="dxa"/>
            </w:tcMar>
            <w:vAlign w:val="center"/>
            <w:hideMark/>
          </w:tcPr>
          <w:p w:rsidR="008E389F" w:rsidRPr="003E5F2C" w:rsidRDefault="008E389F" w:rsidP="008E389F">
            <w:pPr>
              <w:rPr>
                <w:color w:val="000000"/>
                <w:sz w:val="22"/>
                <w:szCs w:val="22"/>
              </w:rPr>
            </w:pPr>
            <w:r w:rsidRPr="003E5F2C">
              <w:rPr>
                <w:color w:val="000000"/>
                <w:sz w:val="22"/>
                <w:szCs w:val="22"/>
              </w:rPr>
              <w:t> </w:t>
            </w:r>
          </w:p>
        </w:tc>
        <w:tc>
          <w:tcPr>
            <w:tcW w:w="0" w:type="auto"/>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 </w:t>
            </w:r>
          </w:p>
        </w:tc>
        <w:tc>
          <w:tcPr>
            <w:tcW w:w="0" w:type="auto"/>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 </w:t>
            </w:r>
          </w:p>
        </w:tc>
        <w:tc>
          <w:tcPr>
            <w:tcW w:w="0" w:type="auto"/>
            <w:tcMar>
              <w:top w:w="60" w:type="dxa"/>
              <w:left w:w="60" w:type="dxa"/>
              <w:bottom w:w="60" w:type="dxa"/>
              <w:right w:w="60" w:type="dxa"/>
            </w:tcMar>
            <w:hideMark/>
          </w:tcPr>
          <w:p w:rsidR="008E389F" w:rsidRPr="003E5F2C" w:rsidRDefault="008E389F" w:rsidP="008E389F">
            <w:pPr>
              <w:rPr>
                <w:color w:val="000000"/>
                <w:sz w:val="22"/>
                <w:szCs w:val="22"/>
              </w:rPr>
            </w:pPr>
            <w:r w:rsidRPr="003E5F2C">
              <w:rPr>
                <w:color w:val="000000"/>
                <w:sz w:val="22"/>
                <w:szCs w:val="22"/>
              </w:rPr>
              <w:t> </w:t>
            </w:r>
          </w:p>
        </w:tc>
      </w:tr>
    </w:tbl>
    <w:p w:rsidR="008E389F" w:rsidRPr="003E5F2C" w:rsidRDefault="008E389F" w:rsidP="008E3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3E5F2C">
        <w:rPr>
          <w:color w:val="000000"/>
          <w:sz w:val="22"/>
          <w:szCs w:val="22"/>
        </w:rPr>
        <w:t> </w:t>
      </w:r>
    </w:p>
    <w:p w:rsidR="008E389F" w:rsidRPr="003E5F2C" w:rsidRDefault="008E389F" w:rsidP="008E3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3E5F2C">
        <w:rPr>
          <w:color w:val="000000"/>
          <w:sz w:val="22"/>
          <w:szCs w:val="22"/>
        </w:rPr>
        <w:t xml:space="preserve"> КРБ – </w:t>
      </w:r>
      <w:r w:rsidRPr="003E5F2C">
        <w:rPr>
          <w:color w:val="000000"/>
          <w:sz w:val="22"/>
          <w:szCs w:val="22"/>
          <w:shd w:val="clear" w:color="auto" w:fill="FFFFFF"/>
        </w:rPr>
        <w:t>1–17-й разряды номера счета в соответствии с Рабочим планом счетов.</w:t>
      </w:r>
    </w:p>
    <w:p w:rsidR="008E389F" w:rsidRDefault="008E389F" w:rsidP="008E389F">
      <w:pPr>
        <w:rPr>
          <w:color w:val="000000"/>
          <w:sz w:val="22"/>
          <w:szCs w:val="22"/>
        </w:rPr>
      </w:pPr>
      <w:r w:rsidRPr="003E5F2C">
        <w:rPr>
          <w:color w:val="000000"/>
          <w:sz w:val="22"/>
          <w:szCs w:val="22"/>
        </w:rPr>
        <w:t xml:space="preserve">ХХХ – </w:t>
      </w:r>
      <w:r w:rsidRPr="003E5F2C">
        <w:rPr>
          <w:color w:val="000000"/>
          <w:sz w:val="22"/>
          <w:szCs w:val="22"/>
          <w:shd w:val="clear" w:color="auto" w:fill="FFFFFF"/>
        </w:rPr>
        <w:t>в структуре аналитических кодов вида выбытий, которые предусмотрены бюджетной см</w:t>
      </w:r>
      <w:r w:rsidRPr="003E5F2C">
        <w:rPr>
          <w:color w:val="000000"/>
          <w:sz w:val="22"/>
          <w:szCs w:val="22"/>
          <w:shd w:val="clear" w:color="auto" w:fill="FFFFFF"/>
        </w:rPr>
        <w:t>е</w:t>
      </w:r>
      <w:r w:rsidRPr="003E5F2C">
        <w:rPr>
          <w:color w:val="000000"/>
          <w:sz w:val="22"/>
          <w:szCs w:val="22"/>
          <w:shd w:val="clear" w:color="auto" w:fill="FFFFFF"/>
        </w:rPr>
        <w:t>той</w:t>
      </w:r>
      <w:r w:rsidRPr="003E5F2C">
        <w:rPr>
          <w:color w:val="000000"/>
          <w:sz w:val="22"/>
          <w:szCs w:val="22"/>
        </w:rPr>
        <w:t>.</w:t>
      </w:r>
      <w:r w:rsidRPr="003E5F2C">
        <w:rPr>
          <w:color w:val="000000"/>
          <w:sz w:val="22"/>
          <w:szCs w:val="22"/>
        </w:rPr>
        <w:br/>
      </w:r>
      <w:r w:rsidRPr="003E5F2C">
        <w:rPr>
          <w:color w:val="000000"/>
          <w:sz w:val="22"/>
          <w:szCs w:val="22"/>
          <w:vertAlign w:val="superscript"/>
          <w:lang w:val="en-US"/>
        </w:rPr>
        <w:t>&lt;1</w:t>
      </w:r>
      <w:proofErr w:type="gramStart"/>
      <w:r w:rsidRPr="003E5F2C">
        <w:rPr>
          <w:color w:val="000000"/>
          <w:sz w:val="22"/>
          <w:szCs w:val="22"/>
          <w:vertAlign w:val="superscript"/>
          <w:lang w:val="en-US"/>
        </w:rPr>
        <w:t xml:space="preserve">&gt; </w:t>
      </w:r>
      <w:r w:rsidRPr="003E5F2C">
        <w:rPr>
          <w:color w:val="000000"/>
          <w:sz w:val="22"/>
          <w:szCs w:val="22"/>
        </w:rPr>
        <w:t>В</w:t>
      </w:r>
      <w:proofErr w:type="gramEnd"/>
      <w:r w:rsidRPr="003E5F2C">
        <w:rPr>
          <w:color w:val="000000"/>
          <w:sz w:val="22"/>
          <w:szCs w:val="22"/>
        </w:rPr>
        <w:t xml:space="preserve"> разрезе подстатей КОСГУ.</w:t>
      </w:r>
    </w:p>
    <w:p w:rsidR="006A0A4D" w:rsidRDefault="006A0A4D" w:rsidP="008E389F">
      <w:pPr>
        <w:rPr>
          <w:color w:val="000000"/>
          <w:sz w:val="22"/>
          <w:szCs w:val="22"/>
        </w:rPr>
      </w:pPr>
    </w:p>
    <w:p w:rsidR="006A0A4D" w:rsidRDefault="006A0A4D" w:rsidP="008E389F">
      <w:pPr>
        <w:rPr>
          <w:color w:val="000000"/>
          <w:sz w:val="22"/>
          <w:szCs w:val="22"/>
        </w:rPr>
      </w:pPr>
    </w:p>
    <w:p w:rsidR="006A0A4D" w:rsidRPr="006A0A4D" w:rsidRDefault="006A0A4D" w:rsidP="006A0A4D">
      <w:pPr>
        <w:ind w:left="5812"/>
        <w:contextualSpacing/>
        <w:jc w:val="right"/>
        <w:rPr>
          <w:color w:val="000000"/>
          <w:sz w:val="24"/>
          <w:szCs w:val="24"/>
        </w:rPr>
      </w:pPr>
      <w:r w:rsidRPr="006A0A4D">
        <w:rPr>
          <w:color w:val="000000"/>
          <w:sz w:val="24"/>
          <w:szCs w:val="24"/>
        </w:rPr>
        <w:t>Приложение № 14</w:t>
      </w:r>
    </w:p>
    <w:p w:rsidR="006A0A4D" w:rsidRDefault="006A0A4D" w:rsidP="006A0A4D">
      <w:pPr>
        <w:ind w:left="5812"/>
        <w:jc w:val="right"/>
        <w:rPr>
          <w:color w:val="000000"/>
          <w:sz w:val="24"/>
          <w:szCs w:val="24"/>
        </w:rPr>
      </w:pPr>
      <w:r w:rsidRPr="006A0A4D">
        <w:rPr>
          <w:color w:val="000000"/>
          <w:sz w:val="24"/>
          <w:szCs w:val="24"/>
        </w:rPr>
        <w:t>к Учетной политике,</w:t>
      </w:r>
      <w:r>
        <w:rPr>
          <w:color w:val="000000"/>
          <w:sz w:val="24"/>
          <w:szCs w:val="24"/>
        </w:rPr>
        <w:t xml:space="preserve"> </w:t>
      </w:r>
    </w:p>
    <w:p w:rsidR="006A0A4D" w:rsidRPr="006A0A4D" w:rsidRDefault="006A0A4D" w:rsidP="006A0A4D">
      <w:pPr>
        <w:ind w:left="5812"/>
        <w:jc w:val="right"/>
        <w:rPr>
          <w:color w:val="000000"/>
          <w:sz w:val="24"/>
          <w:szCs w:val="24"/>
        </w:rPr>
      </w:pPr>
      <w:r w:rsidRPr="006A0A4D">
        <w:rPr>
          <w:color w:val="000000"/>
          <w:sz w:val="24"/>
          <w:szCs w:val="24"/>
        </w:rPr>
        <w:t>утвержде</w:t>
      </w:r>
      <w:r w:rsidRPr="006A0A4D">
        <w:rPr>
          <w:color w:val="000000"/>
          <w:sz w:val="24"/>
          <w:szCs w:val="24"/>
        </w:rPr>
        <w:t>н</w:t>
      </w:r>
      <w:r w:rsidRPr="006A0A4D">
        <w:rPr>
          <w:color w:val="000000"/>
          <w:sz w:val="24"/>
          <w:szCs w:val="24"/>
        </w:rPr>
        <w:t xml:space="preserve">ной </w:t>
      </w:r>
    </w:p>
    <w:p w:rsidR="006A0A4D" w:rsidRPr="006A0A4D" w:rsidRDefault="006A0A4D" w:rsidP="006A0A4D">
      <w:pPr>
        <w:keepNext/>
        <w:keepLines/>
        <w:ind w:left="142"/>
        <w:jc w:val="right"/>
        <w:rPr>
          <w:sz w:val="24"/>
          <w:szCs w:val="24"/>
        </w:rPr>
      </w:pPr>
      <w:r w:rsidRPr="006A0A4D">
        <w:rPr>
          <w:sz w:val="24"/>
          <w:szCs w:val="24"/>
        </w:rPr>
        <w:t>постановлением администрации</w:t>
      </w:r>
    </w:p>
    <w:p w:rsidR="006A0A4D" w:rsidRPr="006A0A4D" w:rsidRDefault="006A0A4D" w:rsidP="006A0A4D">
      <w:pPr>
        <w:keepNext/>
        <w:keepLines/>
        <w:ind w:left="142"/>
        <w:jc w:val="right"/>
        <w:rPr>
          <w:sz w:val="24"/>
          <w:szCs w:val="24"/>
        </w:rPr>
      </w:pPr>
      <w:r w:rsidRPr="006A0A4D">
        <w:rPr>
          <w:sz w:val="24"/>
          <w:szCs w:val="24"/>
        </w:rPr>
        <w:t xml:space="preserve"> Дугдинского сельсовета от 30.12.2021 № 59</w:t>
      </w:r>
    </w:p>
    <w:p w:rsidR="006A0A4D" w:rsidRPr="002907C8" w:rsidRDefault="006A0A4D" w:rsidP="006A0A4D">
      <w:pPr>
        <w:ind w:left="5812"/>
        <w:rPr>
          <w:sz w:val="22"/>
          <w:szCs w:val="22"/>
        </w:rPr>
      </w:pPr>
    </w:p>
    <w:p w:rsidR="006A0A4D" w:rsidRPr="006A0A4D" w:rsidRDefault="006A0A4D" w:rsidP="006A0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sidRPr="002907C8">
        <w:rPr>
          <w:sz w:val="22"/>
          <w:szCs w:val="22"/>
        </w:rPr>
        <w:t>  </w:t>
      </w:r>
      <w:r w:rsidRPr="006A0A4D">
        <w:rPr>
          <w:b/>
          <w:bCs/>
          <w:sz w:val="24"/>
          <w:szCs w:val="24"/>
        </w:rPr>
        <w:t xml:space="preserve">Порядок признания и отражения в учете и </w:t>
      </w:r>
      <w:r w:rsidRPr="006A0A4D">
        <w:rPr>
          <w:b/>
          <w:sz w:val="24"/>
          <w:szCs w:val="24"/>
        </w:rPr>
        <w:t>бюджетной</w:t>
      </w:r>
      <w:r w:rsidRPr="006A0A4D">
        <w:rPr>
          <w:b/>
          <w:bCs/>
          <w:sz w:val="24"/>
          <w:szCs w:val="24"/>
        </w:rPr>
        <w:t xml:space="preserve"> отчетности событий после о</w:t>
      </w:r>
      <w:r w:rsidRPr="006A0A4D">
        <w:rPr>
          <w:b/>
          <w:bCs/>
          <w:sz w:val="24"/>
          <w:szCs w:val="24"/>
        </w:rPr>
        <w:t>т</w:t>
      </w:r>
      <w:r w:rsidRPr="006A0A4D">
        <w:rPr>
          <w:b/>
          <w:bCs/>
          <w:sz w:val="24"/>
          <w:szCs w:val="24"/>
        </w:rPr>
        <w:t>четной даты</w:t>
      </w:r>
    </w:p>
    <w:p w:rsidR="006A0A4D" w:rsidRPr="006A0A4D" w:rsidRDefault="006A0A4D" w:rsidP="006A0A4D">
      <w:pPr>
        <w:jc w:val="center"/>
        <w:rPr>
          <w:b/>
          <w:sz w:val="24"/>
          <w:szCs w:val="24"/>
        </w:rPr>
      </w:pPr>
    </w:p>
    <w:p w:rsidR="006A0A4D" w:rsidRPr="006A0A4D" w:rsidRDefault="006A0A4D" w:rsidP="006A0A4D">
      <w:pPr>
        <w:ind w:firstLine="709"/>
        <w:jc w:val="both"/>
        <w:rPr>
          <w:sz w:val="24"/>
          <w:szCs w:val="24"/>
        </w:rPr>
      </w:pPr>
      <w:r w:rsidRPr="006A0A4D">
        <w:rPr>
          <w:sz w:val="24"/>
          <w:szCs w:val="24"/>
        </w:rPr>
        <w:t>1. 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оказали (могут оказать) влияние на финансовое состояние, движение денег или результ</w:t>
      </w:r>
      <w:r w:rsidRPr="006A0A4D">
        <w:rPr>
          <w:sz w:val="24"/>
          <w:szCs w:val="24"/>
        </w:rPr>
        <w:t>а</w:t>
      </w:r>
      <w:r w:rsidRPr="006A0A4D">
        <w:rPr>
          <w:sz w:val="24"/>
          <w:szCs w:val="24"/>
        </w:rPr>
        <w:t>ты деятельности учреждения и произошли в период между отчетной датой и датой подп</w:t>
      </w:r>
      <w:r w:rsidRPr="006A0A4D">
        <w:rPr>
          <w:sz w:val="24"/>
          <w:szCs w:val="24"/>
        </w:rPr>
        <w:t>и</w:t>
      </w:r>
      <w:r w:rsidRPr="006A0A4D">
        <w:rPr>
          <w:sz w:val="24"/>
          <w:szCs w:val="24"/>
        </w:rPr>
        <w:t>сания бухгалтерской (финансовой) отчетности (далее – События).</w:t>
      </w:r>
    </w:p>
    <w:p w:rsidR="006A0A4D" w:rsidRPr="006A0A4D" w:rsidRDefault="006A0A4D" w:rsidP="006A0A4D">
      <w:pPr>
        <w:ind w:firstLine="709"/>
        <w:jc w:val="both"/>
        <w:rPr>
          <w:sz w:val="24"/>
          <w:szCs w:val="24"/>
        </w:rPr>
      </w:pPr>
      <w:r w:rsidRPr="006A0A4D">
        <w:rPr>
          <w:sz w:val="24"/>
          <w:szCs w:val="24"/>
        </w:rPr>
        <w:t>Факт хозяйственной жизни признается существенным, если без знания о нем пол</w:t>
      </w:r>
      <w:r w:rsidRPr="006A0A4D">
        <w:rPr>
          <w:sz w:val="24"/>
          <w:szCs w:val="24"/>
        </w:rPr>
        <w:t>ь</w:t>
      </w:r>
      <w:r w:rsidRPr="006A0A4D">
        <w:rPr>
          <w:sz w:val="24"/>
          <w:szCs w:val="24"/>
        </w:rPr>
        <w:t>зователи отчетности не могут достоверно оценить финансовое состояние, движение д</w:t>
      </w:r>
      <w:r w:rsidRPr="006A0A4D">
        <w:rPr>
          <w:sz w:val="24"/>
          <w:szCs w:val="24"/>
        </w:rPr>
        <w:t>е</w:t>
      </w:r>
      <w:r w:rsidRPr="006A0A4D">
        <w:rPr>
          <w:sz w:val="24"/>
          <w:szCs w:val="24"/>
        </w:rPr>
        <w:t>нежных средств или результаты деятельности учрежд</w:t>
      </w:r>
      <w:r w:rsidRPr="006A0A4D">
        <w:rPr>
          <w:sz w:val="24"/>
          <w:szCs w:val="24"/>
        </w:rPr>
        <w:t>е</w:t>
      </w:r>
      <w:r w:rsidRPr="006A0A4D">
        <w:rPr>
          <w:sz w:val="24"/>
          <w:szCs w:val="24"/>
        </w:rPr>
        <w:t>ния. Главный бухгалтер (или лицо, ведущее бухгалтерский учет в учреждении) самостоятельно принимает решение о сущес</w:t>
      </w:r>
      <w:r w:rsidRPr="006A0A4D">
        <w:rPr>
          <w:sz w:val="24"/>
          <w:szCs w:val="24"/>
        </w:rPr>
        <w:t>т</w:t>
      </w:r>
      <w:r w:rsidRPr="006A0A4D">
        <w:rPr>
          <w:sz w:val="24"/>
          <w:szCs w:val="24"/>
        </w:rPr>
        <w:t>венности фактов хозяйс</w:t>
      </w:r>
      <w:r w:rsidRPr="006A0A4D">
        <w:rPr>
          <w:sz w:val="24"/>
          <w:szCs w:val="24"/>
        </w:rPr>
        <w:t>т</w:t>
      </w:r>
      <w:r w:rsidRPr="006A0A4D">
        <w:rPr>
          <w:sz w:val="24"/>
          <w:szCs w:val="24"/>
        </w:rPr>
        <w:t>венной жизни.</w:t>
      </w:r>
    </w:p>
    <w:p w:rsidR="006A0A4D" w:rsidRPr="006A0A4D" w:rsidRDefault="006A0A4D" w:rsidP="006A0A4D">
      <w:pPr>
        <w:ind w:firstLine="709"/>
        <w:jc w:val="both"/>
        <w:rPr>
          <w:sz w:val="24"/>
          <w:szCs w:val="24"/>
        </w:rPr>
      </w:pPr>
      <w:r w:rsidRPr="006A0A4D">
        <w:rPr>
          <w:sz w:val="24"/>
          <w:szCs w:val="24"/>
        </w:rPr>
        <w:t> 2. Событиями после отчетной даты признаются:</w:t>
      </w:r>
    </w:p>
    <w:p w:rsidR="006A0A4D" w:rsidRPr="006A0A4D" w:rsidRDefault="006A0A4D" w:rsidP="006A0A4D">
      <w:pPr>
        <w:ind w:firstLine="709"/>
        <w:jc w:val="both"/>
        <w:rPr>
          <w:sz w:val="24"/>
          <w:szCs w:val="24"/>
        </w:rPr>
      </w:pPr>
      <w:r w:rsidRPr="006A0A4D">
        <w:rPr>
          <w:sz w:val="24"/>
          <w:szCs w:val="24"/>
        </w:rPr>
        <w:t>2.1. События, которые подтверждают существовавшие на отчетную дату хозяйс</w:t>
      </w:r>
      <w:r w:rsidRPr="006A0A4D">
        <w:rPr>
          <w:sz w:val="24"/>
          <w:szCs w:val="24"/>
        </w:rPr>
        <w:t>т</w:t>
      </w:r>
      <w:r w:rsidRPr="006A0A4D">
        <w:rPr>
          <w:sz w:val="24"/>
          <w:szCs w:val="24"/>
        </w:rPr>
        <w:t>венные условия учреждения:</w:t>
      </w:r>
    </w:p>
    <w:p w:rsidR="006A0A4D" w:rsidRPr="006A0A4D" w:rsidRDefault="006A0A4D" w:rsidP="006A0A4D">
      <w:pPr>
        <w:ind w:firstLine="709"/>
        <w:jc w:val="both"/>
        <w:rPr>
          <w:sz w:val="24"/>
          <w:szCs w:val="24"/>
        </w:rPr>
      </w:pPr>
      <w:r w:rsidRPr="006A0A4D">
        <w:rPr>
          <w:sz w:val="24"/>
          <w:szCs w:val="24"/>
        </w:rPr>
        <w:lastRenderedPageBreak/>
        <w:t xml:space="preserve">– получение свидетельства о получении (прекращении) права на имущество, в </w:t>
      </w:r>
      <w:proofErr w:type="gramStart"/>
      <w:r w:rsidRPr="006A0A4D">
        <w:rPr>
          <w:sz w:val="24"/>
          <w:szCs w:val="24"/>
        </w:rPr>
        <w:t>сл</w:t>
      </w:r>
      <w:r w:rsidRPr="006A0A4D">
        <w:rPr>
          <w:sz w:val="24"/>
          <w:szCs w:val="24"/>
        </w:rPr>
        <w:t>у</w:t>
      </w:r>
      <w:r w:rsidRPr="006A0A4D">
        <w:rPr>
          <w:sz w:val="24"/>
          <w:szCs w:val="24"/>
        </w:rPr>
        <w:t>чае</w:t>
      </w:r>
      <w:proofErr w:type="gramEnd"/>
      <w:r w:rsidRPr="006A0A4D">
        <w:rPr>
          <w:sz w:val="24"/>
          <w:szCs w:val="24"/>
        </w:rPr>
        <w:t xml:space="preserve"> когда документы на регистрацию были поданы в отчетном году, а свидетельство п</w:t>
      </w:r>
      <w:r w:rsidRPr="006A0A4D">
        <w:rPr>
          <w:sz w:val="24"/>
          <w:szCs w:val="24"/>
        </w:rPr>
        <w:t>о</w:t>
      </w:r>
      <w:r w:rsidRPr="006A0A4D">
        <w:rPr>
          <w:sz w:val="24"/>
          <w:szCs w:val="24"/>
        </w:rPr>
        <w:t>лучено в следующем;</w:t>
      </w:r>
    </w:p>
    <w:p w:rsidR="006A0A4D" w:rsidRPr="006A0A4D" w:rsidRDefault="006A0A4D" w:rsidP="006A0A4D">
      <w:pPr>
        <w:ind w:firstLine="709"/>
        <w:jc w:val="both"/>
        <w:rPr>
          <w:sz w:val="24"/>
          <w:szCs w:val="24"/>
        </w:rPr>
      </w:pPr>
      <w:r w:rsidRPr="006A0A4D">
        <w:rPr>
          <w:sz w:val="24"/>
          <w:szCs w:val="24"/>
        </w:rPr>
        <w:t>– ликвидация дебитора (кредитора), объявление его банкротом, что влечет посл</w:t>
      </w:r>
      <w:r w:rsidRPr="006A0A4D">
        <w:rPr>
          <w:sz w:val="24"/>
          <w:szCs w:val="24"/>
        </w:rPr>
        <w:t>е</w:t>
      </w:r>
      <w:r w:rsidRPr="006A0A4D">
        <w:rPr>
          <w:sz w:val="24"/>
          <w:szCs w:val="24"/>
        </w:rPr>
        <w:t>дующее списание дебиторской (кредиторской) задолженности;</w:t>
      </w:r>
    </w:p>
    <w:p w:rsidR="006A0A4D" w:rsidRPr="006A0A4D" w:rsidRDefault="006A0A4D" w:rsidP="006A0A4D">
      <w:pPr>
        <w:ind w:firstLine="709"/>
        <w:jc w:val="both"/>
        <w:rPr>
          <w:sz w:val="24"/>
          <w:szCs w:val="24"/>
        </w:rPr>
      </w:pPr>
      <w:r w:rsidRPr="006A0A4D">
        <w:rPr>
          <w:sz w:val="24"/>
          <w:szCs w:val="24"/>
        </w:rPr>
        <w:t>– признание неплатежеспособным физического лица, являющегося дебитором у</w:t>
      </w:r>
      <w:r w:rsidRPr="006A0A4D">
        <w:rPr>
          <w:sz w:val="24"/>
          <w:szCs w:val="24"/>
        </w:rPr>
        <w:t>ч</w:t>
      </w:r>
      <w:r w:rsidRPr="006A0A4D">
        <w:rPr>
          <w:sz w:val="24"/>
          <w:szCs w:val="24"/>
        </w:rPr>
        <w:t>реждения, или его смерть;</w:t>
      </w:r>
    </w:p>
    <w:p w:rsidR="006A0A4D" w:rsidRPr="006A0A4D" w:rsidRDefault="006A0A4D" w:rsidP="006A0A4D">
      <w:pPr>
        <w:ind w:firstLine="709"/>
        <w:jc w:val="both"/>
        <w:rPr>
          <w:sz w:val="24"/>
          <w:szCs w:val="24"/>
        </w:rPr>
      </w:pPr>
      <w:r w:rsidRPr="006A0A4D">
        <w:rPr>
          <w:sz w:val="24"/>
          <w:szCs w:val="24"/>
        </w:rPr>
        <w:t>– признание факта смерти физического лица, перед которым учреждение имеет кредиторскую задолженность;</w:t>
      </w:r>
    </w:p>
    <w:p w:rsidR="006A0A4D" w:rsidRPr="006A0A4D" w:rsidRDefault="006A0A4D" w:rsidP="006A0A4D">
      <w:pPr>
        <w:ind w:firstLine="709"/>
        <w:jc w:val="both"/>
        <w:rPr>
          <w:sz w:val="24"/>
          <w:szCs w:val="24"/>
        </w:rPr>
      </w:pPr>
      <w:r w:rsidRPr="006A0A4D">
        <w:rPr>
          <w:sz w:val="24"/>
          <w:szCs w:val="24"/>
        </w:rPr>
        <w:t>– получение от страховой организации документов, устанавливающих или уто</w:t>
      </w:r>
      <w:r w:rsidRPr="006A0A4D">
        <w:rPr>
          <w:sz w:val="24"/>
          <w:szCs w:val="24"/>
        </w:rPr>
        <w:t>ч</w:t>
      </w:r>
      <w:r w:rsidRPr="006A0A4D">
        <w:rPr>
          <w:sz w:val="24"/>
          <w:szCs w:val="24"/>
        </w:rPr>
        <w:t>няющих размер страхового возмещения, по страховому случаю, произошедшему в отче</w:t>
      </w:r>
      <w:r w:rsidRPr="006A0A4D">
        <w:rPr>
          <w:sz w:val="24"/>
          <w:szCs w:val="24"/>
        </w:rPr>
        <w:t>т</w:t>
      </w:r>
      <w:r w:rsidRPr="006A0A4D">
        <w:rPr>
          <w:sz w:val="24"/>
          <w:szCs w:val="24"/>
        </w:rPr>
        <w:t>ном периоде;</w:t>
      </w:r>
    </w:p>
    <w:p w:rsidR="006A0A4D" w:rsidRPr="006A0A4D" w:rsidRDefault="006A0A4D" w:rsidP="006A0A4D">
      <w:pPr>
        <w:ind w:firstLine="709"/>
        <w:jc w:val="both"/>
        <w:rPr>
          <w:sz w:val="24"/>
          <w:szCs w:val="24"/>
        </w:rPr>
      </w:pPr>
      <w:r w:rsidRPr="006A0A4D">
        <w:rPr>
          <w:sz w:val="24"/>
          <w:szCs w:val="24"/>
        </w:rPr>
        <w:t>– обнаружение бухгалтерской ошибки, нарушений законодательства, которые вл</w:t>
      </w:r>
      <w:r w:rsidRPr="006A0A4D">
        <w:rPr>
          <w:sz w:val="24"/>
          <w:szCs w:val="24"/>
        </w:rPr>
        <w:t>е</w:t>
      </w:r>
      <w:r w:rsidRPr="006A0A4D">
        <w:rPr>
          <w:sz w:val="24"/>
          <w:szCs w:val="24"/>
        </w:rPr>
        <w:t>кут искажение отчетности;</w:t>
      </w:r>
    </w:p>
    <w:p w:rsidR="006A0A4D" w:rsidRPr="006A0A4D" w:rsidRDefault="006A0A4D" w:rsidP="006A0A4D">
      <w:pPr>
        <w:ind w:firstLine="709"/>
        <w:jc w:val="both"/>
        <w:rPr>
          <w:sz w:val="24"/>
          <w:szCs w:val="24"/>
        </w:rPr>
      </w:pPr>
      <w:r w:rsidRPr="006A0A4D">
        <w:rPr>
          <w:sz w:val="24"/>
          <w:szCs w:val="24"/>
        </w:rPr>
        <w:t>– возникновение обязательств или денежных прав, связанных с завершением с</w:t>
      </w:r>
      <w:r w:rsidRPr="006A0A4D">
        <w:rPr>
          <w:sz w:val="24"/>
          <w:szCs w:val="24"/>
        </w:rPr>
        <w:t>у</w:t>
      </w:r>
      <w:r w:rsidRPr="006A0A4D">
        <w:rPr>
          <w:sz w:val="24"/>
          <w:szCs w:val="24"/>
        </w:rPr>
        <w:t>дебного производства.</w:t>
      </w:r>
    </w:p>
    <w:p w:rsidR="006A0A4D" w:rsidRPr="006A0A4D" w:rsidRDefault="006A0A4D" w:rsidP="006A0A4D">
      <w:pPr>
        <w:ind w:firstLine="709"/>
        <w:jc w:val="both"/>
        <w:rPr>
          <w:sz w:val="24"/>
          <w:szCs w:val="24"/>
        </w:rPr>
      </w:pPr>
      <w:r w:rsidRPr="006A0A4D">
        <w:rPr>
          <w:sz w:val="24"/>
          <w:szCs w:val="24"/>
        </w:rPr>
        <w:t>2.2. Другие события, которые подтверждают условия хозяйственной деятельности, существовавшие на отчетную дату, или указывают на обсто</w:t>
      </w:r>
      <w:r w:rsidRPr="006A0A4D">
        <w:rPr>
          <w:sz w:val="24"/>
          <w:szCs w:val="24"/>
        </w:rPr>
        <w:t>я</w:t>
      </w:r>
      <w:r w:rsidRPr="006A0A4D">
        <w:rPr>
          <w:sz w:val="24"/>
          <w:szCs w:val="24"/>
        </w:rPr>
        <w:t>тельства, существовавшие на отчетную дату;</w:t>
      </w:r>
      <w:r w:rsidRPr="006A0A4D">
        <w:rPr>
          <w:sz w:val="24"/>
          <w:szCs w:val="24"/>
        </w:rPr>
        <w:br/>
        <w:t>события, которые свидетельствуют о возникших после отчетной даты хозяйственных у</w:t>
      </w:r>
      <w:r w:rsidRPr="006A0A4D">
        <w:rPr>
          <w:sz w:val="24"/>
          <w:szCs w:val="24"/>
        </w:rPr>
        <w:t>с</w:t>
      </w:r>
      <w:r w:rsidRPr="006A0A4D">
        <w:rPr>
          <w:sz w:val="24"/>
          <w:szCs w:val="24"/>
        </w:rPr>
        <w:t>ловиях учреждения:</w:t>
      </w:r>
    </w:p>
    <w:p w:rsidR="006A0A4D" w:rsidRPr="006A0A4D" w:rsidRDefault="006A0A4D" w:rsidP="006A0A4D">
      <w:pPr>
        <w:ind w:firstLine="709"/>
        <w:jc w:val="both"/>
        <w:rPr>
          <w:sz w:val="24"/>
          <w:szCs w:val="24"/>
        </w:rPr>
      </w:pPr>
      <w:r w:rsidRPr="006A0A4D">
        <w:rPr>
          <w:sz w:val="24"/>
          <w:szCs w:val="24"/>
        </w:rPr>
        <w:t>– изменение кадастровой стоимости нефинансовых активов;</w:t>
      </w:r>
    </w:p>
    <w:p w:rsidR="006A0A4D" w:rsidRPr="006A0A4D" w:rsidRDefault="006A0A4D" w:rsidP="006A0A4D">
      <w:pPr>
        <w:ind w:firstLine="709"/>
        <w:jc w:val="both"/>
        <w:rPr>
          <w:sz w:val="24"/>
          <w:szCs w:val="24"/>
        </w:rPr>
      </w:pPr>
      <w:r w:rsidRPr="006A0A4D">
        <w:rPr>
          <w:sz w:val="24"/>
          <w:szCs w:val="24"/>
        </w:rPr>
        <w:t>– поступление и выбытие активов, в том числе по результатам инвентаризации п</w:t>
      </w:r>
      <w:r w:rsidRPr="006A0A4D">
        <w:rPr>
          <w:sz w:val="24"/>
          <w:szCs w:val="24"/>
        </w:rPr>
        <w:t>е</w:t>
      </w:r>
      <w:r w:rsidRPr="006A0A4D">
        <w:rPr>
          <w:sz w:val="24"/>
          <w:szCs w:val="24"/>
        </w:rPr>
        <w:t>ред годовой отчетностью;</w:t>
      </w:r>
    </w:p>
    <w:p w:rsidR="006A0A4D" w:rsidRPr="006A0A4D" w:rsidRDefault="006A0A4D" w:rsidP="006A0A4D">
      <w:pPr>
        <w:ind w:firstLine="709"/>
        <w:jc w:val="both"/>
        <w:rPr>
          <w:sz w:val="24"/>
          <w:szCs w:val="24"/>
        </w:rPr>
      </w:pPr>
      <w:r w:rsidRPr="006A0A4D">
        <w:rPr>
          <w:sz w:val="24"/>
          <w:szCs w:val="24"/>
        </w:rPr>
        <w:t>– пожар, авария, стихийное бедствие, другая чрезвычайная ситуация, из-за которой уничтожена значительная часть имущества учреждения;</w:t>
      </w:r>
    </w:p>
    <w:p w:rsidR="006A0A4D" w:rsidRPr="006A0A4D" w:rsidRDefault="006A0A4D" w:rsidP="006A0A4D">
      <w:pPr>
        <w:ind w:firstLine="709"/>
        <w:jc w:val="both"/>
        <w:rPr>
          <w:sz w:val="24"/>
          <w:szCs w:val="24"/>
        </w:rPr>
      </w:pPr>
      <w:r w:rsidRPr="006A0A4D">
        <w:rPr>
          <w:sz w:val="24"/>
          <w:szCs w:val="24"/>
        </w:rPr>
        <w:t>– изменение величины активов и (или) обязательств, произошедшее в результате изменения после отчетной даты курсов иностранных валют;</w:t>
      </w:r>
    </w:p>
    <w:p w:rsidR="006A0A4D" w:rsidRPr="006A0A4D" w:rsidRDefault="006A0A4D" w:rsidP="006A0A4D">
      <w:pPr>
        <w:ind w:firstLine="709"/>
        <w:jc w:val="both"/>
        <w:rPr>
          <w:sz w:val="24"/>
          <w:szCs w:val="24"/>
        </w:rPr>
      </w:pPr>
      <w:r w:rsidRPr="006A0A4D">
        <w:rPr>
          <w:sz w:val="24"/>
          <w:szCs w:val="24"/>
        </w:rPr>
        <w:t>– начало судебного производства, связанного исключительно с событиями, пр</w:t>
      </w:r>
      <w:r w:rsidRPr="006A0A4D">
        <w:rPr>
          <w:sz w:val="24"/>
          <w:szCs w:val="24"/>
        </w:rPr>
        <w:t>о</w:t>
      </w:r>
      <w:r w:rsidRPr="006A0A4D">
        <w:rPr>
          <w:sz w:val="24"/>
          <w:szCs w:val="24"/>
        </w:rPr>
        <w:t>изошедшими после отчетной даты.</w:t>
      </w:r>
    </w:p>
    <w:p w:rsidR="006A0A4D" w:rsidRPr="006A0A4D" w:rsidRDefault="006A0A4D" w:rsidP="006A0A4D">
      <w:pPr>
        <w:ind w:firstLine="709"/>
        <w:jc w:val="both"/>
        <w:rPr>
          <w:sz w:val="24"/>
          <w:szCs w:val="24"/>
        </w:rPr>
      </w:pPr>
      <w:r w:rsidRPr="006A0A4D">
        <w:rPr>
          <w:sz w:val="24"/>
          <w:szCs w:val="24"/>
        </w:rPr>
        <w:t> </w:t>
      </w:r>
    </w:p>
    <w:p w:rsidR="006A0A4D" w:rsidRPr="006A0A4D" w:rsidRDefault="006A0A4D" w:rsidP="006A0A4D">
      <w:pPr>
        <w:ind w:firstLine="709"/>
        <w:jc w:val="both"/>
        <w:rPr>
          <w:sz w:val="24"/>
          <w:szCs w:val="24"/>
        </w:rPr>
      </w:pPr>
      <w:r w:rsidRPr="006A0A4D">
        <w:rPr>
          <w:sz w:val="24"/>
          <w:szCs w:val="24"/>
        </w:rPr>
        <w:t>3. Событие отражается в учете и отчетности за отчетный период в следующем п</w:t>
      </w:r>
      <w:r w:rsidRPr="006A0A4D">
        <w:rPr>
          <w:sz w:val="24"/>
          <w:szCs w:val="24"/>
        </w:rPr>
        <w:t>о</w:t>
      </w:r>
      <w:r w:rsidRPr="006A0A4D">
        <w:rPr>
          <w:sz w:val="24"/>
          <w:szCs w:val="24"/>
        </w:rPr>
        <w:t>рядке.</w:t>
      </w:r>
    </w:p>
    <w:p w:rsidR="006A0A4D" w:rsidRPr="006A0A4D" w:rsidRDefault="006A0A4D" w:rsidP="006A0A4D">
      <w:pPr>
        <w:ind w:firstLine="709"/>
        <w:jc w:val="both"/>
        <w:rPr>
          <w:sz w:val="24"/>
          <w:szCs w:val="24"/>
        </w:rPr>
      </w:pPr>
      <w:r w:rsidRPr="006A0A4D">
        <w:rPr>
          <w:sz w:val="24"/>
          <w:szCs w:val="24"/>
        </w:rPr>
        <w:t>3.1. Событие, которое подтверждает хозяйственные условия, существовавшие на отчетную дату, отражается в учете отчетного периода. При этом делается:</w:t>
      </w:r>
    </w:p>
    <w:p w:rsidR="006A0A4D" w:rsidRPr="006A0A4D" w:rsidRDefault="006A0A4D" w:rsidP="00755E7D">
      <w:pPr>
        <w:numPr>
          <w:ilvl w:val="0"/>
          <w:numId w:val="23"/>
        </w:numPr>
        <w:ind w:left="0" w:firstLine="709"/>
        <w:jc w:val="both"/>
        <w:rPr>
          <w:sz w:val="24"/>
          <w:szCs w:val="24"/>
        </w:rPr>
      </w:pPr>
      <w:r w:rsidRPr="006A0A4D">
        <w:rPr>
          <w:sz w:val="24"/>
          <w:szCs w:val="24"/>
        </w:rPr>
        <w:t>дополнительная бухгалтерская запись, которая отражает это с</w:t>
      </w:r>
      <w:r w:rsidRPr="006A0A4D">
        <w:rPr>
          <w:sz w:val="24"/>
          <w:szCs w:val="24"/>
        </w:rPr>
        <w:t>о</w:t>
      </w:r>
      <w:r w:rsidRPr="006A0A4D">
        <w:rPr>
          <w:sz w:val="24"/>
          <w:szCs w:val="24"/>
        </w:rPr>
        <w:t xml:space="preserve">бытие, </w:t>
      </w:r>
    </w:p>
    <w:p w:rsidR="006A0A4D" w:rsidRPr="006A0A4D" w:rsidRDefault="006A0A4D" w:rsidP="00755E7D">
      <w:pPr>
        <w:numPr>
          <w:ilvl w:val="0"/>
          <w:numId w:val="23"/>
        </w:numPr>
        <w:ind w:left="0" w:firstLine="709"/>
        <w:jc w:val="both"/>
        <w:rPr>
          <w:sz w:val="24"/>
          <w:szCs w:val="24"/>
        </w:rPr>
      </w:pPr>
      <w:r w:rsidRPr="006A0A4D">
        <w:rPr>
          <w:sz w:val="24"/>
          <w:szCs w:val="24"/>
        </w:rPr>
        <w:t>либо запись способом «</w:t>
      </w:r>
      <w:proofErr w:type="gramStart"/>
      <w:r w:rsidRPr="006A0A4D">
        <w:rPr>
          <w:sz w:val="24"/>
          <w:szCs w:val="24"/>
        </w:rPr>
        <w:t>красное</w:t>
      </w:r>
      <w:proofErr w:type="gramEnd"/>
      <w:r w:rsidRPr="006A0A4D">
        <w:rPr>
          <w:sz w:val="24"/>
          <w:szCs w:val="24"/>
        </w:rPr>
        <w:t xml:space="preserve"> сторно» и (или) дополнительная бухгалте</w:t>
      </w:r>
      <w:r w:rsidRPr="006A0A4D">
        <w:rPr>
          <w:sz w:val="24"/>
          <w:szCs w:val="24"/>
        </w:rPr>
        <w:t>р</w:t>
      </w:r>
      <w:r w:rsidRPr="006A0A4D">
        <w:rPr>
          <w:sz w:val="24"/>
          <w:szCs w:val="24"/>
        </w:rPr>
        <w:t>ская запись на сумму, отраженную в бухгалтерском учете.</w:t>
      </w:r>
    </w:p>
    <w:p w:rsidR="006A0A4D" w:rsidRPr="006A0A4D" w:rsidRDefault="006A0A4D" w:rsidP="006A0A4D">
      <w:pPr>
        <w:ind w:firstLine="709"/>
        <w:jc w:val="both"/>
        <w:rPr>
          <w:sz w:val="24"/>
          <w:szCs w:val="24"/>
        </w:rPr>
      </w:pPr>
      <w:r w:rsidRPr="006A0A4D">
        <w:rPr>
          <w:sz w:val="24"/>
          <w:szCs w:val="24"/>
        </w:rPr>
        <w:t>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w:t>
      </w:r>
      <w:r w:rsidRPr="006A0A4D">
        <w:rPr>
          <w:sz w:val="24"/>
          <w:szCs w:val="24"/>
        </w:rPr>
        <w:t>а</w:t>
      </w:r>
      <w:r w:rsidRPr="006A0A4D">
        <w:rPr>
          <w:sz w:val="24"/>
          <w:szCs w:val="24"/>
        </w:rPr>
        <w:t>ты.</w:t>
      </w:r>
    </w:p>
    <w:p w:rsidR="006A0A4D" w:rsidRPr="006A0A4D" w:rsidRDefault="006A0A4D" w:rsidP="006A0A4D">
      <w:pPr>
        <w:ind w:firstLine="708"/>
        <w:jc w:val="both"/>
        <w:rPr>
          <w:sz w:val="24"/>
          <w:szCs w:val="24"/>
        </w:rPr>
      </w:pPr>
      <w:r w:rsidRPr="006A0A4D">
        <w:rPr>
          <w:sz w:val="24"/>
          <w:szCs w:val="24"/>
        </w:rPr>
        <w:t>В разделе 5 текстовой части пояснительной записки раскрывается информация о Событии и его оценке в денежном выражении.</w:t>
      </w:r>
    </w:p>
    <w:p w:rsidR="006A0A4D" w:rsidRPr="006A0A4D" w:rsidRDefault="006A0A4D" w:rsidP="006A0A4D">
      <w:pPr>
        <w:jc w:val="both"/>
        <w:rPr>
          <w:sz w:val="24"/>
          <w:szCs w:val="24"/>
        </w:rPr>
      </w:pPr>
      <w:r w:rsidRPr="006A0A4D">
        <w:rPr>
          <w:sz w:val="24"/>
          <w:szCs w:val="24"/>
        </w:rPr>
        <w:tab/>
        <w:t>3.2. Событие, свидетельствующего о возникших после отчетной даты хозяйстве</w:t>
      </w:r>
      <w:r w:rsidRPr="006A0A4D">
        <w:rPr>
          <w:sz w:val="24"/>
          <w:szCs w:val="24"/>
        </w:rPr>
        <w:t>н</w:t>
      </w:r>
      <w:r w:rsidRPr="006A0A4D">
        <w:rPr>
          <w:sz w:val="24"/>
          <w:szCs w:val="24"/>
        </w:rPr>
        <w:t>ных условиях, отражается в бухгалтерском учете периода, сл</w:t>
      </w:r>
      <w:r w:rsidRPr="006A0A4D">
        <w:rPr>
          <w:sz w:val="24"/>
          <w:szCs w:val="24"/>
        </w:rPr>
        <w:t>е</w:t>
      </w:r>
      <w:r w:rsidRPr="006A0A4D">
        <w:rPr>
          <w:sz w:val="24"/>
          <w:szCs w:val="24"/>
        </w:rPr>
        <w:t xml:space="preserve">дующего за </w:t>
      </w:r>
      <w:proofErr w:type="gramStart"/>
      <w:r w:rsidRPr="006A0A4D">
        <w:rPr>
          <w:sz w:val="24"/>
          <w:szCs w:val="24"/>
        </w:rPr>
        <w:t>отчетным</w:t>
      </w:r>
      <w:proofErr w:type="gramEnd"/>
      <w:r w:rsidRPr="006A0A4D">
        <w:rPr>
          <w:sz w:val="24"/>
          <w:szCs w:val="24"/>
        </w:rPr>
        <w:t xml:space="preserve">. </w:t>
      </w:r>
    </w:p>
    <w:p w:rsidR="006A0A4D" w:rsidRPr="006A0A4D" w:rsidRDefault="006A0A4D" w:rsidP="006A0A4D">
      <w:pPr>
        <w:ind w:firstLine="708"/>
        <w:jc w:val="both"/>
        <w:rPr>
          <w:sz w:val="24"/>
          <w:szCs w:val="24"/>
        </w:rPr>
      </w:pPr>
      <w:r w:rsidRPr="006A0A4D">
        <w:rPr>
          <w:sz w:val="24"/>
          <w:szCs w:val="24"/>
        </w:rPr>
        <w:t>3.3. Аналогичным образом отражается событие, которое не отражено в учете и о</w:t>
      </w:r>
      <w:r w:rsidRPr="006A0A4D">
        <w:rPr>
          <w:sz w:val="24"/>
          <w:szCs w:val="24"/>
        </w:rPr>
        <w:t>т</w:t>
      </w:r>
      <w:r w:rsidRPr="006A0A4D">
        <w:rPr>
          <w:sz w:val="24"/>
          <w:szCs w:val="24"/>
        </w:rPr>
        <w:t>четности отчетного периода из-за соблюдения сроков представл</w:t>
      </w:r>
      <w:r w:rsidRPr="006A0A4D">
        <w:rPr>
          <w:sz w:val="24"/>
          <w:szCs w:val="24"/>
        </w:rPr>
        <w:t>е</w:t>
      </w:r>
      <w:r w:rsidRPr="006A0A4D">
        <w:rPr>
          <w:sz w:val="24"/>
          <w:szCs w:val="24"/>
        </w:rPr>
        <w:t>ния отчетности или из-за позднего поступления первичных учетных документов. При этом информация о таком с</w:t>
      </w:r>
      <w:r w:rsidRPr="006A0A4D">
        <w:rPr>
          <w:sz w:val="24"/>
          <w:szCs w:val="24"/>
        </w:rPr>
        <w:t>о</w:t>
      </w:r>
      <w:r w:rsidRPr="006A0A4D">
        <w:rPr>
          <w:sz w:val="24"/>
          <w:szCs w:val="24"/>
        </w:rPr>
        <w:t>бытии и его денежная оценка приводятся в разделе 5 текстовой части пояснительной з</w:t>
      </w:r>
      <w:r w:rsidRPr="006A0A4D">
        <w:rPr>
          <w:sz w:val="24"/>
          <w:szCs w:val="24"/>
        </w:rPr>
        <w:t>а</w:t>
      </w:r>
      <w:r w:rsidRPr="006A0A4D">
        <w:rPr>
          <w:sz w:val="24"/>
          <w:szCs w:val="24"/>
        </w:rPr>
        <w:t>писки.</w:t>
      </w:r>
    </w:p>
    <w:p w:rsidR="006A0A4D" w:rsidRPr="006A0A4D" w:rsidRDefault="006A0A4D" w:rsidP="008E389F">
      <w:pPr>
        <w:rPr>
          <w:sz w:val="24"/>
          <w:szCs w:val="24"/>
        </w:rPr>
      </w:pPr>
    </w:p>
    <w:p w:rsidR="006D0B97" w:rsidRPr="00E64A95" w:rsidRDefault="006D0B97" w:rsidP="006D0B97">
      <w:pPr>
        <w:ind w:left="5812"/>
        <w:contextualSpacing/>
        <w:jc w:val="right"/>
        <w:rPr>
          <w:color w:val="000000"/>
          <w:sz w:val="24"/>
        </w:rPr>
      </w:pPr>
      <w:r w:rsidRPr="00E64A95">
        <w:rPr>
          <w:color w:val="000000"/>
          <w:sz w:val="24"/>
        </w:rPr>
        <w:lastRenderedPageBreak/>
        <w:t>Приложение №</w:t>
      </w:r>
      <w:r>
        <w:rPr>
          <w:color w:val="000000"/>
          <w:sz w:val="24"/>
        </w:rPr>
        <w:t xml:space="preserve"> </w:t>
      </w:r>
      <w:r w:rsidRPr="00E64A95">
        <w:rPr>
          <w:color w:val="000000"/>
          <w:sz w:val="24"/>
        </w:rPr>
        <w:t>15</w:t>
      </w:r>
    </w:p>
    <w:p w:rsidR="006D0B97" w:rsidRPr="00E64A95" w:rsidRDefault="006D0B97" w:rsidP="006D0B97">
      <w:pPr>
        <w:ind w:left="5812"/>
        <w:jc w:val="right"/>
        <w:rPr>
          <w:color w:val="000000"/>
          <w:sz w:val="24"/>
        </w:rPr>
      </w:pPr>
      <w:r w:rsidRPr="00E64A95">
        <w:rPr>
          <w:color w:val="000000"/>
          <w:sz w:val="24"/>
        </w:rPr>
        <w:t>к Учетной политике,</w:t>
      </w:r>
    </w:p>
    <w:p w:rsidR="006D0B97" w:rsidRDefault="006D0B97" w:rsidP="006D0B97">
      <w:pPr>
        <w:keepNext/>
        <w:keepLines/>
        <w:ind w:left="142"/>
        <w:jc w:val="right"/>
        <w:rPr>
          <w:sz w:val="24"/>
          <w:szCs w:val="24"/>
        </w:rPr>
      </w:pPr>
      <w:r w:rsidRPr="00E64A95">
        <w:rPr>
          <w:color w:val="000000"/>
          <w:sz w:val="24"/>
        </w:rPr>
        <w:t xml:space="preserve">утвержденной </w:t>
      </w:r>
      <w:r w:rsidRPr="00F63AB9">
        <w:rPr>
          <w:sz w:val="24"/>
          <w:szCs w:val="24"/>
        </w:rPr>
        <w:t>поста</w:t>
      </w:r>
      <w:r>
        <w:rPr>
          <w:sz w:val="24"/>
          <w:szCs w:val="24"/>
        </w:rPr>
        <w:t>новлением админи</w:t>
      </w:r>
      <w:r w:rsidRPr="00F63AB9">
        <w:rPr>
          <w:sz w:val="24"/>
          <w:szCs w:val="24"/>
        </w:rPr>
        <w:t>с</w:t>
      </w:r>
      <w:r>
        <w:rPr>
          <w:sz w:val="24"/>
          <w:szCs w:val="24"/>
        </w:rPr>
        <w:t>т</w:t>
      </w:r>
      <w:r w:rsidRPr="00F63AB9">
        <w:rPr>
          <w:sz w:val="24"/>
          <w:szCs w:val="24"/>
        </w:rPr>
        <w:t>рации</w:t>
      </w:r>
    </w:p>
    <w:p w:rsidR="006D0B97" w:rsidRPr="00F63AB9" w:rsidRDefault="006D0B97" w:rsidP="006D0B97">
      <w:pPr>
        <w:keepNext/>
        <w:keepLines/>
        <w:ind w:left="142"/>
        <w:jc w:val="right"/>
        <w:rPr>
          <w:sz w:val="24"/>
          <w:szCs w:val="24"/>
        </w:rPr>
      </w:pPr>
      <w:r w:rsidRPr="00F63AB9">
        <w:rPr>
          <w:sz w:val="24"/>
          <w:szCs w:val="24"/>
        </w:rPr>
        <w:t xml:space="preserve"> Дугдинского сельсовета</w:t>
      </w:r>
      <w:r>
        <w:rPr>
          <w:sz w:val="24"/>
          <w:szCs w:val="24"/>
        </w:rPr>
        <w:t xml:space="preserve"> от 30.12.2021 № 59</w:t>
      </w:r>
    </w:p>
    <w:p w:rsidR="006D0B97" w:rsidRPr="008605CB" w:rsidRDefault="006D0B97" w:rsidP="006D0B97">
      <w:pPr>
        <w:ind w:left="5812"/>
        <w:rPr>
          <w:sz w:val="28"/>
          <w:szCs w:val="28"/>
        </w:rPr>
      </w:pP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sidRPr="008605CB">
        <w:rPr>
          <w:sz w:val="28"/>
          <w:szCs w:val="28"/>
        </w:rPr>
        <w:t> </w:t>
      </w:r>
      <w:r w:rsidRPr="006D0B97">
        <w:rPr>
          <w:b/>
          <w:bCs/>
          <w:sz w:val="24"/>
          <w:szCs w:val="24"/>
        </w:rPr>
        <w:t>Порядок проведения инвентаризации активов и обязательств</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6D0B97">
        <w:rPr>
          <w:sz w:val="24"/>
          <w:szCs w:val="24"/>
        </w:rPr>
        <w:t> </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ab/>
        <w:t>Настоящий Порядок разработан в соответствии со следующими д</w:t>
      </w:r>
      <w:r w:rsidRPr="006D0B97">
        <w:rPr>
          <w:sz w:val="24"/>
          <w:szCs w:val="24"/>
        </w:rPr>
        <w:t>о</w:t>
      </w:r>
      <w:r w:rsidRPr="006D0B97">
        <w:rPr>
          <w:sz w:val="24"/>
          <w:szCs w:val="24"/>
        </w:rPr>
        <w:t xml:space="preserve">кументами: </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 Законом от 06.12.2011 № 402-ФЗ «О бухгалтерском учете»;</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 Федеральным стандартом «Концептуальные основы бухгалтерского учета и о</w:t>
      </w:r>
      <w:r w:rsidRPr="006D0B97">
        <w:rPr>
          <w:sz w:val="24"/>
          <w:szCs w:val="24"/>
        </w:rPr>
        <w:t>т</w:t>
      </w:r>
      <w:r w:rsidRPr="006D0B97">
        <w:rPr>
          <w:sz w:val="24"/>
          <w:szCs w:val="24"/>
        </w:rPr>
        <w:t>четности организаций государственного сектора», утвержденным приказом Минфина от 31.12.2016 № 256н;</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shd w:val="clear" w:color="auto" w:fill="FFFFFF"/>
        </w:rPr>
      </w:pPr>
      <w:r w:rsidRPr="006D0B97">
        <w:rPr>
          <w:sz w:val="24"/>
          <w:szCs w:val="24"/>
        </w:rPr>
        <w:t xml:space="preserve">– Федеральным стандартом «Доходы», утвержденным приказом Минфина </w:t>
      </w:r>
      <w:r w:rsidRPr="006D0B97">
        <w:rPr>
          <w:sz w:val="24"/>
          <w:szCs w:val="24"/>
          <w:shd w:val="clear" w:color="auto" w:fill="FFFFFF"/>
        </w:rPr>
        <w:t>от 27.02.2018 № 32н;</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shd w:val="clear" w:color="auto" w:fill="FFFFFF"/>
        </w:rPr>
        <w:t xml:space="preserve">– </w:t>
      </w:r>
      <w:r w:rsidRPr="006D0B97">
        <w:rPr>
          <w:sz w:val="24"/>
          <w:szCs w:val="24"/>
        </w:rPr>
        <w:t>Федеральным стандартом «Учетная политика, оценочные значения и ошибки», утвержденным приказом Минфина</w:t>
      </w:r>
      <w:r w:rsidRPr="006D0B97">
        <w:rPr>
          <w:sz w:val="24"/>
          <w:szCs w:val="24"/>
          <w:shd w:val="clear" w:color="auto" w:fill="FFFFFF"/>
        </w:rPr>
        <w:t xml:space="preserve"> от 30.12.2017 </w:t>
      </w:r>
      <w:r w:rsidRPr="006D0B97">
        <w:rPr>
          <w:sz w:val="24"/>
          <w:szCs w:val="24"/>
        </w:rPr>
        <w:t>№ 274н;</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 Указанием ЦБ от 11.03.2014 № 3210-У «О порядке ведения кассовых операций юридическими лицами...»;</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 Методическими указаниями по первичным документам и регистрам, утвержде</w:t>
      </w:r>
      <w:r w:rsidRPr="006D0B97">
        <w:rPr>
          <w:sz w:val="24"/>
          <w:szCs w:val="24"/>
        </w:rPr>
        <w:t>н</w:t>
      </w:r>
      <w:r w:rsidRPr="006D0B97">
        <w:rPr>
          <w:sz w:val="24"/>
          <w:szCs w:val="24"/>
        </w:rPr>
        <w:t>ными приказом Минфина от 30.03.2015 № 52н;</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 Правилами учета и хранения драгоценных металлов, камней и изделий, утве</w:t>
      </w:r>
      <w:r w:rsidRPr="006D0B97">
        <w:rPr>
          <w:sz w:val="24"/>
          <w:szCs w:val="24"/>
        </w:rPr>
        <w:t>р</w:t>
      </w:r>
      <w:r w:rsidRPr="006D0B97">
        <w:rPr>
          <w:sz w:val="24"/>
          <w:szCs w:val="24"/>
        </w:rPr>
        <w:t>жденными постановлением Правительства от 28.09.2000 № 731.</w:t>
      </w:r>
    </w:p>
    <w:p w:rsidR="006D0B97" w:rsidRPr="006D0B97" w:rsidRDefault="006D0B97" w:rsidP="006D0B9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sidRPr="006D0B97">
        <w:rPr>
          <w:sz w:val="24"/>
          <w:szCs w:val="24"/>
        </w:rPr>
        <w:t> </w:t>
      </w:r>
      <w:r w:rsidRPr="006D0B97">
        <w:rPr>
          <w:b/>
          <w:bCs/>
          <w:sz w:val="24"/>
          <w:szCs w:val="24"/>
        </w:rPr>
        <w:t>1. Общие положения</w:t>
      </w:r>
    </w:p>
    <w:p w:rsidR="006D0B97" w:rsidRPr="006D0B97" w:rsidRDefault="006D0B97" w:rsidP="006D0B9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 1.1. Настоящий Порядок устанавливает правила проведения инвентаризации им</w:t>
      </w:r>
      <w:r w:rsidRPr="006D0B97">
        <w:rPr>
          <w:sz w:val="24"/>
          <w:szCs w:val="24"/>
        </w:rPr>
        <w:t>у</w:t>
      </w:r>
      <w:r w:rsidRPr="006D0B97">
        <w:rPr>
          <w:sz w:val="24"/>
          <w:szCs w:val="24"/>
        </w:rPr>
        <w:t>щества, финансовых активов и обязательств учреждения, в том числе на забалансовых счетах, сроки ее проведения, перечень активов и обязательств, проверяемых при провед</w:t>
      </w:r>
      <w:r w:rsidRPr="006D0B97">
        <w:rPr>
          <w:sz w:val="24"/>
          <w:szCs w:val="24"/>
        </w:rPr>
        <w:t>е</w:t>
      </w:r>
      <w:r w:rsidRPr="006D0B97">
        <w:rPr>
          <w:sz w:val="24"/>
          <w:szCs w:val="24"/>
        </w:rPr>
        <w:t>нии инвентаризации.</w:t>
      </w:r>
    </w:p>
    <w:p w:rsidR="006D0B97" w:rsidRPr="006D0B97" w:rsidRDefault="006D0B97" w:rsidP="006D0B9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1.2. Инвентаризации подлежит все имущество учреждения независимо от его м</w:t>
      </w:r>
      <w:r w:rsidRPr="006D0B97">
        <w:rPr>
          <w:sz w:val="24"/>
          <w:szCs w:val="24"/>
        </w:rPr>
        <w:t>е</w:t>
      </w:r>
      <w:r w:rsidRPr="006D0B97">
        <w:rPr>
          <w:sz w:val="24"/>
          <w:szCs w:val="24"/>
        </w:rPr>
        <w:t>стонахождения и все виды финансовых активов и обязательств учреждения. Также инве</w:t>
      </w:r>
      <w:r w:rsidRPr="006D0B97">
        <w:rPr>
          <w:sz w:val="24"/>
          <w:szCs w:val="24"/>
        </w:rPr>
        <w:t>н</w:t>
      </w:r>
      <w:r w:rsidRPr="006D0B97">
        <w:rPr>
          <w:sz w:val="24"/>
          <w:szCs w:val="24"/>
        </w:rPr>
        <w:t>таризации подлежит имущество, находящееся на о</w:t>
      </w:r>
      <w:r w:rsidRPr="006D0B97">
        <w:rPr>
          <w:sz w:val="24"/>
          <w:szCs w:val="24"/>
        </w:rPr>
        <w:t>т</w:t>
      </w:r>
      <w:r w:rsidRPr="006D0B97">
        <w:rPr>
          <w:sz w:val="24"/>
          <w:szCs w:val="24"/>
        </w:rPr>
        <w:t>ветственном хранении учреждения.</w:t>
      </w:r>
    </w:p>
    <w:p w:rsidR="006D0B97" w:rsidRPr="006D0B97" w:rsidRDefault="006D0B97" w:rsidP="006D0B9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Инвентаризацию имущества, переданного в аренду (безвозмездное пользование), проводит арендатор (ссудополучатель).</w:t>
      </w:r>
    </w:p>
    <w:p w:rsidR="006D0B97" w:rsidRPr="006D0B97" w:rsidRDefault="006D0B97" w:rsidP="006D0B9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Инвентаризация имущества производится по его местонахождению и в разрезе о</w:t>
      </w:r>
      <w:r w:rsidRPr="006D0B97">
        <w:rPr>
          <w:sz w:val="24"/>
          <w:szCs w:val="24"/>
        </w:rPr>
        <w:t>т</w:t>
      </w:r>
      <w:r w:rsidRPr="006D0B97">
        <w:rPr>
          <w:sz w:val="24"/>
          <w:szCs w:val="24"/>
        </w:rPr>
        <w:t>ветственных (материально ответственных) лиц, далее – ответс</w:t>
      </w:r>
      <w:r w:rsidRPr="006D0B97">
        <w:rPr>
          <w:sz w:val="24"/>
          <w:szCs w:val="24"/>
        </w:rPr>
        <w:t>т</w:t>
      </w:r>
      <w:r w:rsidRPr="006D0B97">
        <w:rPr>
          <w:sz w:val="24"/>
          <w:szCs w:val="24"/>
        </w:rPr>
        <w:t>венные лица.</w:t>
      </w:r>
    </w:p>
    <w:p w:rsidR="006D0B97" w:rsidRPr="006D0B97" w:rsidRDefault="006D0B97" w:rsidP="006D0B9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1.3. Цель инвентаризации – обеспечить достоверность данных учета и отчетности.</w:t>
      </w:r>
    </w:p>
    <w:p w:rsidR="006D0B97" w:rsidRPr="006D0B97" w:rsidRDefault="006D0B97" w:rsidP="006D0B9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1.4. Проведение инвентаризации обязательно:</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 при передаче имущества в аренду, выкупе, продаже;</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 перед составлением годовой отчетности (кроме имущества, инвентаризация кот</w:t>
      </w:r>
      <w:r w:rsidRPr="006D0B97">
        <w:rPr>
          <w:sz w:val="24"/>
          <w:szCs w:val="24"/>
        </w:rPr>
        <w:t>о</w:t>
      </w:r>
      <w:r w:rsidRPr="006D0B97">
        <w:rPr>
          <w:sz w:val="24"/>
          <w:szCs w:val="24"/>
        </w:rPr>
        <w:t>рого проводилась не ранее 1 октября отчетного года);</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 при смене ответственных лиц;</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 при выявлении фактов хищения, злоупотребления или порчи имущества (неме</w:t>
      </w:r>
      <w:r w:rsidRPr="006D0B97">
        <w:rPr>
          <w:sz w:val="24"/>
          <w:szCs w:val="24"/>
        </w:rPr>
        <w:t>д</w:t>
      </w:r>
      <w:r w:rsidRPr="006D0B97">
        <w:rPr>
          <w:sz w:val="24"/>
          <w:szCs w:val="24"/>
        </w:rPr>
        <w:t xml:space="preserve">ленно </w:t>
      </w:r>
      <w:proofErr w:type="gramStart"/>
      <w:r w:rsidRPr="006D0B97">
        <w:rPr>
          <w:sz w:val="24"/>
          <w:szCs w:val="24"/>
        </w:rPr>
        <w:t>по</w:t>
      </w:r>
      <w:proofErr w:type="gramEnd"/>
      <w:r w:rsidRPr="006D0B97">
        <w:rPr>
          <w:sz w:val="24"/>
          <w:szCs w:val="24"/>
        </w:rPr>
        <w:t xml:space="preserve"> установлении таких фактов);</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 в случае стихийного бедствия, пожара и других чрезвычайных ситуаций, вызва</w:t>
      </w:r>
      <w:r w:rsidRPr="006D0B97">
        <w:rPr>
          <w:sz w:val="24"/>
          <w:szCs w:val="24"/>
        </w:rPr>
        <w:t>н</w:t>
      </w:r>
      <w:r w:rsidRPr="006D0B97">
        <w:rPr>
          <w:sz w:val="24"/>
          <w:szCs w:val="24"/>
        </w:rPr>
        <w:t>ных экстремальными условиями (сразу же по окончании пожара или стихийного бедс</w:t>
      </w:r>
      <w:r w:rsidRPr="006D0B97">
        <w:rPr>
          <w:sz w:val="24"/>
          <w:szCs w:val="24"/>
        </w:rPr>
        <w:t>т</w:t>
      </w:r>
      <w:r w:rsidRPr="006D0B97">
        <w:rPr>
          <w:sz w:val="24"/>
          <w:szCs w:val="24"/>
        </w:rPr>
        <w:t>вия);</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 при реорганизации, изменении типа учреждения или ликвидации у</w:t>
      </w:r>
      <w:r w:rsidRPr="006D0B97">
        <w:rPr>
          <w:sz w:val="24"/>
          <w:szCs w:val="24"/>
        </w:rPr>
        <w:t>ч</w:t>
      </w:r>
      <w:r w:rsidRPr="006D0B97">
        <w:rPr>
          <w:sz w:val="24"/>
          <w:szCs w:val="24"/>
        </w:rPr>
        <w:t>реждения;</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 в других случаях, предусмотренных действующим законодательс</w:t>
      </w:r>
      <w:r w:rsidRPr="006D0B97">
        <w:rPr>
          <w:sz w:val="24"/>
          <w:szCs w:val="24"/>
        </w:rPr>
        <w:t>т</w:t>
      </w:r>
      <w:r w:rsidRPr="006D0B97">
        <w:rPr>
          <w:sz w:val="24"/>
          <w:szCs w:val="24"/>
        </w:rPr>
        <w:t>вом.</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При коллективной или бригадной материальной ответственности</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инвентаризацию необходимо проводить:</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 при смене руководителя коллектива или бригадира;</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 при выбытии из коллектива или бригады более 50 процентов рабо</w:t>
      </w:r>
      <w:r w:rsidRPr="006D0B97">
        <w:rPr>
          <w:sz w:val="24"/>
          <w:szCs w:val="24"/>
        </w:rPr>
        <w:t>т</w:t>
      </w:r>
      <w:r w:rsidRPr="006D0B97">
        <w:rPr>
          <w:sz w:val="24"/>
          <w:szCs w:val="24"/>
        </w:rPr>
        <w:t>ников;</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 по требованию одного или нескольких членов коллектива или бриг</w:t>
      </w:r>
      <w:r w:rsidRPr="006D0B97">
        <w:rPr>
          <w:sz w:val="24"/>
          <w:szCs w:val="24"/>
        </w:rPr>
        <w:t>а</w:t>
      </w:r>
      <w:r w:rsidRPr="006D0B97">
        <w:rPr>
          <w:sz w:val="24"/>
          <w:szCs w:val="24"/>
        </w:rPr>
        <w:t>ды.</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sidRPr="006D0B97">
        <w:rPr>
          <w:b/>
          <w:sz w:val="24"/>
          <w:szCs w:val="24"/>
        </w:rPr>
        <w:lastRenderedPageBreak/>
        <w:t>2. Общий порядок и сроки проведения инвентаризации</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2.1. Для проведения инвентаризации в учреждении создается постоянно действу</w:t>
      </w:r>
      <w:r w:rsidRPr="006D0B97">
        <w:rPr>
          <w:sz w:val="24"/>
          <w:szCs w:val="24"/>
        </w:rPr>
        <w:t>ю</w:t>
      </w:r>
      <w:r w:rsidRPr="006D0B97">
        <w:rPr>
          <w:sz w:val="24"/>
          <w:szCs w:val="24"/>
        </w:rPr>
        <w:t>щая инвентаризационная комиссия.</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При большом объеме работ для одновременного проведения инвентаризации им</w:t>
      </w:r>
      <w:r w:rsidRPr="006D0B97">
        <w:rPr>
          <w:sz w:val="24"/>
          <w:szCs w:val="24"/>
        </w:rPr>
        <w:t>у</w:t>
      </w:r>
      <w:r w:rsidRPr="006D0B97">
        <w:rPr>
          <w:sz w:val="24"/>
          <w:szCs w:val="24"/>
        </w:rPr>
        <w:t>щества создаются рабочие инвентаризационные комиссии. Персональный состав постоя</w:t>
      </w:r>
      <w:r w:rsidRPr="006D0B97">
        <w:rPr>
          <w:sz w:val="24"/>
          <w:szCs w:val="24"/>
        </w:rPr>
        <w:t>н</w:t>
      </w:r>
      <w:r w:rsidRPr="006D0B97">
        <w:rPr>
          <w:sz w:val="24"/>
          <w:szCs w:val="24"/>
        </w:rPr>
        <w:t>но действующих и рабочих инвентаризационных комиссий утверждает руководитель у</w:t>
      </w:r>
      <w:r w:rsidRPr="006D0B97">
        <w:rPr>
          <w:sz w:val="24"/>
          <w:szCs w:val="24"/>
        </w:rPr>
        <w:t>ч</w:t>
      </w:r>
      <w:r w:rsidRPr="006D0B97">
        <w:rPr>
          <w:sz w:val="24"/>
          <w:szCs w:val="24"/>
        </w:rPr>
        <w:t>реждения.</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В состав инвентаризационной комиссии включают представителей а</w:t>
      </w:r>
      <w:r w:rsidRPr="006D0B97">
        <w:rPr>
          <w:sz w:val="24"/>
          <w:szCs w:val="24"/>
        </w:rPr>
        <w:t>д</w:t>
      </w:r>
      <w:r w:rsidRPr="006D0B97">
        <w:rPr>
          <w:sz w:val="24"/>
          <w:szCs w:val="24"/>
        </w:rPr>
        <w:t>министрации учреждения, сотрудников бухгалтерии, других специалистов.</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2.2. Инвентаризационная комиссия выполняет следующие функции:</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 проверка фактического наличия имущества, как собственного, так и не принадл</w:t>
      </w:r>
      <w:r w:rsidRPr="006D0B97">
        <w:rPr>
          <w:sz w:val="24"/>
          <w:szCs w:val="24"/>
        </w:rPr>
        <w:t>е</w:t>
      </w:r>
      <w:r w:rsidRPr="006D0B97">
        <w:rPr>
          <w:sz w:val="24"/>
          <w:szCs w:val="24"/>
        </w:rPr>
        <w:t>жащего учреждению, но числящегося в бухгалтерском учете;</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 проверка соблюдения правил содержания и эксплуатации основных средств, и</w:t>
      </w:r>
      <w:r w:rsidRPr="006D0B97">
        <w:rPr>
          <w:sz w:val="24"/>
          <w:szCs w:val="24"/>
        </w:rPr>
        <w:t>с</w:t>
      </w:r>
      <w:r w:rsidRPr="006D0B97">
        <w:rPr>
          <w:sz w:val="24"/>
          <w:szCs w:val="24"/>
        </w:rPr>
        <w:t>пользования нематериальных активов, а также правил и условий хранения материальных запасов, денежных средств;</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 определение состояния имущества и его назначения;</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 выявление признаков обесценения активов;</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 сопоставление данных бухгалтерского учета с фактическим наличием имущества, с выписками из счетов, с данными актов сверок;</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 проверка правильности расчета и обоснованности создания резервов,</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 достоверности расходов будущих периодов;</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 проверка документации на активы и обязательства;</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 выявление дебиторской задолженности, безнадежной к взысканию и сомнител</w:t>
      </w:r>
      <w:r w:rsidRPr="006D0B97">
        <w:rPr>
          <w:sz w:val="24"/>
          <w:szCs w:val="24"/>
        </w:rPr>
        <w:t>ь</w:t>
      </w:r>
      <w:r w:rsidRPr="006D0B97">
        <w:rPr>
          <w:sz w:val="24"/>
          <w:szCs w:val="24"/>
        </w:rPr>
        <w:t>ной, подготовка предложений о списании такой задолженности;</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 выявление кредиторской задолженности, не востребованной кредиторами, подг</w:t>
      </w:r>
      <w:r w:rsidRPr="006D0B97">
        <w:rPr>
          <w:sz w:val="24"/>
          <w:szCs w:val="24"/>
        </w:rPr>
        <w:t>о</w:t>
      </w:r>
      <w:r w:rsidRPr="006D0B97">
        <w:rPr>
          <w:sz w:val="24"/>
          <w:szCs w:val="24"/>
        </w:rPr>
        <w:t>товка предложений о списании такой задолженности;</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 составление инвентаризационных описей, в которых указываются все объекты инвентаризации, их количество, статус и целевая функция;</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 составление ведомости по расхождениям, если они обнаружены, а также выявл</w:t>
      </w:r>
      <w:r w:rsidRPr="006D0B97">
        <w:rPr>
          <w:sz w:val="24"/>
          <w:szCs w:val="24"/>
        </w:rPr>
        <w:t>е</w:t>
      </w:r>
      <w:r w:rsidRPr="006D0B97">
        <w:rPr>
          <w:sz w:val="24"/>
          <w:szCs w:val="24"/>
        </w:rPr>
        <w:t>ние причин таких отклонений;</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 оформление протоколов заседания инвентаризационной комиссии;</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 подготовка предложений по изменению учета и устранению обстоятельств, кот</w:t>
      </w:r>
      <w:r w:rsidRPr="006D0B97">
        <w:rPr>
          <w:sz w:val="24"/>
          <w:szCs w:val="24"/>
        </w:rPr>
        <w:t>о</w:t>
      </w:r>
      <w:r w:rsidRPr="006D0B97">
        <w:rPr>
          <w:sz w:val="24"/>
          <w:szCs w:val="24"/>
        </w:rPr>
        <w:t>рые повлекли неточности и ошибки.</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2.3. Инвентаризации подлежит имущество учреждения, вложения в него на счете 106.00 «Вложения в нефинансовые активы», а также следующие финансовые активы, об</w:t>
      </w:r>
      <w:r w:rsidRPr="006D0B97">
        <w:rPr>
          <w:sz w:val="24"/>
          <w:szCs w:val="24"/>
        </w:rPr>
        <w:t>я</w:t>
      </w:r>
      <w:r w:rsidRPr="006D0B97">
        <w:rPr>
          <w:sz w:val="24"/>
          <w:szCs w:val="24"/>
        </w:rPr>
        <w:t>зательства и финансовые результаты:</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 денежные средства – счет Х.201.00.000;</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 расчеты по доходам – счет Х.205.00.000;</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 расчеты по выданным авансам – счет Х.206.00.000;</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 расчеты с подотчетными лицами – счет Х.208.00.000;</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 расчеты по ущербу имуществу и иным доходам – счет Х.209.00.000;</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 расчеты по принятым обязательствам – счет Х.302.00.000;</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 расчеты по платежам в бюджеты – счет Х.303.00.000;</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 прочие расчеты с кредиторами – счет Х.304.00.000;</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 расчеты с кредиторами по долговым обязательствам – счет Х.301.00.000;</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 доходы будущих периодов – счет Х.401.40.000;</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 расходы будущих периодов – счет Х.401.50.000;</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 резервы предстоящих расходов – счет Х.401.60.000.</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2.4. Сроки проведения плановых инвентаризаций установлены в Графике провед</w:t>
      </w:r>
      <w:r w:rsidRPr="006D0B97">
        <w:rPr>
          <w:sz w:val="24"/>
          <w:szCs w:val="24"/>
        </w:rPr>
        <w:t>е</w:t>
      </w:r>
      <w:r w:rsidRPr="006D0B97">
        <w:rPr>
          <w:sz w:val="24"/>
          <w:szCs w:val="24"/>
        </w:rPr>
        <w:t>ния инвентаризации. Кроме плановых инвентаризаций, учреждение может проводить вн</w:t>
      </w:r>
      <w:r w:rsidRPr="006D0B97">
        <w:rPr>
          <w:sz w:val="24"/>
          <w:szCs w:val="24"/>
        </w:rPr>
        <w:t>е</w:t>
      </w:r>
      <w:r w:rsidRPr="006D0B97">
        <w:rPr>
          <w:sz w:val="24"/>
          <w:szCs w:val="24"/>
        </w:rPr>
        <w:t>плановые сплошные инвентаризации товарно-материальных ценностей. Внеплановые и</w:t>
      </w:r>
      <w:r w:rsidRPr="006D0B97">
        <w:rPr>
          <w:sz w:val="24"/>
          <w:szCs w:val="24"/>
        </w:rPr>
        <w:t>н</w:t>
      </w:r>
      <w:r w:rsidRPr="006D0B97">
        <w:rPr>
          <w:sz w:val="24"/>
          <w:szCs w:val="24"/>
        </w:rPr>
        <w:t>вентаризации</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lastRenderedPageBreak/>
        <w:t>проводятся на основании приказа руководителя.</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2.5.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 Председатель инвентаризационной комиссии виз</w:t>
      </w:r>
      <w:r w:rsidRPr="006D0B97">
        <w:rPr>
          <w:sz w:val="24"/>
          <w:szCs w:val="24"/>
        </w:rPr>
        <w:t>и</w:t>
      </w:r>
      <w:r w:rsidRPr="006D0B97">
        <w:rPr>
          <w:sz w:val="24"/>
          <w:szCs w:val="24"/>
        </w:rPr>
        <w:t>рует все приходные и расходные документы, приложенные к реестрам (отчетам), с указ</w:t>
      </w:r>
      <w:r w:rsidRPr="006D0B97">
        <w:rPr>
          <w:sz w:val="24"/>
          <w:szCs w:val="24"/>
        </w:rPr>
        <w:t>а</w:t>
      </w:r>
      <w:r w:rsidRPr="006D0B97">
        <w:rPr>
          <w:sz w:val="24"/>
          <w:szCs w:val="24"/>
        </w:rPr>
        <w:t xml:space="preserve">нием «до инвентаризации </w:t>
      </w:r>
      <w:proofErr w:type="gramStart"/>
      <w:r w:rsidRPr="006D0B97">
        <w:rPr>
          <w:sz w:val="24"/>
          <w:szCs w:val="24"/>
        </w:rPr>
        <w:t>на</w:t>
      </w:r>
      <w:proofErr w:type="gramEnd"/>
      <w:r w:rsidRPr="006D0B97">
        <w:rPr>
          <w:sz w:val="24"/>
          <w:szCs w:val="24"/>
        </w:rPr>
        <w:t xml:space="preserve"> "___"» (дата). Это служит основанием для определения о</w:t>
      </w:r>
      <w:r w:rsidRPr="006D0B97">
        <w:rPr>
          <w:sz w:val="24"/>
          <w:szCs w:val="24"/>
        </w:rPr>
        <w:t>с</w:t>
      </w:r>
      <w:r w:rsidRPr="006D0B97">
        <w:rPr>
          <w:sz w:val="24"/>
          <w:szCs w:val="24"/>
        </w:rPr>
        <w:t>татков имущества к началу инвентаризации по учетным данным.</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2.6. Ответственные лица дают расписки о том, что к началу инвентаризации все расходные и приходные документы на имущество сданы в бухгалтерию или переданы к</w:t>
      </w:r>
      <w:r w:rsidRPr="006D0B97">
        <w:rPr>
          <w:sz w:val="24"/>
          <w:szCs w:val="24"/>
        </w:rPr>
        <w:t>о</w:t>
      </w:r>
      <w:r w:rsidRPr="006D0B97">
        <w:rPr>
          <w:sz w:val="24"/>
          <w:szCs w:val="24"/>
        </w:rPr>
        <w:t>миссии и все ценности, поступившие на их ответс</w:t>
      </w:r>
      <w:r w:rsidRPr="006D0B97">
        <w:rPr>
          <w:sz w:val="24"/>
          <w:szCs w:val="24"/>
        </w:rPr>
        <w:t>т</w:t>
      </w:r>
      <w:r w:rsidRPr="006D0B97">
        <w:rPr>
          <w:sz w:val="24"/>
          <w:szCs w:val="24"/>
        </w:rPr>
        <w:t>венность, оприходованы, а выбывшие – списаны в расход. Аналогичные расписки дают сотрудники, имеющие подотчетные су</w:t>
      </w:r>
      <w:r w:rsidRPr="006D0B97">
        <w:rPr>
          <w:sz w:val="24"/>
          <w:szCs w:val="24"/>
        </w:rPr>
        <w:t>м</w:t>
      </w:r>
      <w:r w:rsidRPr="006D0B97">
        <w:rPr>
          <w:sz w:val="24"/>
          <w:szCs w:val="24"/>
        </w:rPr>
        <w:t>мы на приобретение или доверенности на получение имущества.</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2.7. Фактическое наличие имущества при инвентаризации определяют путем обяз</w:t>
      </w:r>
      <w:r w:rsidRPr="006D0B97">
        <w:rPr>
          <w:sz w:val="24"/>
          <w:szCs w:val="24"/>
        </w:rPr>
        <w:t>а</w:t>
      </w:r>
      <w:r w:rsidRPr="006D0B97">
        <w:rPr>
          <w:sz w:val="24"/>
          <w:szCs w:val="24"/>
        </w:rPr>
        <w:t>тельного подсчета, взвешивания, обмера.</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2.8. Проверка фактического наличия имущества производится при обязательном участии ответственных лиц.</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2.9. Для оформления инвентаризации комиссия применяет следующие формы, у</w:t>
      </w:r>
      <w:r w:rsidRPr="006D0B97">
        <w:rPr>
          <w:sz w:val="24"/>
          <w:szCs w:val="24"/>
        </w:rPr>
        <w:t>т</w:t>
      </w:r>
      <w:r w:rsidRPr="006D0B97">
        <w:rPr>
          <w:sz w:val="24"/>
          <w:szCs w:val="24"/>
        </w:rPr>
        <w:t>вержденные приказом Минфина от 30.03.2015 № 52н:</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 инвентаризационная опись остатков на счетах учета денежных средств (ф. 0504082);</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 инвентаризационная опись (сличительная ведомость) бланков стр</w:t>
      </w:r>
      <w:r w:rsidRPr="006D0B97">
        <w:rPr>
          <w:sz w:val="24"/>
          <w:szCs w:val="24"/>
        </w:rPr>
        <w:t>о</w:t>
      </w:r>
      <w:r w:rsidRPr="006D0B97">
        <w:rPr>
          <w:sz w:val="24"/>
          <w:szCs w:val="24"/>
        </w:rPr>
        <w:t>гой отчетности и денежных документов (ф. 0504086);</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 инвентаризационная опись (сличительная ведомость) по объектам нефинансовых активов (ф. 0504087). По объектам, переданным в аренду, бе</w:t>
      </w:r>
      <w:r w:rsidRPr="006D0B97">
        <w:rPr>
          <w:sz w:val="24"/>
          <w:szCs w:val="24"/>
        </w:rPr>
        <w:t>з</w:t>
      </w:r>
      <w:r w:rsidRPr="006D0B97">
        <w:rPr>
          <w:sz w:val="24"/>
          <w:szCs w:val="24"/>
        </w:rPr>
        <w:t>возмездное пользование, а также полученным в аренду, безвозмездное пользование и по другим основаниям, соста</w:t>
      </w:r>
      <w:r w:rsidRPr="006D0B97">
        <w:rPr>
          <w:sz w:val="24"/>
          <w:szCs w:val="24"/>
        </w:rPr>
        <w:t>в</w:t>
      </w:r>
      <w:r w:rsidRPr="006D0B97">
        <w:rPr>
          <w:sz w:val="24"/>
          <w:szCs w:val="24"/>
        </w:rPr>
        <w:t>ляются</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отдельные описи (ф. 0504087);</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 инвентаризационная опись наличных денежных средств (ф. 0504088);</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 инвентаризационная опись расчетов с покупателями, поставщиками и прочими дебиторами и кредиторами (ф. 0504089);</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 инвентаризационная опись расчетов по поступлениям (ф. 0504091);</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 ведомость расхождений по результатам инвентаризации (ф. 0504092);</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 акт о результатах инвентаризации (ф. 0504835);</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 инвентаризационная опись задолженности по кредитам, займам (ссудам) (ф. 0504083);</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 инвентаризационная опись ценных бумаг (ф. 0504081).</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Формы заполняют в порядке, установленном Методическими указаниями, утве</w:t>
      </w:r>
      <w:r w:rsidRPr="006D0B97">
        <w:rPr>
          <w:sz w:val="24"/>
          <w:szCs w:val="24"/>
        </w:rPr>
        <w:t>р</w:t>
      </w:r>
      <w:r w:rsidRPr="006D0B97">
        <w:rPr>
          <w:sz w:val="24"/>
          <w:szCs w:val="24"/>
        </w:rPr>
        <w:t>жденными приказом Минфина от 30.03.2015 № 52н.</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Для результатов инвентаризации расходов будущих периодов применяется акт и</w:t>
      </w:r>
      <w:r w:rsidRPr="006D0B97">
        <w:rPr>
          <w:sz w:val="24"/>
          <w:szCs w:val="24"/>
        </w:rPr>
        <w:t>н</w:t>
      </w:r>
      <w:r w:rsidRPr="006D0B97">
        <w:rPr>
          <w:sz w:val="24"/>
          <w:szCs w:val="24"/>
        </w:rPr>
        <w:t>вентаризации расходов будущих периодов № ИНВ-11 (ф. 0317012), утвержденный прик</w:t>
      </w:r>
      <w:r w:rsidRPr="006D0B97">
        <w:rPr>
          <w:sz w:val="24"/>
          <w:szCs w:val="24"/>
        </w:rPr>
        <w:t>а</w:t>
      </w:r>
      <w:r w:rsidRPr="006D0B97">
        <w:rPr>
          <w:sz w:val="24"/>
          <w:szCs w:val="24"/>
        </w:rPr>
        <w:t>зом Минфина от 13.06.1995 № 49.</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2.10.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w:t>
      </w:r>
      <w:r w:rsidRPr="006D0B97">
        <w:rPr>
          <w:sz w:val="24"/>
          <w:szCs w:val="24"/>
        </w:rPr>
        <w:t>е</w:t>
      </w:r>
      <w:r w:rsidRPr="006D0B97">
        <w:rPr>
          <w:sz w:val="24"/>
          <w:szCs w:val="24"/>
        </w:rPr>
        <w:t>риальных запасов и другого имущества, денежных средств, финансовых активов и обяз</w:t>
      </w:r>
      <w:r w:rsidRPr="006D0B97">
        <w:rPr>
          <w:sz w:val="24"/>
          <w:szCs w:val="24"/>
        </w:rPr>
        <w:t>а</w:t>
      </w:r>
      <w:r w:rsidRPr="006D0B97">
        <w:rPr>
          <w:sz w:val="24"/>
          <w:szCs w:val="24"/>
        </w:rPr>
        <w:t>тельств, правильность и своевреме</w:t>
      </w:r>
      <w:r w:rsidRPr="006D0B97">
        <w:rPr>
          <w:sz w:val="24"/>
          <w:szCs w:val="24"/>
        </w:rPr>
        <w:t>н</w:t>
      </w:r>
      <w:r w:rsidRPr="006D0B97">
        <w:rPr>
          <w:sz w:val="24"/>
          <w:szCs w:val="24"/>
        </w:rPr>
        <w:t>ность оформления материалов инвентаризации. Также комиссия обеспечив</w:t>
      </w:r>
      <w:r w:rsidRPr="006D0B97">
        <w:rPr>
          <w:sz w:val="24"/>
          <w:szCs w:val="24"/>
        </w:rPr>
        <w:t>а</w:t>
      </w:r>
      <w:r w:rsidRPr="006D0B97">
        <w:rPr>
          <w:sz w:val="24"/>
          <w:szCs w:val="24"/>
        </w:rPr>
        <w:t>ет внесение в описи обнаруженных признаков обесценения актива.</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2.11. Если инвентаризация проводится в течение нескольких дней, то помещения, где хранятся материальные ценности, при уходе инвентаризац</w:t>
      </w:r>
      <w:r w:rsidRPr="006D0B97">
        <w:rPr>
          <w:sz w:val="24"/>
          <w:szCs w:val="24"/>
        </w:rPr>
        <w:t>и</w:t>
      </w:r>
      <w:r w:rsidRPr="006D0B97">
        <w:rPr>
          <w:sz w:val="24"/>
          <w:szCs w:val="24"/>
        </w:rPr>
        <w:t>онной комиссии должны быть опечатаны. Во время перерывов в работе инвентаризационных комиссий (в обеде</w:t>
      </w:r>
      <w:r w:rsidRPr="006D0B97">
        <w:rPr>
          <w:sz w:val="24"/>
          <w:szCs w:val="24"/>
        </w:rPr>
        <w:t>н</w:t>
      </w:r>
      <w:r w:rsidRPr="006D0B97">
        <w:rPr>
          <w:sz w:val="24"/>
          <w:szCs w:val="24"/>
        </w:rPr>
        <w:t>ный перерыв, в ночное время, по другим причинам) описи должны храниться в ящике (шкафу, сейфе) в закрытом помещении, где проводится инвентаризация.</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lastRenderedPageBreak/>
        <w:t>2.12. Если ответственные лица обнаружат после инвентаризации оши</w:t>
      </w:r>
      <w:r w:rsidRPr="006D0B97">
        <w:rPr>
          <w:sz w:val="24"/>
          <w:szCs w:val="24"/>
        </w:rPr>
        <w:t>б</w:t>
      </w:r>
      <w:r w:rsidRPr="006D0B97">
        <w:rPr>
          <w:sz w:val="24"/>
          <w:szCs w:val="24"/>
        </w:rPr>
        <w:t>ки в описях, они должны немедленно (до открытия склада, кладовой, секции и т. п.) заявить об этом председателю инвентаризационной комиссии. Инвентаризационная комиссия осуществл</w:t>
      </w:r>
      <w:r w:rsidRPr="006D0B97">
        <w:rPr>
          <w:sz w:val="24"/>
          <w:szCs w:val="24"/>
        </w:rPr>
        <w:t>я</w:t>
      </w:r>
      <w:r w:rsidRPr="006D0B97">
        <w:rPr>
          <w:sz w:val="24"/>
          <w:szCs w:val="24"/>
        </w:rPr>
        <w:t>ет проверку указанных фактов и в случае их подтверждения производит исправление в</w:t>
      </w:r>
      <w:r w:rsidRPr="006D0B97">
        <w:rPr>
          <w:sz w:val="24"/>
          <w:szCs w:val="24"/>
        </w:rPr>
        <w:t>ы</w:t>
      </w:r>
      <w:r w:rsidRPr="006D0B97">
        <w:rPr>
          <w:sz w:val="24"/>
          <w:szCs w:val="24"/>
        </w:rPr>
        <w:t>явленных ошибок в уст</w:t>
      </w:r>
      <w:r w:rsidRPr="006D0B97">
        <w:rPr>
          <w:sz w:val="24"/>
          <w:szCs w:val="24"/>
        </w:rPr>
        <w:t>а</w:t>
      </w:r>
      <w:r w:rsidRPr="006D0B97">
        <w:rPr>
          <w:sz w:val="24"/>
          <w:szCs w:val="24"/>
        </w:rPr>
        <w:t>новленном порядке.</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sidRPr="006D0B97">
        <w:rPr>
          <w:b/>
          <w:sz w:val="24"/>
          <w:szCs w:val="24"/>
        </w:rPr>
        <w:t>3. Особенности инвентаризации отдельных видов имущества, финансовых а</w:t>
      </w:r>
      <w:r w:rsidRPr="006D0B97">
        <w:rPr>
          <w:b/>
          <w:sz w:val="24"/>
          <w:szCs w:val="24"/>
        </w:rPr>
        <w:t>к</w:t>
      </w:r>
      <w:r w:rsidRPr="006D0B97">
        <w:rPr>
          <w:b/>
          <w:sz w:val="24"/>
          <w:szCs w:val="24"/>
        </w:rPr>
        <w:t>тивов, обязательств и финансовых результатов</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3.1. Инвентаризация основных сре</w:t>
      </w:r>
      <w:proofErr w:type="gramStart"/>
      <w:r w:rsidRPr="006D0B97">
        <w:rPr>
          <w:sz w:val="24"/>
          <w:szCs w:val="24"/>
        </w:rPr>
        <w:t>дств пр</w:t>
      </w:r>
      <w:proofErr w:type="gramEnd"/>
      <w:r w:rsidRPr="006D0B97">
        <w:rPr>
          <w:sz w:val="24"/>
          <w:szCs w:val="24"/>
        </w:rPr>
        <w:t>оводится один раз в год перед составл</w:t>
      </w:r>
      <w:r w:rsidRPr="006D0B97">
        <w:rPr>
          <w:sz w:val="24"/>
          <w:szCs w:val="24"/>
        </w:rPr>
        <w:t>е</w:t>
      </w:r>
      <w:r w:rsidRPr="006D0B97">
        <w:rPr>
          <w:sz w:val="24"/>
          <w:szCs w:val="24"/>
        </w:rPr>
        <w:t>нием годовой бухгалтерской отчетности.</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Инвентаризации подлежат основные средства на балансовых счетах 101.00 «О</w:t>
      </w:r>
      <w:r w:rsidRPr="006D0B97">
        <w:rPr>
          <w:sz w:val="24"/>
          <w:szCs w:val="24"/>
        </w:rPr>
        <w:t>с</w:t>
      </w:r>
      <w:r w:rsidRPr="006D0B97">
        <w:rPr>
          <w:sz w:val="24"/>
          <w:szCs w:val="24"/>
        </w:rPr>
        <w:t>новные средства», а также имущество на забалансовых счетах 01 «Имущество, получе</w:t>
      </w:r>
      <w:r w:rsidRPr="006D0B97">
        <w:rPr>
          <w:sz w:val="24"/>
          <w:szCs w:val="24"/>
        </w:rPr>
        <w:t>н</w:t>
      </w:r>
      <w:r w:rsidRPr="006D0B97">
        <w:rPr>
          <w:sz w:val="24"/>
          <w:szCs w:val="24"/>
        </w:rPr>
        <w:t>ное в пользование», 02 «Материальные ценности на хранении».</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Основные средства, которые временно отсутствуют (находятся у подрядчика на ремонте, у сотрудников в командировке и т. д.), инвентаризируются по документам и р</w:t>
      </w:r>
      <w:r w:rsidRPr="006D0B97">
        <w:rPr>
          <w:sz w:val="24"/>
          <w:szCs w:val="24"/>
        </w:rPr>
        <w:t>е</w:t>
      </w:r>
      <w:r w:rsidRPr="006D0B97">
        <w:rPr>
          <w:sz w:val="24"/>
          <w:szCs w:val="24"/>
        </w:rPr>
        <w:t>гистрам до момента выбытия.</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Перед инвентаризацией комиссия проверяет:</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 есть ли инвентарные карточки, книги и описи на основные средства, как они з</w:t>
      </w:r>
      <w:r w:rsidRPr="006D0B97">
        <w:rPr>
          <w:sz w:val="24"/>
          <w:szCs w:val="24"/>
        </w:rPr>
        <w:t>а</w:t>
      </w:r>
      <w:r w:rsidRPr="006D0B97">
        <w:rPr>
          <w:sz w:val="24"/>
          <w:szCs w:val="24"/>
        </w:rPr>
        <w:t>полнены;</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 состояние техпаспортов и других технических документов;</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 документы о государственной регистрации объектов;</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 документы на основные средства, которые приняли или сдали на хранение и в аренду.</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При отсутствии документов комиссия должна обеспечить их получение или оформление.</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w:t>
      </w:r>
      <w:r w:rsidRPr="006D0B97">
        <w:rPr>
          <w:sz w:val="24"/>
          <w:szCs w:val="24"/>
        </w:rPr>
        <w:t>е</w:t>
      </w:r>
      <w:r w:rsidRPr="006D0B97">
        <w:rPr>
          <w:sz w:val="24"/>
          <w:szCs w:val="24"/>
        </w:rPr>
        <w:t>ния.</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В ходе инвентаризации комиссия проверяет:</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 фактическое наличие объектов основных средств, эксплуатируются ли они по н</w:t>
      </w:r>
      <w:r w:rsidRPr="006D0B97">
        <w:rPr>
          <w:sz w:val="24"/>
          <w:szCs w:val="24"/>
        </w:rPr>
        <w:t>а</w:t>
      </w:r>
      <w:r w:rsidRPr="006D0B97">
        <w:rPr>
          <w:sz w:val="24"/>
          <w:szCs w:val="24"/>
        </w:rPr>
        <w:t>значению;</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 физическое состояние объектов основных средств: рабочее, поломка, износ, по</w:t>
      </w:r>
      <w:r w:rsidRPr="006D0B97">
        <w:rPr>
          <w:sz w:val="24"/>
          <w:szCs w:val="24"/>
        </w:rPr>
        <w:t>р</w:t>
      </w:r>
      <w:r w:rsidRPr="006D0B97">
        <w:rPr>
          <w:sz w:val="24"/>
          <w:szCs w:val="24"/>
        </w:rPr>
        <w:t>ча и т. д.</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ab/>
        <w:t>Данные об эксплуатации и физическом состоянии комиссия указывает в инвент</w:t>
      </w:r>
      <w:r w:rsidRPr="006D0B97">
        <w:rPr>
          <w:sz w:val="24"/>
          <w:szCs w:val="24"/>
        </w:rPr>
        <w:t>а</w:t>
      </w:r>
      <w:r w:rsidRPr="006D0B97">
        <w:rPr>
          <w:sz w:val="24"/>
          <w:szCs w:val="24"/>
        </w:rPr>
        <w:t>ризационной описи (ф. 0504087). Графы 8 и 9 инвентаризационной описи по НФА коми</w:t>
      </w:r>
      <w:r w:rsidRPr="006D0B97">
        <w:rPr>
          <w:sz w:val="24"/>
          <w:szCs w:val="24"/>
        </w:rPr>
        <w:t>с</w:t>
      </w:r>
      <w:r w:rsidRPr="006D0B97">
        <w:rPr>
          <w:sz w:val="24"/>
          <w:szCs w:val="24"/>
        </w:rPr>
        <w:t>сия заполняет следующим образом:</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 xml:space="preserve"> - в графе 8 «Статус объекта учета» указываются коды статусов:</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ab/>
        <w:t>11 – в эксплуатации;</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ab/>
        <w:t>12 – требуется ремонт;</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ab/>
        <w:t>13 – находится на консервации;</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ab/>
        <w:t>14 – требуется модернизация;</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ab/>
        <w:t>15 – требуется реконструкция;</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ab/>
        <w:t>16 – не соответствует требованиям эксплуатации;</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ab/>
        <w:t xml:space="preserve">17 – не </w:t>
      </w:r>
      <w:proofErr w:type="gramStart"/>
      <w:r w:rsidRPr="006D0B97">
        <w:rPr>
          <w:sz w:val="24"/>
          <w:szCs w:val="24"/>
        </w:rPr>
        <w:t>введен</w:t>
      </w:r>
      <w:proofErr w:type="gramEnd"/>
      <w:r w:rsidRPr="006D0B97">
        <w:rPr>
          <w:sz w:val="24"/>
          <w:szCs w:val="24"/>
        </w:rPr>
        <w:t xml:space="preserve"> в эксплуатацию.</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 в графе 9 «Целевая функция актива» указываются коды функции:</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ab/>
        <w:t>11 – продолжить эксплуатацию;</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ab/>
        <w:t>12 – ремонт;</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ab/>
        <w:t>13 – консервация;</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ab/>
        <w:t>14 – модернизация, дооснащение (дооборудование);</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ab/>
        <w:t>15 – реконструкция;</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ab/>
        <w:t>16 – списание;</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ab/>
        <w:t>17 – утилизация.</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lastRenderedPageBreak/>
        <w:t>3.2. По незавершенному капстроительству на счете 106.11 «Вложения в основные средства – недвижимое имущество учреждения» комиссия пров</w:t>
      </w:r>
      <w:r w:rsidRPr="006D0B97">
        <w:rPr>
          <w:sz w:val="24"/>
          <w:szCs w:val="24"/>
        </w:rPr>
        <w:t>е</w:t>
      </w:r>
      <w:r w:rsidRPr="006D0B97">
        <w:rPr>
          <w:sz w:val="24"/>
          <w:szCs w:val="24"/>
        </w:rPr>
        <w:t>ряет:</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 нет ли в составе оборудования, которое передали на стройку, но не начали мо</w:t>
      </w:r>
      <w:r w:rsidRPr="006D0B97">
        <w:rPr>
          <w:sz w:val="24"/>
          <w:szCs w:val="24"/>
        </w:rPr>
        <w:t>н</w:t>
      </w:r>
      <w:r w:rsidRPr="006D0B97">
        <w:rPr>
          <w:sz w:val="24"/>
          <w:szCs w:val="24"/>
        </w:rPr>
        <w:t>тировать;</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 состояние и причины законсервированных и временно приостановленных объе</w:t>
      </w:r>
      <w:r w:rsidRPr="006D0B97">
        <w:rPr>
          <w:sz w:val="24"/>
          <w:szCs w:val="24"/>
        </w:rPr>
        <w:t>к</w:t>
      </w:r>
      <w:r w:rsidRPr="006D0B97">
        <w:rPr>
          <w:sz w:val="24"/>
          <w:szCs w:val="24"/>
        </w:rPr>
        <w:t>тов строительства.</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При проверке используется техническая документация, акты сдачи выполненных работ (этапов), журналы учета выполненных работ на объектах строительства и др.</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Результаты инвентаризации заносятся в инвентаризационную опись (ф. 0504087). В описи по каждому отдельному виду работ, конструктивным эл</w:t>
      </w:r>
      <w:r w:rsidRPr="006D0B97">
        <w:rPr>
          <w:sz w:val="24"/>
          <w:szCs w:val="24"/>
        </w:rPr>
        <w:t>е</w:t>
      </w:r>
      <w:r w:rsidRPr="006D0B97">
        <w:rPr>
          <w:sz w:val="24"/>
          <w:szCs w:val="24"/>
        </w:rPr>
        <w:t>ментам и оборудованию комиссия указывает наименование объекта и объем выполненных работ. В графах 8 и 9 инвентаризационной описи по НФА комиссия указывает ход реализации вложений в с</w:t>
      </w:r>
      <w:r w:rsidRPr="006D0B97">
        <w:rPr>
          <w:sz w:val="24"/>
          <w:szCs w:val="24"/>
        </w:rPr>
        <w:t>о</w:t>
      </w:r>
      <w:r w:rsidRPr="006D0B97">
        <w:rPr>
          <w:sz w:val="24"/>
          <w:szCs w:val="24"/>
        </w:rPr>
        <w:t>ответствии с пунктом 75 И</w:t>
      </w:r>
      <w:r w:rsidRPr="006D0B97">
        <w:rPr>
          <w:sz w:val="24"/>
          <w:szCs w:val="24"/>
        </w:rPr>
        <w:t>н</w:t>
      </w:r>
      <w:r w:rsidRPr="006D0B97">
        <w:rPr>
          <w:sz w:val="24"/>
          <w:szCs w:val="24"/>
        </w:rPr>
        <w:t>струкции, утвержденной приказом Минфина от 25.03.2011 № 33н.</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3.3. Материальные запасы комиссия проверяет по каждому ответстве</w:t>
      </w:r>
      <w:r w:rsidRPr="006D0B97">
        <w:rPr>
          <w:sz w:val="24"/>
          <w:szCs w:val="24"/>
        </w:rPr>
        <w:t>н</w:t>
      </w:r>
      <w:r w:rsidRPr="006D0B97">
        <w:rPr>
          <w:sz w:val="24"/>
          <w:szCs w:val="24"/>
        </w:rPr>
        <w:t>ному лицу и по местам хранения. При инвентаризации материальных запасов, которых нет в учрежд</w:t>
      </w:r>
      <w:r w:rsidRPr="006D0B97">
        <w:rPr>
          <w:sz w:val="24"/>
          <w:szCs w:val="24"/>
        </w:rPr>
        <w:t>е</w:t>
      </w:r>
      <w:r w:rsidRPr="006D0B97">
        <w:rPr>
          <w:sz w:val="24"/>
          <w:szCs w:val="24"/>
        </w:rPr>
        <w:t>нии (в пути, отгруженные, не оплачены в срок, на складах других организаций), провер</w:t>
      </w:r>
      <w:r w:rsidRPr="006D0B97">
        <w:rPr>
          <w:sz w:val="24"/>
          <w:szCs w:val="24"/>
        </w:rPr>
        <w:t>я</w:t>
      </w:r>
      <w:r w:rsidRPr="006D0B97">
        <w:rPr>
          <w:sz w:val="24"/>
          <w:szCs w:val="24"/>
        </w:rPr>
        <w:t>ется обоснованность сумм на соотве</w:t>
      </w:r>
      <w:r w:rsidRPr="006D0B97">
        <w:rPr>
          <w:sz w:val="24"/>
          <w:szCs w:val="24"/>
        </w:rPr>
        <w:t>т</w:t>
      </w:r>
      <w:r w:rsidRPr="006D0B97">
        <w:rPr>
          <w:sz w:val="24"/>
          <w:szCs w:val="24"/>
        </w:rPr>
        <w:t>ствующих счетах бухучета.</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Отдельные инвентаризационные описи (ф. 0504087) составляются на материальные запасы, которые:</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 xml:space="preserve">– находятся в учреждении и </w:t>
      </w:r>
      <w:proofErr w:type="gramStart"/>
      <w:r w:rsidRPr="006D0B97">
        <w:rPr>
          <w:sz w:val="24"/>
          <w:szCs w:val="24"/>
        </w:rPr>
        <w:t>распределены</w:t>
      </w:r>
      <w:proofErr w:type="gramEnd"/>
      <w:r w:rsidRPr="006D0B97">
        <w:rPr>
          <w:sz w:val="24"/>
          <w:szCs w:val="24"/>
        </w:rPr>
        <w:t xml:space="preserve"> по ответственным лицам;</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 находятся в пути (по каждой отправке в описи указывается наименование, кол</w:t>
      </w:r>
      <w:r w:rsidRPr="006D0B97">
        <w:rPr>
          <w:sz w:val="24"/>
          <w:szCs w:val="24"/>
        </w:rPr>
        <w:t>и</w:t>
      </w:r>
      <w:r w:rsidRPr="006D0B97">
        <w:rPr>
          <w:sz w:val="24"/>
          <w:szCs w:val="24"/>
        </w:rPr>
        <w:t>чество и стоимость, дата отгрузки, а также перечень и номера учетных документов);</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 находятся на складах других организаций (в описи указывается наименование о</w:t>
      </w:r>
      <w:r w:rsidRPr="006D0B97">
        <w:rPr>
          <w:sz w:val="24"/>
          <w:szCs w:val="24"/>
        </w:rPr>
        <w:t>р</w:t>
      </w:r>
      <w:r w:rsidRPr="006D0B97">
        <w:rPr>
          <w:sz w:val="24"/>
          <w:szCs w:val="24"/>
        </w:rPr>
        <w:t>ганизации и материальных запасов, количество и стоимость).</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При инвентаризации ГСМ в описи (ф. 0504087) указываются:</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 остатки топлива в баках по каждому транспортному средству;</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 топливо, которое хранится в емкостях.</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ab/>
        <w:t>Остаток топлива в баках измеряется такими способами:</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 специальными измерителями или мерками;</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 путем слива или заправки до полного бака;</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 по показаниям бортового компьютера или стрелочного индикатора уровня топл</w:t>
      </w:r>
      <w:r w:rsidRPr="006D0B97">
        <w:rPr>
          <w:sz w:val="24"/>
          <w:szCs w:val="24"/>
        </w:rPr>
        <w:t>и</w:t>
      </w:r>
      <w:r w:rsidRPr="006D0B97">
        <w:rPr>
          <w:sz w:val="24"/>
          <w:szCs w:val="24"/>
        </w:rPr>
        <w:t>ва.</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3.4. При инвентаризации денежных средств на лицевых и банковских счетах к</w:t>
      </w:r>
      <w:r w:rsidRPr="006D0B97">
        <w:rPr>
          <w:sz w:val="24"/>
          <w:szCs w:val="24"/>
        </w:rPr>
        <w:t>о</w:t>
      </w:r>
      <w:r w:rsidRPr="006D0B97">
        <w:rPr>
          <w:sz w:val="24"/>
          <w:szCs w:val="24"/>
        </w:rPr>
        <w:t>миссия сверяет остатки на счетах 201.11, 201.21, 201.22, 201.26, 201.27 с выписками из лицевых и банковских счетов.</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Если в бухучете числятся остатки по средствам в пути (счета 201.13, 201.23), к</w:t>
      </w:r>
      <w:r w:rsidRPr="006D0B97">
        <w:rPr>
          <w:sz w:val="24"/>
          <w:szCs w:val="24"/>
        </w:rPr>
        <w:t>о</w:t>
      </w:r>
      <w:r w:rsidRPr="006D0B97">
        <w:rPr>
          <w:sz w:val="24"/>
          <w:szCs w:val="24"/>
        </w:rPr>
        <w:t>миссия сверяет остатки с данными подтверждающих документов – банковскими квита</w:t>
      </w:r>
      <w:r w:rsidRPr="006D0B97">
        <w:rPr>
          <w:sz w:val="24"/>
          <w:szCs w:val="24"/>
        </w:rPr>
        <w:t>н</w:t>
      </w:r>
      <w:r w:rsidRPr="006D0B97">
        <w:rPr>
          <w:sz w:val="24"/>
          <w:szCs w:val="24"/>
        </w:rPr>
        <w:t>циями, квитанциями почтового отделения, копиями сопроводительных ведомостей на сдачу выручки инкассаторам, слипами (чек</w:t>
      </w:r>
      <w:r w:rsidRPr="006D0B97">
        <w:rPr>
          <w:sz w:val="24"/>
          <w:szCs w:val="24"/>
        </w:rPr>
        <w:t>а</w:t>
      </w:r>
      <w:r w:rsidRPr="006D0B97">
        <w:rPr>
          <w:sz w:val="24"/>
          <w:szCs w:val="24"/>
        </w:rPr>
        <w:t>ми платежных терминалов) и т. п.</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Результаты инвентаризации комиссия отражает в инвентаризационной описи (ф. 0504082).</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3.5. Проверку наличных денег в кассе. Суммы наличных денег должны соответс</w:t>
      </w:r>
      <w:r w:rsidRPr="006D0B97">
        <w:rPr>
          <w:sz w:val="24"/>
          <w:szCs w:val="24"/>
        </w:rPr>
        <w:t>т</w:t>
      </w:r>
      <w:r w:rsidRPr="006D0B97">
        <w:rPr>
          <w:sz w:val="24"/>
          <w:szCs w:val="24"/>
        </w:rPr>
        <w:t>вовать данным книги кассира-операциониста, показателям на ка</w:t>
      </w:r>
      <w:r w:rsidRPr="006D0B97">
        <w:rPr>
          <w:sz w:val="24"/>
          <w:szCs w:val="24"/>
        </w:rPr>
        <w:t>с</w:t>
      </w:r>
      <w:r w:rsidRPr="006D0B97">
        <w:rPr>
          <w:sz w:val="24"/>
          <w:szCs w:val="24"/>
        </w:rPr>
        <w:t>совой ленте и счетчиках кассового аппарата.</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Инвентаризации подлежат наличные деньги, бланки строгой отчетн</w:t>
      </w:r>
      <w:r w:rsidRPr="006D0B97">
        <w:rPr>
          <w:sz w:val="24"/>
          <w:szCs w:val="24"/>
        </w:rPr>
        <w:t>о</w:t>
      </w:r>
      <w:r w:rsidRPr="006D0B97">
        <w:rPr>
          <w:sz w:val="24"/>
          <w:szCs w:val="24"/>
        </w:rPr>
        <w:t>сти, денежные документы и ценные бумаги.</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Инвентаризация наличных денежных средств, денежных документов и бланков строгой отчетности производится путем полного (полистного) пер</w:t>
      </w:r>
      <w:r w:rsidRPr="006D0B97">
        <w:rPr>
          <w:sz w:val="24"/>
          <w:szCs w:val="24"/>
        </w:rPr>
        <w:t>е</w:t>
      </w:r>
      <w:r w:rsidRPr="006D0B97">
        <w:rPr>
          <w:sz w:val="24"/>
          <w:szCs w:val="24"/>
        </w:rPr>
        <w:t>счета. При проверке бланков строгой отчетности комиссия фиксирует н</w:t>
      </w:r>
      <w:r w:rsidRPr="006D0B97">
        <w:rPr>
          <w:sz w:val="24"/>
          <w:szCs w:val="24"/>
        </w:rPr>
        <w:t>а</w:t>
      </w:r>
      <w:r w:rsidRPr="006D0B97">
        <w:rPr>
          <w:sz w:val="24"/>
          <w:szCs w:val="24"/>
        </w:rPr>
        <w:t>чальные и конечные номера бланков.</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В ходе инвентаризации кассы комиссия:</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lastRenderedPageBreak/>
        <w:t>– проверяет кассовую книгу, отчеты кассира, приходные и расходные кассовые о</w:t>
      </w:r>
      <w:r w:rsidRPr="006D0B97">
        <w:rPr>
          <w:sz w:val="24"/>
          <w:szCs w:val="24"/>
        </w:rPr>
        <w:t>р</w:t>
      </w:r>
      <w:r w:rsidRPr="006D0B97">
        <w:rPr>
          <w:sz w:val="24"/>
          <w:szCs w:val="24"/>
        </w:rPr>
        <w:t>дера, журнал регистрации приходных и расходных кассовых о</w:t>
      </w:r>
      <w:r w:rsidRPr="006D0B97">
        <w:rPr>
          <w:sz w:val="24"/>
          <w:szCs w:val="24"/>
        </w:rPr>
        <w:t>р</w:t>
      </w:r>
      <w:r w:rsidRPr="006D0B97">
        <w:rPr>
          <w:sz w:val="24"/>
          <w:szCs w:val="24"/>
        </w:rPr>
        <w:t>деров, доверенности на получение денег, реестр депонированных сумм и другие документы кассовой дисципл</w:t>
      </w:r>
      <w:r w:rsidRPr="006D0B97">
        <w:rPr>
          <w:sz w:val="24"/>
          <w:szCs w:val="24"/>
        </w:rPr>
        <w:t>и</w:t>
      </w:r>
      <w:r w:rsidRPr="006D0B97">
        <w:rPr>
          <w:sz w:val="24"/>
          <w:szCs w:val="24"/>
        </w:rPr>
        <w:t>ны;</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 сверяет суммы, оприходованные в кассу, с суммами, списанными с лицевого (расчетного) счета;</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 поверяет соблюдение кассиром лимита остатка наличных денежных средств, своевременность депонирования невыплаченных сумм зарплаты.</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Результаты инвентаризации наличных денежных средств комиссия отражает в и</w:t>
      </w:r>
      <w:r w:rsidRPr="006D0B97">
        <w:rPr>
          <w:sz w:val="24"/>
          <w:szCs w:val="24"/>
        </w:rPr>
        <w:t>н</w:t>
      </w:r>
      <w:r w:rsidRPr="006D0B97">
        <w:rPr>
          <w:sz w:val="24"/>
          <w:szCs w:val="24"/>
        </w:rPr>
        <w:t>вентаризационной описи (ф. 0504088). Результаты инвентариз</w:t>
      </w:r>
      <w:r w:rsidRPr="006D0B97">
        <w:rPr>
          <w:sz w:val="24"/>
          <w:szCs w:val="24"/>
        </w:rPr>
        <w:t>а</w:t>
      </w:r>
      <w:r w:rsidRPr="006D0B97">
        <w:rPr>
          <w:sz w:val="24"/>
          <w:szCs w:val="24"/>
        </w:rPr>
        <w:t>ции денежных документов и бланков строгой отчетности – в инвентаризац</w:t>
      </w:r>
      <w:r w:rsidRPr="006D0B97">
        <w:rPr>
          <w:sz w:val="24"/>
          <w:szCs w:val="24"/>
        </w:rPr>
        <w:t>и</w:t>
      </w:r>
      <w:r w:rsidRPr="006D0B97">
        <w:rPr>
          <w:sz w:val="24"/>
          <w:szCs w:val="24"/>
        </w:rPr>
        <w:t>онной описи (ф. 0504086).</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3.6. При инвентаризации полученного в аренду имущества комиссия проверяет с</w:t>
      </w:r>
      <w:r w:rsidRPr="006D0B97">
        <w:rPr>
          <w:sz w:val="24"/>
          <w:szCs w:val="24"/>
        </w:rPr>
        <w:t>о</w:t>
      </w:r>
      <w:r w:rsidRPr="006D0B97">
        <w:rPr>
          <w:sz w:val="24"/>
          <w:szCs w:val="24"/>
        </w:rPr>
        <w:t>хранность имущества, а также проверяет документы на право аренды: договор аренды, акт приема-передачи. Цена договора сверяется с данными бухгалтерского учета. Результаты инвентаризации комиссия отр</w:t>
      </w:r>
      <w:r w:rsidRPr="006D0B97">
        <w:rPr>
          <w:sz w:val="24"/>
          <w:szCs w:val="24"/>
        </w:rPr>
        <w:t>а</w:t>
      </w:r>
      <w:r w:rsidRPr="006D0B97">
        <w:rPr>
          <w:sz w:val="24"/>
          <w:szCs w:val="24"/>
        </w:rPr>
        <w:t>жает в инвентаризационной описи (ф. 0504087).</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3.7. Инвентаризацию расчетов с дебиторами и кредиторами комиссия проводит с учетом следующих особенностей:</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 определяет сроки возникновения задолженности;</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 выявляет суммы невыплаченной зарплаты (депонированные суммы), а также п</w:t>
      </w:r>
      <w:r w:rsidRPr="006D0B97">
        <w:rPr>
          <w:sz w:val="24"/>
          <w:szCs w:val="24"/>
        </w:rPr>
        <w:t>е</w:t>
      </w:r>
      <w:r w:rsidRPr="006D0B97">
        <w:rPr>
          <w:sz w:val="24"/>
          <w:szCs w:val="24"/>
        </w:rPr>
        <w:t>реплаты сотрудникам;</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 сверяет данные бухучета с суммами в актах сверки с покупателями (заказчиками) и поставщиками (исполнителями, подрядчиками), а также с бюджетом и внебюджетными фондами – по налогам и взносам;</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 проверяет обоснованность задолженности по недостачам, хищениям и ущербам;</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 выявляет кредиторскую задолженность, не востребованную кредит</w:t>
      </w:r>
      <w:r w:rsidRPr="006D0B97">
        <w:rPr>
          <w:sz w:val="24"/>
          <w:szCs w:val="24"/>
        </w:rPr>
        <w:t>о</w:t>
      </w:r>
      <w:r w:rsidRPr="006D0B97">
        <w:rPr>
          <w:sz w:val="24"/>
          <w:szCs w:val="24"/>
        </w:rPr>
        <w:t>рами, а также дебиторскую задолженность, безнадежную к взысканию и с</w:t>
      </w:r>
      <w:r w:rsidRPr="006D0B97">
        <w:rPr>
          <w:sz w:val="24"/>
          <w:szCs w:val="24"/>
        </w:rPr>
        <w:t>о</w:t>
      </w:r>
      <w:r w:rsidRPr="006D0B97">
        <w:rPr>
          <w:sz w:val="24"/>
          <w:szCs w:val="24"/>
        </w:rPr>
        <w:t>мнительную в соответствии с положением о задолженности.</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Результаты инвентаризации комиссия отражает в инвентаризационной описи (ф. 0504089).</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3.8. При инвентаризации расходов будущих периодов комиссия пров</w:t>
      </w:r>
      <w:r w:rsidRPr="006D0B97">
        <w:rPr>
          <w:sz w:val="24"/>
          <w:szCs w:val="24"/>
        </w:rPr>
        <w:t>е</w:t>
      </w:r>
      <w:r w:rsidRPr="006D0B97">
        <w:rPr>
          <w:sz w:val="24"/>
          <w:szCs w:val="24"/>
        </w:rPr>
        <w:t>ряет:</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 суммы расходов из документов, подтверждающих расходы будущих периодов, – счетов, актов, договоров, накладных;</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 соответствие периода учета расходов периоду, который установлен в учетной п</w:t>
      </w:r>
      <w:r w:rsidRPr="006D0B97">
        <w:rPr>
          <w:sz w:val="24"/>
          <w:szCs w:val="24"/>
        </w:rPr>
        <w:t>о</w:t>
      </w:r>
      <w:r w:rsidRPr="006D0B97">
        <w:rPr>
          <w:sz w:val="24"/>
          <w:szCs w:val="24"/>
        </w:rPr>
        <w:t>литике;</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 правильность сумм, списываемых на расходы текущего года.</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Результаты инвентаризации комиссия отражает в акте инвентаризации расходов будущих периодов (ф. 0317012).</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3.9. При инвентаризации резервов предстоящих расходов комиссия проверяет пр</w:t>
      </w:r>
      <w:r w:rsidRPr="006D0B97">
        <w:rPr>
          <w:sz w:val="24"/>
          <w:szCs w:val="24"/>
        </w:rPr>
        <w:t>а</w:t>
      </w:r>
      <w:r w:rsidRPr="006D0B97">
        <w:rPr>
          <w:sz w:val="24"/>
          <w:szCs w:val="24"/>
        </w:rPr>
        <w:t>вильность их расчета и обоснованность создания.</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Результаты инвентаризации комиссия отражает в акте инвентаризации резервов,  которого утверждена в учетной политике учреждения.</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3.10. При инвентаризации доходов будущих периодов комиссия проверяет прав</w:t>
      </w:r>
      <w:r w:rsidRPr="006D0B97">
        <w:rPr>
          <w:sz w:val="24"/>
          <w:szCs w:val="24"/>
        </w:rPr>
        <w:t>о</w:t>
      </w:r>
      <w:r w:rsidRPr="006D0B97">
        <w:rPr>
          <w:sz w:val="24"/>
          <w:szCs w:val="24"/>
        </w:rPr>
        <w:t>мерность отнесения полученных доходов к доходам будущих периодов. К доходам буд</w:t>
      </w:r>
      <w:r w:rsidRPr="006D0B97">
        <w:rPr>
          <w:sz w:val="24"/>
          <w:szCs w:val="24"/>
        </w:rPr>
        <w:t>у</w:t>
      </w:r>
      <w:r w:rsidRPr="006D0B97">
        <w:rPr>
          <w:sz w:val="24"/>
          <w:szCs w:val="24"/>
        </w:rPr>
        <w:t>щих периодов относятся в том числе:</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 доходы от аренды;</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 суммы субсидии на финансовое обеспечение государственного задания по согл</w:t>
      </w:r>
      <w:r w:rsidRPr="006D0B97">
        <w:rPr>
          <w:sz w:val="24"/>
          <w:szCs w:val="24"/>
        </w:rPr>
        <w:t>а</w:t>
      </w:r>
      <w:r w:rsidRPr="006D0B97">
        <w:rPr>
          <w:sz w:val="24"/>
          <w:szCs w:val="24"/>
        </w:rPr>
        <w:t>шению, которое подписано в текущем году на будущий год.</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Также проверяется правильность формирования оценки доходов будущих пери</w:t>
      </w:r>
      <w:r w:rsidRPr="006D0B97">
        <w:rPr>
          <w:sz w:val="24"/>
          <w:szCs w:val="24"/>
        </w:rPr>
        <w:t>о</w:t>
      </w:r>
      <w:r w:rsidRPr="006D0B97">
        <w:rPr>
          <w:sz w:val="24"/>
          <w:szCs w:val="24"/>
        </w:rPr>
        <w:t>дов. При инвентаризации, проводимой перед годовой отчетностью, проверяется обосн</w:t>
      </w:r>
      <w:r w:rsidRPr="006D0B97">
        <w:rPr>
          <w:sz w:val="24"/>
          <w:szCs w:val="24"/>
        </w:rPr>
        <w:t>о</w:t>
      </w:r>
      <w:r w:rsidRPr="006D0B97">
        <w:rPr>
          <w:sz w:val="24"/>
          <w:szCs w:val="24"/>
        </w:rPr>
        <w:t>ванность наличия остатков.</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Результаты инвентаризации комиссия отражает в акте инвентаризации доходов б</w:t>
      </w:r>
      <w:r w:rsidRPr="006D0B97">
        <w:rPr>
          <w:sz w:val="24"/>
          <w:szCs w:val="24"/>
        </w:rPr>
        <w:t>у</w:t>
      </w:r>
      <w:r w:rsidRPr="006D0B97">
        <w:rPr>
          <w:sz w:val="24"/>
          <w:szCs w:val="24"/>
        </w:rPr>
        <w:t>дущих периодов.</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sidRPr="006D0B97">
        <w:rPr>
          <w:b/>
          <w:sz w:val="24"/>
          <w:szCs w:val="24"/>
        </w:rPr>
        <w:lastRenderedPageBreak/>
        <w:t>4. Оформление результатов инвентаризации</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4.1. Правильно оформленные инвентаризационной комиссией и подписанные вс</w:t>
      </w:r>
      <w:r w:rsidRPr="006D0B97">
        <w:rPr>
          <w:sz w:val="24"/>
          <w:szCs w:val="24"/>
        </w:rPr>
        <w:t>е</w:t>
      </w:r>
      <w:r w:rsidRPr="006D0B97">
        <w:rPr>
          <w:sz w:val="24"/>
          <w:szCs w:val="24"/>
        </w:rPr>
        <w:t>ми ее членами и ответственными лицами инвентаризационные описи (сличительные в</w:t>
      </w:r>
      <w:r w:rsidRPr="006D0B97">
        <w:rPr>
          <w:sz w:val="24"/>
          <w:szCs w:val="24"/>
        </w:rPr>
        <w:t>е</w:t>
      </w:r>
      <w:r w:rsidRPr="006D0B97">
        <w:rPr>
          <w:sz w:val="24"/>
          <w:szCs w:val="24"/>
        </w:rPr>
        <w:t>домости), акты о результатах инвентаризации передаются в бухгалтерию для выверки данных фактического наличия имущественно-материальных и других ценностей, фина</w:t>
      </w:r>
      <w:r w:rsidRPr="006D0B97">
        <w:rPr>
          <w:sz w:val="24"/>
          <w:szCs w:val="24"/>
        </w:rPr>
        <w:t>н</w:t>
      </w:r>
      <w:r w:rsidRPr="006D0B97">
        <w:rPr>
          <w:sz w:val="24"/>
          <w:szCs w:val="24"/>
        </w:rPr>
        <w:t>совых активов и обяз</w:t>
      </w:r>
      <w:r w:rsidRPr="006D0B97">
        <w:rPr>
          <w:sz w:val="24"/>
          <w:szCs w:val="24"/>
        </w:rPr>
        <w:t>а</w:t>
      </w:r>
      <w:r w:rsidRPr="006D0B97">
        <w:rPr>
          <w:sz w:val="24"/>
          <w:szCs w:val="24"/>
        </w:rPr>
        <w:t>тельств с данными бухгалтерского учета.</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4.2. Выявленные расхождения в инвентаризационных описях (сличительных вед</w:t>
      </w:r>
      <w:r w:rsidRPr="006D0B97">
        <w:rPr>
          <w:sz w:val="24"/>
          <w:szCs w:val="24"/>
        </w:rPr>
        <w:t>о</w:t>
      </w:r>
      <w:r w:rsidRPr="006D0B97">
        <w:rPr>
          <w:sz w:val="24"/>
          <w:szCs w:val="24"/>
        </w:rPr>
        <w:t>мостях) обобщаются в ведомости расхождений по результатам инвентаризации (ф. 0504092). В этом случае она будет приложением к акту о результатах инвентаризации (ф. 0504835). Акт подписывается всеми членами инвентаризационной комиссии и утвержд</w:t>
      </w:r>
      <w:r w:rsidRPr="006D0B97">
        <w:rPr>
          <w:sz w:val="24"/>
          <w:szCs w:val="24"/>
        </w:rPr>
        <w:t>а</w:t>
      </w:r>
      <w:r w:rsidRPr="006D0B97">
        <w:rPr>
          <w:sz w:val="24"/>
          <w:szCs w:val="24"/>
        </w:rPr>
        <w:t>ется руководителем учреждения.</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 xml:space="preserve">4.3. После завершения </w:t>
      </w:r>
      <w:proofErr w:type="gramStart"/>
      <w:r w:rsidRPr="006D0B97">
        <w:rPr>
          <w:sz w:val="24"/>
          <w:szCs w:val="24"/>
        </w:rPr>
        <w:t>инвентаризации</w:t>
      </w:r>
      <w:proofErr w:type="gramEnd"/>
      <w:r w:rsidRPr="006D0B97">
        <w:rPr>
          <w:sz w:val="24"/>
          <w:szCs w:val="24"/>
        </w:rPr>
        <w:t xml:space="preserve"> выявленные расхождения (неучтенные об</w:t>
      </w:r>
      <w:r w:rsidRPr="006D0B97">
        <w:rPr>
          <w:sz w:val="24"/>
          <w:szCs w:val="24"/>
        </w:rPr>
        <w:t>ъ</w:t>
      </w:r>
      <w:r w:rsidRPr="006D0B97">
        <w:rPr>
          <w:sz w:val="24"/>
          <w:szCs w:val="24"/>
        </w:rPr>
        <w:t>екты, недостачи) должны быть отражены в бухгалтерском учете, а при необходимости м</w:t>
      </w:r>
      <w:r w:rsidRPr="006D0B97">
        <w:rPr>
          <w:sz w:val="24"/>
          <w:szCs w:val="24"/>
        </w:rPr>
        <w:t>а</w:t>
      </w:r>
      <w:r w:rsidRPr="006D0B97">
        <w:rPr>
          <w:sz w:val="24"/>
          <w:szCs w:val="24"/>
        </w:rPr>
        <w:t>териалы направлены в судебные органы для предъявления гражданского иска.</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4.4. Результаты инвентаризации отражаются в бухгалтерском учете и отчетности того месяца, в котором была закончена инвентаризация, а по г</w:t>
      </w:r>
      <w:r w:rsidRPr="006D0B97">
        <w:rPr>
          <w:sz w:val="24"/>
          <w:szCs w:val="24"/>
        </w:rPr>
        <w:t>о</w:t>
      </w:r>
      <w:r w:rsidRPr="006D0B97">
        <w:rPr>
          <w:sz w:val="24"/>
          <w:szCs w:val="24"/>
        </w:rPr>
        <w:t>довой инвентаризации – в годовом бухгалтерском отчете.</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0B97">
        <w:rPr>
          <w:sz w:val="24"/>
          <w:szCs w:val="24"/>
        </w:rPr>
        <w:t>4.5. На суммы выявленных излишков, недостач основных средств, н</w:t>
      </w:r>
      <w:r w:rsidRPr="006D0B97">
        <w:rPr>
          <w:sz w:val="24"/>
          <w:szCs w:val="24"/>
        </w:rPr>
        <w:t>е</w:t>
      </w:r>
      <w:r w:rsidRPr="006D0B97">
        <w:rPr>
          <w:sz w:val="24"/>
          <w:szCs w:val="24"/>
        </w:rPr>
        <w:t>материальных активов, материальных запасов инвентаризационная комиссия требует объяснение с о</w:t>
      </w:r>
      <w:r w:rsidRPr="006D0B97">
        <w:rPr>
          <w:sz w:val="24"/>
          <w:szCs w:val="24"/>
        </w:rPr>
        <w:t>т</w:t>
      </w:r>
      <w:r w:rsidRPr="006D0B97">
        <w:rPr>
          <w:sz w:val="24"/>
          <w:szCs w:val="24"/>
        </w:rPr>
        <w:t>ветственного лица по причинам расхождений с да</w:t>
      </w:r>
      <w:r w:rsidRPr="006D0B97">
        <w:rPr>
          <w:sz w:val="24"/>
          <w:szCs w:val="24"/>
        </w:rPr>
        <w:t>н</w:t>
      </w:r>
      <w:r w:rsidRPr="006D0B97">
        <w:rPr>
          <w:sz w:val="24"/>
          <w:szCs w:val="24"/>
        </w:rPr>
        <w:t>ными бухгалтерского учета. Приказом руководителя создается комиссия для проведения внутреннего служебного расследования для выявления виновного лица, не обеспечившего сохранность доверенных ему матер</w:t>
      </w:r>
      <w:r w:rsidRPr="006D0B97">
        <w:rPr>
          <w:sz w:val="24"/>
          <w:szCs w:val="24"/>
        </w:rPr>
        <w:t>и</w:t>
      </w:r>
      <w:r w:rsidRPr="006D0B97">
        <w:rPr>
          <w:sz w:val="24"/>
          <w:szCs w:val="24"/>
        </w:rPr>
        <w:t>альных це</w:t>
      </w:r>
      <w:r w:rsidRPr="006D0B97">
        <w:rPr>
          <w:sz w:val="24"/>
          <w:szCs w:val="24"/>
        </w:rPr>
        <w:t>н</w:t>
      </w:r>
      <w:r w:rsidRPr="006D0B97">
        <w:rPr>
          <w:sz w:val="24"/>
          <w:szCs w:val="24"/>
        </w:rPr>
        <w:t>ностей.</w:t>
      </w: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4"/>
          <w:szCs w:val="24"/>
        </w:rPr>
      </w:pPr>
    </w:p>
    <w:p w:rsidR="006D0B97" w:rsidRPr="006D0B97" w:rsidRDefault="006D0B97" w:rsidP="006D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4"/>
          <w:szCs w:val="24"/>
        </w:rPr>
      </w:pPr>
      <w:r w:rsidRPr="006D0B97">
        <w:rPr>
          <w:b/>
          <w:bCs/>
          <w:sz w:val="24"/>
          <w:szCs w:val="24"/>
        </w:rPr>
        <w:t>График проведения инвентаризации</w:t>
      </w:r>
    </w:p>
    <w:tbl>
      <w:tblPr>
        <w:tblW w:w="9699" w:type="dxa"/>
        <w:tblCellMar>
          <w:top w:w="15" w:type="dxa"/>
          <w:left w:w="15" w:type="dxa"/>
          <w:bottom w:w="15" w:type="dxa"/>
          <w:right w:w="15" w:type="dxa"/>
        </w:tblCellMar>
        <w:tblLook w:val="04A0"/>
      </w:tblPr>
      <w:tblGrid>
        <w:gridCol w:w="521"/>
        <w:gridCol w:w="4857"/>
        <w:gridCol w:w="1912"/>
        <w:gridCol w:w="2409"/>
      </w:tblGrid>
      <w:tr w:rsidR="006D0B97" w:rsidRPr="006D0B97" w:rsidTr="006D0B9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D0B97" w:rsidRPr="006D0B97" w:rsidRDefault="006D0B97" w:rsidP="005D29A7">
            <w:pPr>
              <w:jc w:val="center"/>
              <w:rPr>
                <w:b/>
                <w:sz w:val="24"/>
                <w:szCs w:val="24"/>
              </w:rPr>
            </w:pPr>
            <w:r w:rsidRPr="006D0B97">
              <w:rPr>
                <w:b/>
                <w:sz w:val="24"/>
                <w:szCs w:val="24"/>
              </w:rPr>
              <w:t>№</w:t>
            </w:r>
            <w:r w:rsidRPr="006D0B97">
              <w:rPr>
                <w:b/>
                <w:sz w:val="24"/>
                <w:szCs w:val="24"/>
              </w:rPr>
              <w:br/>
            </w:r>
            <w:proofErr w:type="gramStart"/>
            <w:r w:rsidRPr="006D0B97">
              <w:rPr>
                <w:b/>
                <w:sz w:val="24"/>
                <w:szCs w:val="24"/>
              </w:rPr>
              <w:t>п</w:t>
            </w:r>
            <w:proofErr w:type="gramEnd"/>
            <w:r w:rsidRPr="006D0B97">
              <w:rPr>
                <w:b/>
                <w:sz w:val="24"/>
                <w:szCs w:val="24"/>
              </w:rPr>
              <w:t>/п</w:t>
            </w:r>
          </w:p>
        </w:tc>
        <w:tc>
          <w:tcPr>
            <w:tcW w:w="48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D0B97" w:rsidRPr="006D0B97" w:rsidRDefault="006D0B97" w:rsidP="005D29A7">
            <w:pPr>
              <w:jc w:val="center"/>
              <w:rPr>
                <w:b/>
                <w:sz w:val="24"/>
                <w:szCs w:val="24"/>
              </w:rPr>
            </w:pPr>
            <w:r w:rsidRPr="006D0B97">
              <w:rPr>
                <w:b/>
                <w:sz w:val="24"/>
                <w:szCs w:val="24"/>
              </w:rPr>
              <w:t>Наименование объектов инве</w:t>
            </w:r>
            <w:r w:rsidRPr="006D0B97">
              <w:rPr>
                <w:b/>
                <w:sz w:val="24"/>
                <w:szCs w:val="24"/>
              </w:rPr>
              <w:t>н</w:t>
            </w:r>
            <w:r w:rsidRPr="006D0B97">
              <w:rPr>
                <w:b/>
                <w:sz w:val="24"/>
                <w:szCs w:val="24"/>
              </w:rPr>
              <w:t>таризации</w:t>
            </w:r>
          </w:p>
        </w:tc>
        <w:tc>
          <w:tcPr>
            <w:tcW w:w="191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D0B97" w:rsidRPr="006D0B97" w:rsidRDefault="006D0B97" w:rsidP="005D29A7">
            <w:pPr>
              <w:jc w:val="center"/>
              <w:rPr>
                <w:b/>
                <w:sz w:val="24"/>
                <w:szCs w:val="24"/>
              </w:rPr>
            </w:pPr>
            <w:r w:rsidRPr="006D0B97">
              <w:rPr>
                <w:b/>
                <w:sz w:val="24"/>
                <w:szCs w:val="24"/>
              </w:rPr>
              <w:t>Сроки провед</w:t>
            </w:r>
            <w:r w:rsidRPr="006D0B97">
              <w:rPr>
                <w:b/>
                <w:sz w:val="24"/>
                <w:szCs w:val="24"/>
              </w:rPr>
              <w:t>е</w:t>
            </w:r>
            <w:r w:rsidRPr="006D0B97">
              <w:rPr>
                <w:b/>
                <w:sz w:val="24"/>
                <w:szCs w:val="24"/>
              </w:rPr>
              <w:t xml:space="preserve">ния </w:t>
            </w:r>
            <w:r w:rsidRPr="006D0B97">
              <w:rPr>
                <w:b/>
                <w:sz w:val="24"/>
                <w:szCs w:val="24"/>
              </w:rPr>
              <w:br/>
              <w:t>инвентаризации</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D0B97" w:rsidRPr="006D0B97" w:rsidRDefault="006D0B97" w:rsidP="005D29A7">
            <w:pPr>
              <w:jc w:val="center"/>
              <w:rPr>
                <w:b/>
                <w:sz w:val="24"/>
                <w:szCs w:val="24"/>
              </w:rPr>
            </w:pPr>
            <w:r w:rsidRPr="006D0B97">
              <w:rPr>
                <w:b/>
                <w:sz w:val="24"/>
                <w:szCs w:val="24"/>
              </w:rPr>
              <w:t>Период пров</w:t>
            </w:r>
            <w:r w:rsidRPr="006D0B97">
              <w:rPr>
                <w:b/>
                <w:sz w:val="24"/>
                <w:szCs w:val="24"/>
              </w:rPr>
              <w:t>е</w:t>
            </w:r>
            <w:r w:rsidRPr="006D0B97">
              <w:rPr>
                <w:b/>
                <w:sz w:val="24"/>
                <w:szCs w:val="24"/>
              </w:rPr>
              <w:t>дения инвентариз</w:t>
            </w:r>
            <w:r w:rsidRPr="006D0B97">
              <w:rPr>
                <w:b/>
                <w:sz w:val="24"/>
                <w:szCs w:val="24"/>
              </w:rPr>
              <w:t>а</w:t>
            </w:r>
            <w:r w:rsidRPr="006D0B97">
              <w:rPr>
                <w:b/>
                <w:sz w:val="24"/>
                <w:szCs w:val="24"/>
              </w:rPr>
              <w:t>ции</w:t>
            </w:r>
          </w:p>
        </w:tc>
      </w:tr>
      <w:tr w:rsidR="006D0B97" w:rsidRPr="006D0B97" w:rsidTr="006D0B9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D0B97" w:rsidRPr="006D0B97" w:rsidRDefault="006D0B97" w:rsidP="005D29A7">
            <w:pPr>
              <w:rPr>
                <w:sz w:val="24"/>
                <w:szCs w:val="24"/>
              </w:rPr>
            </w:pPr>
            <w:r w:rsidRPr="006D0B97">
              <w:rPr>
                <w:rStyle w:val="fill"/>
                <w:color w:val="auto"/>
                <w:sz w:val="24"/>
                <w:szCs w:val="24"/>
              </w:rPr>
              <w:t>1</w:t>
            </w:r>
          </w:p>
        </w:tc>
        <w:tc>
          <w:tcPr>
            <w:tcW w:w="48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D0B97" w:rsidRPr="006D0B97" w:rsidRDefault="006D0B97" w:rsidP="005D29A7">
            <w:pPr>
              <w:rPr>
                <w:sz w:val="24"/>
                <w:szCs w:val="24"/>
              </w:rPr>
            </w:pPr>
            <w:proofErr w:type="gramStart"/>
            <w:r w:rsidRPr="006D0B97">
              <w:rPr>
                <w:sz w:val="24"/>
                <w:szCs w:val="24"/>
              </w:rPr>
              <w:t>Нефинансовые активы (основные средства,</w:t>
            </w:r>
            <w:proofErr w:type="gramEnd"/>
          </w:p>
          <w:p w:rsidR="006D0B97" w:rsidRPr="006D0B97" w:rsidRDefault="006D0B97" w:rsidP="005D29A7">
            <w:pPr>
              <w:rPr>
                <w:sz w:val="24"/>
                <w:szCs w:val="24"/>
              </w:rPr>
            </w:pPr>
            <w:r w:rsidRPr="006D0B97">
              <w:rPr>
                <w:sz w:val="24"/>
                <w:szCs w:val="24"/>
              </w:rPr>
              <w:t>материальные запасы,</w:t>
            </w:r>
          </w:p>
          <w:p w:rsidR="006D0B97" w:rsidRPr="006D0B97" w:rsidRDefault="006D0B97" w:rsidP="005D29A7">
            <w:pPr>
              <w:rPr>
                <w:sz w:val="24"/>
                <w:szCs w:val="24"/>
              </w:rPr>
            </w:pPr>
            <w:r w:rsidRPr="006D0B97">
              <w:rPr>
                <w:sz w:val="24"/>
                <w:szCs w:val="24"/>
              </w:rPr>
              <w:t>нематериальные активы)</w:t>
            </w:r>
          </w:p>
        </w:tc>
        <w:tc>
          <w:tcPr>
            <w:tcW w:w="191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D0B97" w:rsidRPr="006D0B97" w:rsidRDefault="006D0B97" w:rsidP="005D29A7">
            <w:pPr>
              <w:rPr>
                <w:sz w:val="24"/>
                <w:szCs w:val="24"/>
              </w:rPr>
            </w:pPr>
            <w:r w:rsidRPr="006D0B97">
              <w:rPr>
                <w:sz w:val="24"/>
                <w:szCs w:val="24"/>
              </w:rPr>
              <w:t>Ежегодно</w:t>
            </w:r>
          </w:p>
          <w:p w:rsidR="006D0B97" w:rsidRPr="006D0B97" w:rsidRDefault="006D0B97" w:rsidP="005D29A7">
            <w:pPr>
              <w:rPr>
                <w:sz w:val="24"/>
                <w:szCs w:val="24"/>
              </w:rPr>
            </w:pPr>
            <w:r w:rsidRPr="006D0B97">
              <w:rPr>
                <w:sz w:val="24"/>
                <w:szCs w:val="24"/>
              </w:rPr>
              <w:t>на 1 ноября</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D0B97" w:rsidRPr="006D0B97" w:rsidRDefault="006D0B97" w:rsidP="005D29A7">
            <w:pPr>
              <w:jc w:val="center"/>
              <w:rPr>
                <w:sz w:val="24"/>
                <w:szCs w:val="24"/>
              </w:rPr>
            </w:pPr>
            <w:r w:rsidRPr="006D0B97">
              <w:rPr>
                <w:sz w:val="24"/>
                <w:szCs w:val="24"/>
              </w:rPr>
              <w:t>Год</w:t>
            </w:r>
          </w:p>
        </w:tc>
      </w:tr>
      <w:tr w:rsidR="006D0B97" w:rsidRPr="006D0B97" w:rsidTr="006D0B9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D0B97" w:rsidRPr="006D0B97" w:rsidRDefault="006D0B97" w:rsidP="005D29A7">
            <w:pPr>
              <w:rPr>
                <w:sz w:val="24"/>
                <w:szCs w:val="24"/>
              </w:rPr>
            </w:pPr>
            <w:r w:rsidRPr="006D0B97">
              <w:rPr>
                <w:rStyle w:val="fill"/>
                <w:color w:val="auto"/>
                <w:sz w:val="24"/>
                <w:szCs w:val="24"/>
              </w:rPr>
              <w:t>2</w:t>
            </w:r>
          </w:p>
        </w:tc>
        <w:tc>
          <w:tcPr>
            <w:tcW w:w="48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D0B97" w:rsidRPr="006D0B97" w:rsidRDefault="006D0B97" w:rsidP="005D29A7">
            <w:pPr>
              <w:rPr>
                <w:sz w:val="24"/>
                <w:szCs w:val="24"/>
              </w:rPr>
            </w:pPr>
            <w:r w:rsidRPr="006D0B97">
              <w:rPr>
                <w:sz w:val="24"/>
                <w:szCs w:val="24"/>
              </w:rPr>
              <w:t>Финансовые активы</w:t>
            </w:r>
          </w:p>
          <w:p w:rsidR="006D0B97" w:rsidRPr="006D0B97" w:rsidRDefault="006D0B97" w:rsidP="005D29A7">
            <w:pPr>
              <w:rPr>
                <w:sz w:val="24"/>
                <w:szCs w:val="24"/>
              </w:rPr>
            </w:pPr>
            <w:proofErr w:type="gramStart"/>
            <w:r w:rsidRPr="006D0B97">
              <w:rPr>
                <w:sz w:val="24"/>
                <w:szCs w:val="24"/>
              </w:rPr>
              <w:t>(финансовые вложения,</w:t>
            </w:r>
            <w:proofErr w:type="gramEnd"/>
          </w:p>
          <w:p w:rsidR="006D0B97" w:rsidRPr="006D0B97" w:rsidRDefault="006D0B97" w:rsidP="005D29A7">
            <w:pPr>
              <w:rPr>
                <w:sz w:val="24"/>
                <w:szCs w:val="24"/>
              </w:rPr>
            </w:pPr>
            <w:r w:rsidRPr="006D0B97">
              <w:rPr>
                <w:sz w:val="24"/>
                <w:szCs w:val="24"/>
              </w:rPr>
              <w:t>денежные средства на счетах, д</w:t>
            </w:r>
            <w:r w:rsidRPr="006D0B97">
              <w:rPr>
                <w:sz w:val="24"/>
                <w:szCs w:val="24"/>
              </w:rPr>
              <w:t>е</w:t>
            </w:r>
            <w:r w:rsidRPr="006D0B97">
              <w:rPr>
                <w:sz w:val="24"/>
                <w:szCs w:val="24"/>
              </w:rPr>
              <w:t>биторская задолженность)</w:t>
            </w:r>
          </w:p>
        </w:tc>
        <w:tc>
          <w:tcPr>
            <w:tcW w:w="191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D0B97" w:rsidRPr="006D0B97" w:rsidRDefault="006D0B97" w:rsidP="005D29A7">
            <w:pPr>
              <w:rPr>
                <w:sz w:val="24"/>
                <w:szCs w:val="24"/>
              </w:rPr>
            </w:pPr>
            <w:r w:rsidRPr="006D0B97">
              <w:rPr>
                <w:sz w:val="24"/>
                <w:szCs w:val="24"/>
              </w:rPr>
              <w:t>Ежегодно</w:t>
            </w:r>
          </w:p>
          <w:p w:rsidR="006D0B97" w:rsidRPr="006D0B97" w:rsidRDefault="006D0B97" w:rsidP="005D29A7">
            <w:pPr>
              <w:rPr>
                <w:sz w:val="24"/>
                <w:szCs w:val="24"/>
              </w:rPr>
            </w:pPr>
            <w:r w:rsidRPr="006D0B97">
              <w:rPr>
                <w:sz w:val="24"/>
                <w:szCs w:val="24"/>
              </w:rPr>
              <w:t>на 1 января</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D0B97" w:rsidRPr="006D0B97" w:rsidRDefault="006D0B97" w:rsidP="005D29A7">
            <w:pPr>
              <w:jc w:val="center"/>
              <w:rPr>
                <w:sz w:val="24"/>
                <w:szCs w:val="24"/>
              </w:rPr>
            </w:pPr>
            <w:r w:rsidRPr="006D0B97">
              <w:rPr>
                <w:sz w:val="24"/>
                <w:szCs w:val="24"/>
              </w:rPr>
              <w:t>Год</w:t>
            </w:r>
          </w:p>
        </w:tc>
      </w:tr>
      <w:tr w:rsidR="006D0B97" w:rsidRPr="006D0B97" w:rsidTr="006D0B9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D0B97" w:rsidRPr="006D0B97" w:rsidRDefault="006D0B97" w:rsidP="005D29A7">
            <w:pPr>
              <w:rPr>
                <w:sz w:val="24"/>
                <w:szCs w:val="24"/>
              </w:rPr>
            </w:pPr>
            <w:r w:rsidRPr="006D0B97">
              <w:rPr>
                <w:rStyle w:val="fill"/>
                <w:color w:val="auto"/>
                <w:sz w:val="24"/>
                <w:szCs w:val="24"/>
              </w:rPr>
              <w:t>3</w:t>
            </w:r>
          </w:p>
        </w:tc>
        <w:tc>
          <w:tcPr>
            <w:tcW w:w="48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D0B97" w:rsidRPr="006D0B97" w:rsidRDefault="006D0B97" w:rsidP="005D29A7">
            <w:pPr>
              <w:rPr>
                <w:sz w:val="24"/>
                <w:szCs w:val="24"/>
              </w:rPr>
            </w:pPr>
            <w:r w:rsidRPr="006D0B97">
              <w:rPr>
                <w:sz w:val="24"/>
                <w:szCs w:val="24"/>
              </w:rPr>
              <w:t>Ревизия кассы, соблюдение поря</w:t>
            </w:r>
            <w:r w:rsidRPr="006D0B97">
              <w:rPr>
                <w:sz w:val="24"/>
                <w:szCs w:val="24"/>
              </w:rPr>
              <w:t>д</w:t>
            </w:r>
            <w:r w:rsidRPr="006D0B97">
              <w:rPr>
                <w:sz w:val="24"/>
                <w:szCs w:val="24"/>
              </w:rPr>
              <w:t xml:space="preserve">ка ведения </w:t>
            </w:r>
            <w:proofErr w:type="gramStart"/>
            <w:r w:rsidRPr="006D0B97">
              <w:rPr>
                <w:sz w:val="24"/>
                <w:szCs w:val="24"/>
              </w:rPr>
              <w:t>кассовых</w:t>
            </w:r>
            <w:proofErr w:type="gramEnd"/>
          </w:p>
          <w:p w:rsidR="006D0B97" w:rsidRPr="006D0B97" w:rsidRDefault="006D0B97" w:rsidP="005D29A7">
            <w:pPr>
              <w:rPr>
                <w:sz w:val="24"/>
                <w:szCs w:val="24"/>
              </w:rPr>
            </w:pPr>
            <w:r w:rsidRPr="006D0B97">
              <w:rPr>
                <w:sz w:val="24"/>
                <w:szCs w:val="24"/>
              </w:rPr>
              <w:t>операций</w:t>
            </w:r>
          </w:p>
          <w:p w:rsidR="006D0B97" w:rsidRPr="006D0B97" w:rsidRDefault="006D0B97" w:rsidP="005D29A7">
            <w:pPr>
              <w:rPr>
                <w:sz w:val="24"/>
                <w:szCs w:val="24"/>
              </w:rPr>
            </w:pPr>
            <w:r w:rsidRPr="006D0B97">
              <w:rPr>
                <w:sz w:val="24"/>
                <w:szCs w:val="24"/>
              </w:rPr>
              <w:t>Проверка наличия, выдачи и списания бла</w:t>
            </w:r>
            <w:r w:rsidRPr="006D0B97">
              <w:rPr>
                <w:sz w:val="24"/>
                <w:szCs w:val="24"/>
              </w:rPr>
              <w:t>н</w:t>
            </w:r>
            <w:r w:rsidRPr="006D0B97">
              <w:rPr>
                <w:sz w:val="24"/>
                <w:szCs w:val="24"/>
              </w:rPr>
              <w:t>ков строгой</w:t>
            </w:r>
          </w:p>
          <w:p w:rsidR="006D0B97" w:rsidRPr="006D0B97" w:rsidRDefault="006D0B97" w:rsidP="005D29A7">
            <w:pPr>
              <w:rPr>
                <w:sz w:val="24"/>
                <w:szCs w:val="24"/>
              </w:rPr>
            </w:pPr>
            <w:r w:rsidRPr="006D0B97">
              <w:rPr>
                <w:sz w:val="24"/>
                <w:szCs w:val="24"/>
              </w:rPr>
              <w:t>отчетности</w:t>
            </w:r>
          </w:p>
        </w:tc>
        <w:tc>
          <w:tcPr>
            <w:tcW w:w="191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D0B97" w:rsidRPr="006D0B97" w:rsidRDefault="006D0B97" w:rsidP="005D29A7">
            <w:pPr>
              <w:rPr>
                <w:sz w:val="24"/>
                <w:szCs w:val="24"/>
              </w:rPr>
            </w:pPr>
            <w:r w:rsidRPr="006D0B97">
              <w:rPr>
                <w:sz w:val="24"/>
                <w:szCs w:val="24"/>
              </w:rPr>
              <w:t>Ежеквартально</w:t>
            </w:r>
          </w:p>
          <w:p w:rsidR="006D0B97" w:rsidRPr="006D0B97" w:rsidRDefault="006D0B97" w:rsidP="005D29A7">
            <w:pPr>
              <w:rPr>
                <w:sz w:val="24"/>
                <w:szCs w:val="24"/>
              </w:rPr>
            </w:pPr>
            <w:r w:rsidRPr="006D0B97">
              <w:rPr>
                <w:sz w:val="24"/>
                <w:szCs w:val="24"/>
              </w:rPr>
              <w:t>на последний день</w:t>
            </w:r>
          </w:p>
          <w:p w:rsidR="006D0B97" w:rsidRPr="006D0B97" w:rsidRDefault="006D0B97" w:rsidP="005D29A7">
            <w:pPr>
              <w:rPr>
                <w:sz w:val="24"/>
                <w:szCs w:val="24"/>
              </w:rPr>
            </w:pPr>
            <w:r w:rsidRPr="006D0B97">
              <w:rPr>
                <w:sz w:val="24"/>
                <w:szCs w:val="24"/>
              </w:rPr>
              <w:t>отчетного</w:t>
            </w:r>
          </w:p>
          <w:p w:rsidR="006D0B97" w:rsidRPr="006D0B97" w:rsidRDefault="006D0B97" w:rsidP="005D29A7">
            <w:pPr>
              <w:rPr>
                <w:sz w:val="24"/>
                <w:szCs w:val="24"/>
              </w:rPr>
            </w:pPr>
            <w:r w:rsidRPr="006D0B97">
              <w:rPr>
                <w:sz w:val="24"/>
                <w:szCs w:val="24"/>
              </w:rPr>
              <w:t>квартала</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D0B97" w:rsidRPr="006D0B97" w:rsidRDefault="006D0B97" w:rsidP="005D29A7">
            <w:pPr>
              <w:jc w:val="center"/>
              <w:rPr>
                <w:sz w:val="24"/>
                <w:szCs w:val="24"/>
              </w:rPr>
            </w:pPr>
            <w:r w:rsidRPr="006D0B97">
              <w:rPr>
                <w:sz w:val="24"/>
                <w:szCs w:val="24"/>
              </w:rPr>
              <w:t>Квартал</w:t>
            </w:r>
          </w:p>
        </w:tc>
      </w:tr>
      <w:tr w:rsidR="006D0B97" w:rsidRPr="006D0B97" w:rsidTr="006D0B97">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D0B97" w:rsidRPr="006D0B97" w:rsidRDefault="006D0B97" w:rsidP="005D29A7">
            <w:pPr>
              <w:rPr>
                <w:sz w:val="24"/>
                <w:szCs w:val="24"/>
              </w:rPr>
            </w:pPr>
            <w:r w:rsidRPr="006D0B97">
              <w:rPr>
                <w:sz w:val="24"/>
                <w:szCs w:val="24"/>
              </w:rPr>
              <w:t>4</w:t>
            </w:r>
          </w:p>
        </w:tc>
        <w:tc>
          <w:tcPr>
            <w:tcW w:w="4857" w:type="dxa"/>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6D0B97" w:rsidRPr="006D0B97" w:rsidRDefault="006D0B97" w:rsidP="005D29A7">
            <w:pPr>
              <w:rPr>
                <w:sz w:val="24"/>
                <w:szCs w:val="24"/>
              </w:rPr>
            </w:pPr>
            <w:r w:rsidRPr="006D0B97">
              <w:rPr>
                <w:sz w:val="24"/>
                <w:szCs w:val="24"/>
              </w:rPr>
              <w:t>Обязательства (кредиторская задолже</w:t>
            </w:r>
            <w:r w:rsidRPr="006D0B97">
              <w:rPr>
                <w:sz w:val="24"/>
                <w:szCs w:val="24"/>
              </w:rPr>
              <w:t>н</w:t>
            </w:r>
            <w:r w:rsidRPr="006D0B97">
              <w:rPr>
                <w:sz w:val="24"/>
                <w:szCs w:val="24"/>
              </w:rPr>
              <w:t>ность):</w:t>
            </w:r>
          </w:p>
        </w:tc>
        <w:tc>
          <w:tcPr>
            <w:tcW w:w="1912" w:type="dxa"/>
            <w:tcBorders>
              <w:top w:val="single" w:sz="8" w:space="0" w:color="000000"/>
              <w:left w:val="single" w:sz="8" w:space="0" w:color="000000"/>
              <w:right w:val="single" w:sz="8" w:space="0" w:color="000000"/>
            </w:tcBorders>
            <w:vAlign w:val="center"/>
          </w:tcPr>
          <w:p w:rsidR="006D0B97" w:rsidRPr="006D0B97" w:rsidRDefault="006D0B97" w:rsidP="005D29A7">
            <w:pPr>
              <w:rPr>
                <w:sz w:val="24"/>
                <w:szCs w:val="24"/>
              </w:rPr>
            </w:pPr>
          </w:p>
        </w:tc>
        <w:tc>
          <w:tcPr>
            <w:tcW w:w="2409" w:type="dxa"/>
            <w:tcBorders>
              <w:top w:val="single" w:sz="8" w:space="0" w:color="000000"/>
              <w:left w:val="single" w:sz="8" w:space="0" w:color="000000"/>
              <w:right w:val="single" w:sz="8" w:space="0" w:color="000000"/>
            </w:tcBorders>
            <w:vAlign w:val="center"/>
          </w:tcPr>
          <w:p w:rsidR="006D0B97" w:rsidRPr="006D0B97" w:rsidRDefault="006D0B97" w:rsidP="005D29A7">
            <w:pPr>
              <w:rPr>
                <w:sz w:val="24"/>
                <w:szCs w:val="24"/>
              </w:rPr>
            </w:pPr>
          </w:p>
        </w:tc>
      </w:tr>
      <w:tr w:rsidR="006D0B97" w:rsidRPr="006D0B97" w:rsidTr="006D0B9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D0B97" w:rsidRPr="006D0B97" w:rsidRDefault="006D0B97" w:rsidP="005D29A7">
            <w:pPr>
              <w:rPr>
                <w:sz w:val="24"/>
                <w:szCs w:val="24"/>
              </w:rPr>
            </w:pPr>
          </w:p>
        </w:tc>
        <w:tc>
          <w:tcPr>
            <w:tcW w:w="4857" w:type="dxa"/>
            <w:tcBorders>
              <w:left w:val="single" w:sz="8" w:space="0" w:color="000000"/>
              <w:right w:val="single" w:sz="8" w:space="0" w:color="000000"/>
            </w:tcBorders>
            <w:tcMar>
              <w:top w:w="60" w:type="dxa"/>
              <w:left w:w="60" w:type="dxa"/>
              <w:bottom w:w="60" w:type="dxa"/>
              <w:right w:w="60" w:type="dxa"/>
            </w:tcMar>
            <w:vAlign w:val="center"/>
            <w:hideMark/>
          </w:tcPr>
          <w:p w:rsidR="006D0B97" w:rsidRPr="006D0B97" w:rsidRDefault="006D0B97" w:rsidP="005D29A7">
            <w:pPr>
              <w:rPr>
                <w:sz w:val="24"/>
                <w:szCs w:val="24"/>
              </w:rPr>
            </w:pPr>
            <w:r w:rsidRPr="006D0B97">
              <w:rPr>
                <w:sz w:val="24"/>
                <w:szCs w:val="24"/>
              </w:rPr>
              <w:t>– с подотчетными лицами</w:t>
            </w:r>
          </w:p>
        </w:tc>
        <w:tc>
          <w:tcPr>
            <w:tcW w:w="1912" w:type="dxa"/>
            <w:tcBorders>
              <w:left w:val="single" w:sz="8" w:space="0" w:color="000000"/>
              <w:right w:val="single" w:sz="8" w:space="0" w:color="000000"/>
            </w:tcBorders>
            <w:tcMar>
              <w:top w:w="60" w:type="dxa"/>
              <w:left w:w="60" w:type="dxa"/>
              <w:bottom w:w="60" w:type="dxa"/>
              <w:right w:w="60" w:type="dxa"/>
            </w:tcMar>
            <w:vAlign w:val="center"/>
            <w:hideMark/>
          </w:tcPr>
          <w:p w:rsidR="006D0B97" w:rsidRPr="006D0B97" w:rsidRDefault="006D0B97" w:rsidP="005D29A7">
            <w:pPr>
              <w:rPr>
                <w:sz w:val="24"/>
                <w:szCs w:val="24"/>
              </w:rPr>
            </w:pPr>
            <w:r w:rsidRPr="006D0B97">
              <w:rPr>
                <w:sz w:val="24"/>
                <w:szCs w:val="24"/>
              </w:rPr>
              <w:t>Один раз в три месяца</w:t>
            </w:r>
          </w:p>
        </w:tc>
        <w:tc>
          <w:tcPr>
            <w:tcW w:w="2409" w:type="dxa"/>
            <w:tcBorders>
              <w:left w:val="single" w:sz="8" w:space="0" w:color="000000"/>
              <w:right w:val="single" w:sz="8" w:space="0" w:color="000000"/>
            </w:tcBorders>
            <w:tcMar>
              <w:top w:w="60" w:type="dxa"/>
              <w:left w:w="60" w:type="dxa"/>
              <w:bottom w:w="60" w:type="dxa"/>
              <w:right w:w="60" w:type="dxa"/>
            </w:tcMar>
            <w:vAlign w:val="center"/>
            <w:hideMark/>
          </w:tcPr>
          <w:p w:rsidR="006D0B97" w:rsidRPr="006D0B97" w:rsidRDefault="006D0B97" w:rsidP="005D29A7">
            <w:pPr>
              <w:jc w:val="center"/>
              <w:rPr>
                <w:sz w:val="24"/>
                <w:szCs w:val="24"/>
              </w:rPr>
            </w:pPr>
            <w:r w:rsidRPr="006D0B97">
              <w:rPr>
                <w:sz w:val="24"/>
                <w:szCs w:val="24"/>
              </w:rPr>
              <w:t>Последние три мес</w:t>
            </w:r>
            <w:r w:rsidRPr="006D0B97">
              <w:rPr>
                <w:sz w:val="24"/>
                <w:szCs w:val="24"/>
              </w:rPr>
              <w:t>я</w:t>
            </w:r>
            <w:r w:rsidRPr="006D0B97">
              <w:rPr>
                <w:sz w:val="24"/>
                <w:szCs w:val="24"/>
              </w:rPr>
              <w:t>ца</w:t>
            </w:r>
          </w:p>
        </w:tc>
      </w:tr>
      <w:tr w:rsidR="006D0B97" w:rsidRPr="006D0B97" w:rsidTr="006D0B9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D0B97" w:rsidRPr="006D0B97" w:rsidRDefault="006D0B97" w:rsidP="005D29A7">
            <w:pPr>
              <w:rPr>
                <w:sz w:val="24"/>
                <w:szCs w:val="24"/>
              </w:rPr>
            </w:pPr>
          </w:p>
        </w:tc>
        <w:tc>
          <w:tcPr>
            <w:tcW w:w="4857"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D0B97" w:rsidRPr="006D0B97" w:rsidRDefault="006D0B97" w:rsidP="005D29A7">
            <w:pPr>
              <w:rPr>
                <w:sz w:val="24"/>
                <w:szCs w:val="24"/>
              </w:rPr>
            </w:pPr>
            <w:r w:rsidRPr="006D0B97">
              <w:rPr>
                <w:sz w:val="24"/>
                <w:szCs w:val="24"/>
              </w:rPr>
              <w:t>– с организациями и учреждениями</w:t>
            </w:r>
          </w:p>
        </w:tc>
        <w:tc>
          <w:tcPr>
            <w:tcW w:w="1912"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D0B97" w:rsidRPr="006D0B97" w:rsidRDefault="006D0B97" w:rsidP="005D29A7">
            <w:pPr>
              <w:rPr>
                <w:sz w:val="24"/>
                <w:szCs w:val="24"/>
              </w:rPr>
            </w:pPr>
            <w:r w:rsidRPr="006D0B97">
              <w:rPr>
                <w:sz w:val="24"/>
                <w:szCs w:val="24"/>
              </w:rPr>
              <w:t>Ежегодно на 1 января</w:t>
            </w:r>
          </w:p>
        </w:tc>
        <w:tc>
          <w:tcPr>
            <w:tcW w:w="2409"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D0B97" w:rsidRPr="006D0B97" w:rsidRDefault="006D0B97" w:rsidP="005D29A7">
            <w:pPr>
              <w:jc w:val="center"/>
              <w:rPr>
                <w:sz w:val="24"/>
                <w:szCs w:val="24"/>
              </w:rPr>
            </w:pPr>
            <w:r w:rsidRPr="006D0B97">
              <w:rPr>
                <w:sz w:val="24"/>
                <w:szCs w:val="24"/>
              </w:rPr>
              <w:t>Год</w:t>
            </w:r>
          </w:p>
        </w:tc>
      </w:tr>
      <w:tr w:rsidR="006D0B97" w:rsidRPr="006D0B97" w:rsidTr="006D0B97">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D0B97" w:rsidRPr="006D0B97" w:rsidRDefault="006D0B97" w:rsidP="005D29A7">
            <w:pPr>
              <w:rPr>
                <w:sz w:val="24"/>
                <w:szCs w:val="24"/>
              </w:rPr>
            </w:pPr>
            <w:r w:rsidRPr="006D0B97">
              <w:rPr>
                <w:rStyle w:val="fill"/>
                <w:color w:val="auto"/>
                <w:sz w:val="24"/>
                <w:szCs w:val="24"/>
              </w:rPr>
              <w:t>5</w:t>
            </w:r>
          </w:p>
        </w:tc>
        <w:tc>
          <w:tcPr>
            <w:tcW w:w="48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D0B97" w:rsidRPr="006D0B97" w:rsidRDefault="006D0B97" w:rsidP="005D29A7">
            <w:pPr>
              <w:rPr>
                <w:sz w:val="24"/>
                <w:szCs w:val="24"/>
              </w:rPr>
            </w:pPr>
            <w:r w:rsidRPr="006D0B97">
              <w:rPr>
                <w:sz w:val="24"/>
                <w:szCs w:val="24"/>
              </w:rPr>
              <w:t>Внезапные инвентаризации</w:t>
            </w:r>
          </w:p>
          <w:p w:rsidR="006D0B97" w:rsidRPr="006D0B97" w:rsidRDefault="006D0B97" w:rsidP="005D29A7">
            <w:pPr>
              <w:rPr>
                <w:sz w:val="24"/>
                <w:szCs w:val="24"/>
              </w:rPr>
            </w:pPr>
            <w:r w:rsidRPr="006D0B97">
              <w:rPr>
                <w:sz w:val="24"/>
                <w:szCs w:val="24"/>
              </w:rPr>
              <w:lastRenderedPageBreak/>
              <w:t>всех видов имущества</w:t>
            </w:r>
          </w:p>
        </w:tc>
        <w:tc>
          <w:tcPr>
            <w:tcW w:w="191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D0B97" w:rsidRPr="006D0B97" w:rsidRDefault="006D0B97" w:rsidP="005D29A7">
            <w:pPr>
              <w:rPr>
                <w:sz w:val="24"/>
                <w:szCs w:val="24"/>
              </w:rPr>
            </w:pPr>
            <w:r w:rsidRPr="006D0B97">
              <w:rPr>
                <w:sz w:val="24"/>
                <w:szCs w:val="24"/>
              </w:rPr>
              <w:lastRenderedPageBreak/>
              <w:t>–</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D0B97" w:rsidRPr="006D0B97" w:rsidRDefault="006D0B97" w:rsidP="005D29A7">
            <w:pPr>
              <w:jc w:val="center"/>
              <w:rPr>
                <w:sz w:val="24"/>
                <w:szCs w:val="24"/>
              </w:rPr>
            </w:pPr>
            <w:r w:rsidRPr="006D0B97">
              <w:rPr>
                <w:sz w:val="24"/>
                <w:szCs w:val="24"/>
              </w:rPr>
              <w:t>При необход</w:t>
            </w:r>
            <w:r w:rsidRPr="006D0B97">
              <w:rPr>
                <w:sz w:val="24"/>
                <w:szCs w:val="24"/>
              </w:rPr>
              <w:t>и</w:t>
            </w:r>
            <w:r w:rsidRPr="006D0B97">
              <w:rPr>
                <w:sz w:val="24"/>
                <w:szCs w:val="24"/>
              </w:rPr>
              <w:t xml:space="preserve">мости в </w:t>
            </w:r>
            <w:r w:rsidRPr="006D0B97">
              <w:rPr>
                <w:sz w:val="24"/>
                <w:szCs w:val="24"/>
              </w:rPr>
              <w:lastRenderedPageBreak/>
              <w:t>соотве</w:t>
            </w:r>
            <w:r w:rsidRPr="006D0B97">
              <w:rPr>
                <w:sz w:val="24"/>
                <w:szCs w:val="24"/>
              </w:rPr>
              <w:t>т</w:t>
            </w:r>
            <w:r w:rsidRPr="006D0B97">
              <w:rPr>
                <w:sz w:val="24"/>
                <w:szCs w:val="24"/>
              </w:rPr>
              <w:t>ствии</w:t>
            </w:r>
            <w:r w:rsidRPr="006D0B97">
              <w:rPr>
                <w:sz w:val="24"/>
                <w:szCs w:val="24"/>
              </w:rPr>
              <w:br/>
              <w:t>с приказом руковод</w:t>
            </w:r>
            <w:r w:rsidRPr="006D0B97">
              <w:rPr>
                <w:sz w:val="24"/>
                <w:szCs w:val="24"/>
              </w:rPr>
              <w:t>и</w:t>
            </w:r>
            <w:r w:rsidRPr="006D0B97">
              <w:rPr>
                <w:sz w:val="24"/>
                <w:szCs w:val="24"/>
              </w:rPr>
              <w:t>теля или</w:t>
            </w:r>
            <w:r w:rsidRPr="006D0B97">
              <w:rPr>
                <w:sz w:val="24"/>
                <w:szCs w:val="24"/>
              </w:rPr>
              <w:br/>
              <w:t>учредителя</w:t>
            </w:r>
          </w:p>
        </w:tc>
      </w:tr>
    </w:tbl>
    <w:p w:rsidR="00BB225A" w:rsidRDefault="00BB225A" w:rsidP="00BB225A">
      <w:pPr>
        <w:pStyle w:val="HTML"/>
        <w:keepNext/>
        <w:keepLines/>
        <w:autoSpaceDE w:val="0"/>
        <w:autoSpaceDN w:val="0"/>
        <w:adjustRightInd w:val="0"/>
        <w:jc w:val="both"/>
        <w:rPr>
          <w:rFonts w:ascii="Times New Roman" w:hAnsi="Times New Roman" w:cs="Times New Roman"/>
          <w:sz w:val="28"/>
          <w:szCs w:val="28"/>
        </w:rPr>
      </w:pPr>
    </w:p>
    <w:p w:rsidR="00BB225A" w:rsidRDefault="00BB225A" w:rsidP="00BB225A">
      <w:pPr>
        <w:pStyle w:val="HTML"/>
        <w:keepNext/>
        <w:keepLines/>
        <w:autoSpaceDE w:val="0"/>
        <w:autoSpaceDN w:val="0"/>
        <w:adjustRightInd w:val="0"/>
        <w:jc w:val="both"/>
        <w:rPr>
          <w:rFonts w:ascii="Times New Roman" w:hAnsi="Times New Roman" w:cs="Times New Roman"/>
          <w:sz w:val="28"/>
          <w:szCs w:val="28"/>
        </w:rPr>
      </w:pPr>
    </w:p>
    <w:p w:rsidR="00BB225A" w:rsidRDefault="00BB225A" w:rsidP="00BB225A">
      <w:pPr>
        <w:pStyle w:val="HTML"/>
        <w:keepNext/>
        <w:keepLines/>
        <w:autoSpaceDE w:val="0"/>
        <w:autoSpaceDN w:val="0"/>
        <w:adjustRightInd w:val="0"/>
        <w:jc w:val="both"/>
        <w:rPr>
          <w:rFonts w:ascii="Times New Roman" w:hAnsi="Times New Roman" w:cs="Times New Roman"/>
          <w:sz w:val="28"/>
          <w:szCs w:val="28"/>
        </w:rPr>
      </w:pPr>
    </w:p>
    <w:p w:rsidR="006D0B97" w:rsidRPr="00FB67B1" w:rsidRDefault="006D0B97" w:rsidP="006D0B97">
      <w:pPr>
        <w:ind w:left="5812"/>
        <w:contextualSpacing/>
        <w:rPr>
          <w:color w:val="000000"/>
          <w:sz w:val="24"/>
          <w:szCs w:val="24"/>
        </w:rPr>
      </w:pPr>
      <w:r w:rsidRPr="00FB67B1">
        <w:rPr>
          <w:color w:val="000000"/>
          <w:sz w:val="24"/>
          <w:szCs w:val="24"/>
        </w:rPr>
        <w:t>Приложение №</w:t>
      </w:r>
      <w:r>
        <w:rPr>
          <w:color w:val="000000"/>
          <w:sz w:val="24"/>
          <w:szCs w:val="24"/>
        </w:rPr>
        <w:t xml:space="preserve"> </w:t>
      </w:r>
      <w:r w:rsidRPr="00FB67B1">
        <w:rPr>
          <w:color w:val="000000"/>
          <w:sz w:val="24"/>
          <w:szCs w:val="24"/>
        </w:rPr>
        <w:t>16</w:t>
      </w:r>
    </w:p>
    <w:p w:rsidR="006D0B97" w:rsidRPr="00FB67B1" w:rsidRDefault="006D0B97" w:rsidP="006D0B97">
      <w:pPr>
        <w:ind w:left="5812"/>
        <w:rPr>
          <w:color w:val="000000"/>
          <w:sz w:val="24"/>
          <w:szCs w:val="24"/>
        </w:rPr>
      </w:pPr>
      <w:r w:rsidRPr="00FB67B1">
        <w:rPr>
          <w:color w:val="000000"/>
          <w:sz w:val="24"/>
          <w:szCs w:val="24"/>
        </w:rPr>
        <w:t>к Учетной политике,</w:t>
      </w:r>
    </w:p>
    <w:p w:rsidR="006D0B97" w:rsidRPr="00FB67B1" w:rsidRDefault="006D0B97" w:rsidP="006D0B97">
      <w:pPr>
        <w:ind w:left="5812"/>
        <w:rPr>
          <w:color w:val="000000"/>
          <w:sz w:val="24"/>
          <w:szCs w:val="24"/>
        </w:rPr>
      </w:pPr>
      <w:proofErr w:type="gramStart"/>
      <w:r w:rsidRPr="00FB67B1">
        <w:rPr>
          <w:color w:val="000000"/>
          <w:sz w:val="24"/>
          <w:szCs w:val="24"/>
        </w:rPr>
        <w:t>утвержденной</w:t>
      </w:r>
      <w:proofErr w:type="gramEnd"/>
      <w:r w:rsidRPr="00FB67B1">
        <w:rPr>
          <w:color w:val="000000"/>
          <w:sz w:val="24"/>
          <w:szCs w:val="24"/>
        </w:rPr>
        <w:t xml:space="preserve"> приказом финанс</w:t>
      </w:r>
      <w:r w:rsidRPr="00FB67B1">
        <w:rPr>
          <w:color w:val="000000"/>
          <w:sz w:val="24"/>
          <w:szCs w:val="24"/>
        </w:rPr>
        <w:t>о</w:t>
      </w:r>
      <w:r w:rsidRPr="00FB67B1">
        <w:rPr>
          <w:color w:val="000000"/>
          <w:sz w:val="24"/>
          <w:szCs w:val="24"/>
        </w:rPr>
        <w:t>вого управления</w:t>
      </w:r>
    </w:p>
    <w:p w:rsidR="006D0B97" w:rsidRPr="00FB67B1" w:rsidRDefault="006D0B97" w:rsidP="006D0B97">
      <w:pPr>
        <w:ind w:left="5812"/>
        <w:rPr>
          <w:color w:val="000000"/>
          <w:sz w:val="24"/>
          <w:szCs w:val="24"/>
        </w:rPr>
      </w:pPr>
      <w:r w:rsidRPr="00FB67B1">
        <w:rPr>
          <w:color w:val="000000"/>
          <w:sz w:val="24"/>
          <w:szCs w:val="24"/>
        </w:rPr>
        <w:t xml:space="preserve">администрации Зейского района </w:t>
      </w:r>
      <w:r w:rsidRPr="00FB67B1">
        <w:rPr>
          <w:sz w:val="24"/>
          <w:szCs w:val="24"/>
        </w:rPr>
        <w:br/>
      </w:r>
      <w:r w:rsidRPr="00FB67B1">
        <w:rPr>
          <w:color w:val="000000"/>
          <w:sz w:val="24"/>
          <w:szCs w:val="24"/>
        </w:rPr>
        <w:t>от 28.12.2020 № 144-ОД</w:t>
      </w:r>
    </w:p>
    <w:p w:rsidR="006D0B97" w:rsidRPr="005D4C78" w:rsidRDefault="006D0B97" w:rsidP="006D0B97">
      <w:pPr>
        <w:jc w:val="right"/>
        <w:rPr>
          <w:rFonts w:ascii="Arial" w:hAnsi="Arial" w:cs="Arial"/>
          <w:sz w:val="21"/>
          <w:szCs w:val="21"/>
          <w:shd w:val="clear" w:color="auto" w:fill="FFFFFF"/>
        </w:rPr>
      </w:pPr>
    </w:p>
    <w:p w:rsidR="006D0B97" w:rsidRPr="00E94413" w:rsidRDefault="006D0B97" w:rsidP="006D0B97">
      <w:pPr>
        <w:jc w:val="right"/>
        <w:rPr>
          <w:rFonts w:ascii="Arial" w:hAnsi="Arial" w:cs="Arial"/>
          <w:szCs w:val="24"/>
        </w:rPr>
      </w:pPr>
    </w:p>
    <w:p w:rsidR="006D0B97" w:rsidRPr="00E94413" w:rsidRDefault="006D0B97" w:rsidP="006D0B97">
      <w:pPr>
        <w:jc w:val="right"/>
        <w:rPr>
          <w:rFonts w:ascii="Arial" w:hAnsi="Arial" w:cs="Arial"/>
          <w:szCs w:val="24"/>
        </w:rPr>
      </w:pPr>
    </w:p>
    <w:p w:rsidR="006D0B97" w:rsidRPr="006D0B97" w:rsidRDefault="006D0B97" w:rsidP="006D0B97">
      <w:pPr>
        <w:keepNext/>
        <w:keepLines/>
        <w:contextualSpacing/>
        <w:jc w:val="center"/>
        <w:outlineLvl w:val="0"/>
        <w:rPr>
          <w:b/>
          <w:spacing w:val="5"/>
          <w:kern w:val="28"/>
          <w:sz w:val="24"/>
          <w:szCs w:val="24"/>
        </w:rPr>
      </w:pPr>
      <w:bookmarkStart w:id="139" w:name="_title_11"/>
      <w:bookmarkStart w:id="140" w:name="_ref_1194896"/>
      <w:r w:rsidRPr="006D0B97">
        <w:rPr>
          <w:b/>
          <w:spacing w:val="5"/>
          <w:kern w:val="28"/>
          <w:sz w:val="24"/>
          <w:szCs w:val="24"/>
        </w:rPr>
        <w:t>Порядок передачи документов бухгалтерского учета и дел при смене руководит</w:t>
      </w:r>
      <w:r w:rsidRPr="006D0B97">
        <w:rPr>
          <w:b/>
          <w:spacing w:val="5"/>
          <w:kern w:val="28"/>
          <w:sz w:val="24"/>
          <w:szCs w:val="24"/>
        </w:rPr>
        <w:t>е</w:t>
      </w:r>
      <w:r w:rsidRPr="006D0B97">
        <w:rPr>
          <w:b/>
          <w:spacing w:val="5"/>
          <w:kern w:val="28"/>
          <w:sz w:val="24"/>
          <w:szCs w:val="24"/>
        </w:rPr>
        <w:t>ля, главного бухгалтера</w:t>
      </w:r>
      <w:bookmarkEnd w:id="139"/>
      <w:bookmarkEnd w:id="140"/>
    </w:p>
    <w:p w:rsidR="006D0B97" w:rsidRPr="006D0B97" w:rsidRDefault="006D0B97" w:rsidP="006D0B97">
      <w:pPr>
        <w:ind w:firstLine="709"/>
        <w:jc w:val="both"/>
        <w:outlineLvl w:val="0"/>
        <w:rPr>
          <w:b/>
          <w:sz w:val="24"/>
          <w:szCs w:val="24"/>
        </w:rPr>
      </w:pPr>
      <w:bookmarkStart w:id="141" w:name="_ref_1406095"/>
      <w:r w:rsidRPr="006D0B97">
        <w:rPr>
          <w:b/>
          <w:sz w:val="24"/>
          <w:szCs w:val="24"/>
        </w:rPr>
        <w:t>Организация передачи документов и дел</w:t>
      </w:r>
      <w:bookmarkEnd w:id="141"/>
    </w:p>
    <w:p w:rsidR="006D0B97" w:rsidRPr="006D0B97" w:rsidRDefault="006D0B97" w:rsidP="006D0B97">
      <w:pPr>
        <w:numPr>
          <w:ilvl w:val="1"/>
          <w:numId w:val="0"/>
        </w:numPr>
        <w:ind w:firstLine="709"/>
        <w:jc w:val="both"/>
        <w:outlineLvl w:val="1"/>
        <w:rPr>
          <w:bCs/>
          <w:sz w:val="24"/>
          <w:szCs w:val="24"/>
        </w:rPr>
      </w:pPr>
      <w:bookmarkStart w:id="142" w:name="_ref_1211593"/>
      <w:r w:rsidRPr="006D0B97">
        <w:rPr>
          <w:bCs/>
          <w:sz w:val="24"/>
          <w:szCs w:val="24"/>
        </w:rPr>
        <w:t>Основанием для передачи документов и дел является прекращение полномочий р</w:t>
      </w:r>
      <w:r w:rsidRPr="006D0B97">
        <w:rPr>
          <w:bCs/>
          <w:sz w:val="24"/>
          <w:szCs w:val="24"/>
        </w:rPr>
        <w:t>у</w:t>
      </w:r>
      <w:r w:rsidRPr="006D0B97">
        <w:rPr>
          <w:bCs/>
          <w:sz w:val="24"/>
          <w:szCs w:val="24"/>
        </w:rPr>
        <w:t>ководителя, приказ об освобождении от должности главного бухгалтера.</w:t>
      </w:r>
      <w:bookmarkEnd w:id="142"/>
    </w:p>
    <w:p w:rsidR="006D0B97" w:rsidRPr="006D0B97" w:rsidRDefault="006D0B97" w:rsidP="006D0B97">
      <w:pPr>
        <w:numPr>
          <w:ilvl w:val="1"/>
          <w:numId w:val="0"/>
        </w:numPr>
        <w:ind w:firstLine="709"/>
        <w:jc w:val="both"/>
        <w:outlineLvl w:val="1"/>
        <w:rPr>
          <w:bCs/>
          <w:sz w:val="24"/>
          <w:szCs w:val="24"/>
        </w:rPr>
      </w:pPr>
      <w:bookmarkStart w:id="143" w:name="_ref_1211594"/>
      <w:r w:rsidRPr="006D0B97">
        <w:rPr>
          <w:bCs/>
          <w:sz w:val="24"/>
          <w:szCs w:val="24"/>
        </w:rPr>
        <w:t xml:space="preserve">При возникновении основания, указанного в п. 1.1, издается </w:t>
      </w:r>
      <w:r w:rsidRPr="006D0B97">
        <w:rPr>
          <w:bCs/>
          <w:sz w:val="24"/>
          <w:szCs w:val="24"/>
          <w:u w:val="single"/>
        </w:rPr>
        <w:t>приказ</w:t>
      </w:r>
      <w:r w:rsidRPr="006D0B97">
        <w:rPr>
          <w:bCs/>
          <w:sz w:val="24"/>
          <w:szCs w:val="24"/>
        </w:rPr>
        <w:t xml:space="preserve"> финансового управления о передаче документов и дел. В нем указываются:</w:t>
      </w:r>
      <w:bookmarkEnd w:id="143"/>
    </w:p>
    <w:p w:rsidR="006D0B97" w:rsidRPr="006D0B97" w:rsidRDefault="006D0B97" w:rsidP="006D0B97">
      <w:pPr>
        <w:ind w:firstLine="709"/>
        <w:jc w:val="both"/>
        <w:rPr>
          <w:sz w:val="24"/>
          <w:szCs w:val="24"/>
        </w:rPr>
      </w:pPr>
      <w:r w:rsidRPr="006D0B97">
        <w:rPr>
          <w:sz w:val="24"/>
          <w:szCs w:val="24"/>
        </w:rPr>
        <w:t>а) лицо, передающее документы и дела;</w:t>
      </w:r>
    </w:p>
    <w:p w:rsidR="006D0B97" w:rsidRPr="006D0B97" w:rsidRDefault="006D0B97" w:rsidP="006D0B97">
      <w:pPr>
        <w:ind w:firstLine="709"/>
        <w:jc w:val="both"/>
        <w:rPr>
          <w:sz w:val="24"/>
          <w:szCs w:val="24"/>
        </w:rPr>
      </w:pPr>
      <w:r w:rsidRPr="006D0B97">
        <w:rPr>
          <w:sz w:val="24"/>
          <w:szCs w:val="24"/>
        </w:rPr>
        <w:t>б) лицо, которому передаются документы и дела;</w:t>
      </w:r>
    </w:p>
    <w:p w:rsidR="006D0B97" w:rsidRPr="006D0B97" w:rsidRDefault="006D0B97" w:rsidP="006D0B97">
      <w:pPr>
        <w:ind w:firstLine="709"/>
        <w:jc w:val="both"/>
        <w:rPr>
          <w:sz w:val="24"/>
          <w:szCs w:val="24"/>
        </w:rPr>
      </w:pPr>
      <w:r w:rsidRPr="006D0B97">
        <w:rPr>
          <w:sz w:val="24"/>
          <w:szCs w:val="24"/>
        </w:rPr>
        <w:t>в) дата передачи документов и дел, время начала и предельный срок такой перед</w:t>
      </w:r>
      <w:r w:rsidRPr="006D0B97">
        <w:rPr>
          <w:sz w:val="24"/>
          <w:szCs w:val="24"/>
        </w:rPr>
        <w:t>а</w:t>
      </w:r>
      <w:r w:rsidRPr="006D0B97">
        <w:rPr>
          <w:sz w:val="24"/>
          <w:szCs w:val="24"/>
        </w:rPr>
        <w:t>чи;</w:t>
      </w:r>
    </w:p>
    <w:p w:rsidR="006D0B97" w:rsidRPr="006D0B97" w:rsidRDefault="006D0B97" w:rsidP="006D0B97">
      <w:pPr>
        <w:ind w:firstLine="709"/>
        <w:jc w:val="both"/>
        <w:rPr>
          <w:sz w:val="24"/>
          <w:szCs w:val="24"/>
        </w:rPr>
      </w:pPr>
      <w:r w:rsidRPr="006D0B97">
        <w:rPr>
          <w:sz w:val="24"/>
          <w:szCs w:val="24"/>
        </w:rPr>
        <w:t>г) состав комиссии, создаваемой для передачи документов и дел (далее - комиссия);</w:t>
      </w:r>
    </w:p>
    <w:p w:rsidR="006D0B97" w:rsidRPr="006D0B97" w:rsidRDefault="006D0B97" w:rsidP="006D0B97">
      <w:pPr>
        <w:ind w:firstLine="709"/>
        <w:jc w:val="both"/>
        <w:rPr>
          <w:sz w:val="24"/>
          <w:szCs w:val="24"/>
        </w:rPr>
      </w:pPr>
      <w:r w:rsidRPr="006D0B97">
        <w:rPr>
          <w:sz w:val="24"/>
          <w:szCs w:val="24"/>
        </w:rPr>
        <w:t>д) перечень имущества и обязательств, подлежащих инвентаризации, и состав и</w:t>
      </w:r>
      <w:r w:rsidRPr="006D0B97">
        <w:rPr>
          <w:sz w:val="24"/>
          <w:szCs w:val="24"/>
        </w:rPr>
        <w:t>н</w:t>
      </w:r>
      <w:r w:rsidRPr="006D0B97">
        <w:rPr>
          <w:sz w:val="24"/>
          <w:szCs w:val="24"/>
        </w:rPr>
        <w:t>вентаризационной комиссии (если он отличается от состава коми</w:t>
      </w:r>
      <w:r w:rsidRPr="006D0B97">
        <w:rPr>
          <w:sz w:val="24"/>
          <w:szCs w:val="24"/>
        </w:rPr>
        <w:t>с</w:t>
      </w:r>
      <w:r w:rsidRPr="006D0B97">
        <w:rPr>
          <w:sz w:val="24"/>
          <w:szCs w:val="24"/>
        </w:rPr>
        <w:t>сии, создаваемой для передачи документов и дел).</w:t>
      </w:r>
    </w:p>
    <w:p w:rsidR="006D0B97" w:rsidRPr="006D0B97" w:rsidRDefault="006D0B97" w:rsidP="006D0B97">
      <w:pPr>
        <w:numPr>
          <w:ilvl w:val="1"/>
          <w:numId w:val="0"/>
        </w:numPr>
        <w:ind w:firstLine="709"/>
        <w:jc w:val="both"/>
        <w:outlineLvl w:val="1"/>
        <w:rPr>
          <w:bCs/>
          <w:sz w:val="24"/>
          <w:szCs w:val="24"/>
        </w:rPr>
      </w:pPr>
      <w:bookmarkStart w:id="144" w:name="_ref_1228264"/>
      <w:r w:rsidRPr="006D0B97">
        <w:rPr>
          <w:bCs/>
          <w:sz w:val="24"/>
          <w:szCs w:val="24"/>
        </w:rPr>
        <w:t>На время участия в работе комиссии ее члены освобождаются от и</w:t>
      </w:r>
      <w:r w:rsidRPr="006D0B97">
        <w:rPr>
          <w:bCs/>
          <w:sz w:val="24"/>
          <w:szCs w:val="24"/>
        </w:rPr>
        <w:t>с</w:t>
      </w:r>
      <w:r w:rsidRPr="006D0B97">
        <w:rPr>
          <w:bCs/>
          <w:sz w:val="24"/>
          <w:szCs w:val="24"/>
        </w:rPr>
        <w:t>полнения своих непосредственных должностных обязанностей, если иное не указано в приказе о передаче документов и дел.</w:t>
      </w:r>
      <w:bookmarkEnd w:id="144"/>
    </w:p>
    <w:p w:rsidR="006D0B97" w:rsidRPr="006D0B97" w:rsidRDefault="006D0B97" w:rsidP="006D0B97">
      <w:pPr>
        <w:keepNext/>
        <w:keepLines/>
        <w:ind w:firstLine="709"/>
        <w:outlineLvl w:val="0"/>
        <w:rPr>
          <w:b/>
          <w:bCs/>
          <w:sz w:val="24"/>
          <w:szCs w:val="24"/>
        </w:rPr>
      </w:pPr>
      <w:bookmarkStart w:id="145" w:name="_ref_1406096"/>
      <w:r w:rsidRPr="006D0B97">
        <w:rPr>
          <w:b/>
          <w:bCs/>
          <w:sz w:val="24"/>
          <w:szCs w:val="24"/>
        </w:rPr>
        <w:t>Порядок передачи документов и дел</w:t>
      </w:r>
      <w:bookmarkEnd w:id="145"/>
    </w:p>
    <w:p w:rsidR="006D0B97" w:rsidRPr="006D0B97" w:rsidRDefault="006D0B97" w:rsidP="006D0B97">
      <w:pPr>
        <w:numPr>
          <w:ilvl w:val="1"/>
          <w:numId w:val="0"/>
        </w:numPr>
        <w:ind w:firstLine="709"/>
        <w:jc w:val="both"/>
        <w:outlineLvl w:val="1"/>
        <w:rPr>
          <w:bCs/>
          <w:sz w:val="24"/>
          <w:szCs w:val="24"/>
        </w:rPr>
      </w:pPr>
      <w:bookmarkStart w:id="146" w:name="_ref_1245096"/>
      <w:r w:rsidRPr="006D0B97">
        <w:rPr>
          <w:bCs/>
          <w:sz w:val="24"/>
          <w:szCs w:val="24"/>
        </w:rPr>
        <w:t>Передача документов и дел начинается с проведения инвентаризации.</w:t>
      </w:r>
      <w:bookmarkEnd w:id="146"/>
    </w:p>
    <w:p w:rsidR="006D0B97" w:rsidRPr="006D0B97" w:rsidRDefault="006D0B97" w:rsidP="006D0B97">
      <w:pPr>
        <w:numPr>
          <w:ilvl w:val="1"/>
          <w:numId w:val="0"/>
        </w:numPr>
        <w:ind w:firstLine="709"/>
        <w:jc w:val="both"/>
        <w:outlineLvl w:val="1"/>
        <w:rPr>
          <w:bCs/>
          <w:sz w:val="24"/>
          <w:szCs w:val="24"/>
        </w:rPr>
      </w:pPr>
      <w:bookmarkStart w:id="147" w:name="_ref_1253449"/>
      <w:r w:rsidRPr="006D0B97">
        <w:rPr>
          <w:bCs/>
          <w:sz w:val="24"/>
          <w:szCs w:val="24"/>
        </w:rPr>
        <w:t>Инвентаризации подлежит все имущество, которое закреплено за лицом, переда</w:t>
      </w:r>
      <w:r w:rsidRPr="006D0B97">
        <w:rPr>
          <w:bCs/>
          <w:sz w:val="24"/>
          <w:szCs w:val="24"/>
        </w:rPr>
        <w:t>ю</w:t>
      </w:r>
      <w:r w:rsidRPr="006D0B97">
        <w:rPr>
          <w:bCs/>
          <w:sz w:val="24"/>
          <w:szCs w:val="24"/>
        </w:rPr>
        <w:t>щим дела и документы.</w:t>
      </w:r>
      <w:bookmarkEnd w:id="147"/>
    </w:p>
    <w:p w:rsidR="006D0B97" w:rsidRPr="006D0B97" w:rsidRDefault="006D0B97" w:rsidP="006D0B97">
      <w:pPr>
        <w:numPr>
          <w:ilvl w:val="1"/>
          <w:numId w:val="0"/>
        </w:numPr>
        <w:ind w:firstLine="709"/>
        <w:jc w:val="both"/>
        <w:outlineLvl w:val="1"/>
        <w:rPr>
          <w:bCs/>
          <w:sz w:val="24"/>
          <w:szCs w:val="24"/>
        </w:rPr>
      </w:pPr>
      <w:bookmarkStart w:id="148" w:name="_ref_1261802"/>
      <w:r w:rsidRPr="006D0B97">
        <w:rPr>
          <w:bCs/>
          <w:sz w:val="24"/>
          <w:szCs w:val="24"/>
        </w:rPr>
        <w:t>Проведение инвентаризации и оформление ее результатов осуществляется в соо</w:t>
      </w:r>
      <w:r w:rsidRPr="006D0B97">
        <w:rPr>
          <w:bCs/>
          <w:sz w:val="24"/>
          <w:szCs w:val="24"/>
        </w:rPr>
        <w:t>т</w:t>
      </w:r>
      <w:r w:rsidRPr="006D0B97">
        <w:rPr>
          <w:bCs/>
          <w:sz w:val="24"/>
          <w:szCs w:val="24"/>
        </w:rPr>
        <w:t>ветствии с Порядком проведения инвентаризации, утвержденным в Учетной политике.</w:t>
      </w:r>
      <w:bookmarkEnd w:id="148"/>
    </w:p>
    <w:p w:rsidR="006D0B97" w:rsidRPr="006D0B97" w:rsidRDefault="006D0B97" w:rsidP="006D0B97">
      <w:pPr>
        <w:numPr>
          <w:ilvl w:val="1"/>
          <w:numId w:val="0"/>
        </w:numPr>
        <w:ind w:firstLine="709"/>
        <w:jc w:val="both"/>
        <w:outlineLvl w:val="1"/>
        <w:rPr>
          <w:bCs/>
          <w:sz w:val="24"/>
          <w:szCs w:val="24"/>
        </w:rPr>
      </w:pPr>
      <w:bookmarkStart w:id="149" w:name="_ref_1270191"/>
      <w:r w:rsidRPr="006D0B97">
        <w:rPr>
          <w:bCs/>
          <w:sz w:val="24"/>
          <w:szCs w:val="24"/>
        </w:rPr>
        <w:t>Непосредственно при передаче дел и документов осуществляются следующие де</w:t>
      </w:r>
      <w:r w:rsidRPr="006D0B97">
        <w:rPr>
          <w:bCs/>
          <w:sz w:val="24"/>
          <w:szCs w:val="24"/>
        </w:rPr>
        <w:t>й</w:t>
      </w:r>
      <w:r w:rsidRPr="006D0B97">
        <w:rPr>
          <w:bCs/>
          <w:sz w:val="24"/>
          <w:szCs w:val="24"/>
        </w:rPr>
        <w:t>ствия:</w:t>
      </w:r>
      <w:bookmarkEnd w:id="149"/>
    </w:p>
    <w:p w:rsidR="006D0B97" w:rsidRPr="006D0B97" w:rsidRDefault="006D0B97" w:rsidP="006D0B97">
      <w:pPr>
        <w:ind w:firstLine="709"/>
        <w:jc w:val="both"/>
        <w:rPr>
          <w:sz w:val="24"/>
          <w:szCs w:val="24"/>
        </w:rPr>
      </w:pPr>
      <w:r w:rsidRPr="006D0B97">
        <w:rPr>
          <w:sz w:val="24"/>
          <w:szCs w:val="24"/>
        </w:rPr>
        <w:t>а) передающее лицо в присутствии всех членов комиссии демонстрирует прин</w:t>
      </w:r>
      <w:r w:rsidRPr="006D0B97">
        <w:rPr>
          <w:sz w:val="24"/>
          <w:szCs w:val="24"/>
        </w:rPr>
        <w:t>и</w:t>
      </w:r>
      <w:r w:rsidRPr="006D0B97">
        <w:rPr>
          <w:sz w:val="24"/>
          <w:szCs w:val="24"/>
        </w:rPr>
        <w:t>мающему лицу все передаваемые документы, в том числе:</w:t>
      </w:r>
    </w:p>
    <w:p w:rsidR="006D0B97" w:rsidRPr="006D0B97" w:rsidRDefault="006D0B97" w:rsidP="006D0B97">
      <w:pPr>
        <w:ind w:firstLine="709"/>
        <w:jc w:val="both"/>
        <w:rPr>
          <w:sz w:val="24"/>
          <w:szCs w:val="24"/>
        </w:rPr>
      </w:pPr>
      <w:r w:rsidRPr="006D0B97">
        <w:rPr>
          <w:sz w:val="24"/>
          <w:szCs w:val="24"/>
        </w:rPr>
        <w:t>- учредительные, регистрационные и иные документы;</w:t>
      </w:r>
    </w:p>
    <w:p w:rsidR="006D0B97" w:rsidRPr="006D0B97" w:rsidRDefault="006D0B97" w:rsidP="006D0B97">
      <w:pPr>
        <w:ind w:firstLine="709"/>
        <w:jc w:val="both"/>
        <w:rPr>
          <w:sz w:val="24"/>
          <w:szCs w:val="24"/>
        </w:rPr>
      </w:pPr>
      <w:r w:rsidRPr="006D0B97">
        <w:rPr>
          <w:sz w:val="24"/>
          <w:szCs w:val="24"/>
        </w:rPr>
        <w:t>- лицензии, свидетельства, патенты и пр.;</w:t>
      </w:r>
    </w:p>
    <w:p w:rsidR="006D0B97" w:rsidRPr="006D0B97" w:rsidRDefault="006D0B97" w:rsidP="006D0B97">
      <w:pPr>
        <w:ind w:firstLine="709"/>
        <w:jc w:val="both"/>
        <w:rPr>
          <w:sz w:val="24"/>
          <w:szCs w:val="24"/>
        </w:rPr>
      </w:pPr>
      <w:r w:rsidRPr="006D0B97">
        <w:rPr>
          <w:sz w:val="24"/>
          <w:szCs w:val="24"/>
        </w:rPr>
        <w:t>- документы учетной политики;</w:t>
      </w:r>
    </w:p>
    <w:p w:rsidR="006D0B97" w:rsidRPr="006D0B97" w:rsidRDefault="006D0B97" w:rsidP="006D0B97">
      <w:pPr>
        <w:ind w:firstLine="709"/>
        <w:jc w:val="both"/>
        <w:rPr>
          <w:sz w:val="24"/>
          <w:szCs w:val="24"/>
        </w:rPr>
      </w:pPr>
      <w:r w:rsidRPr="006D0B97">
        <w:rPr>
          <w:sz w:val="24"/>
          <w:szCs w:val="24"/>
        </w:rPr>
        <w:t>- бюджетную и налоговую отчетность;</w:t>
      </w:r>
    </w:p>
    <w:p w:rsidR="006D0B97" w:rsidRPr="006D0B97" w:rsidRDefault="006D0B97" w:rsidP="006D0B97">
      <w:pPr>
        <w:ind w:firstLine="709"/>
        <w:jc w:val="both"/>
        <w:rPr>
          <w:sz w:val="24"/>
          <w:szCs w:val="24"/>
        </w:rPr>
      </w:pPr>
      <w:r w:rsidRPr="006D0B97">
        <w:rPr>
          <w:sz w:val="24"/>
          <w:szCs w:val="24"/>
        </w:rPr>
        <w:t>- акты ревизий и проверок;</w:t>
      </w:r>
    </w:p>
    <w:p w:rsidR="006D0B97" w:rsidRPr="006D0B97" w:rsidRDefault="006D0B97" w:rsidP="006D0B97">
      <w:pPr>
        <w:ind w:firstLine="709"/>
        <w:jc w:val="both"/>
        <w:rPr>
          <w:sz w:val="24"/>
          <w:szCs w:val="24"/>
        </w:rPr>
      </w:pPr>
      <w:r w:rsidRPr="006D0B97">
        <w:rPr>
          <w:sz w:val="24"/>
          <w:szCs w:val="24"/>
        </w:rPr>
        <w:t>- план-график закупок;</w:t>
      </w:r>
    </w:p>
    <w:p w:rsidR="006D0B97" w:rsidRPr="006D0B97" w:rsidRDefault="006D0B97" w:rsidP="006D0B97">
      <w:pPr>
        <w:ind w:firstLine="709"/>
        <w:jc w:val="both"/>
        <w:rPr>
          <w:sz w:val="24"/>
          <w:szCs w:val="24"/>
        </w:rPr>
      </w:pPr>
      <w:r w:rsidRPr="006D0B97">
        <w:rPr>
          <w:sz w:val="24"/>
          <w:szCs w:val="24"/>
        </w:rPr>
        <w:t>- бланки строгой отчетности;</w:t>
      </w:r>
    </w:p>
    <w:p w:rsidR="006D0B97" w:rsidRPr="006D0B97" w:rsidRDefault="006D0B97" w:rsidP="006D0B97">
      <w:pPr>
        <w:ind w:firstLine="709"/>
        <w:jc w:val="both"/>
        <w:rPr>
          <w:sz w:val="24"/>
          <w:szCs w:val="24"/>
        </w:rPr>
      </w:pPr>
      <w:r w:rsidRPr="006D0B97">
        <w:rPr>
          <w:sz w:val="24"/>
          <w:szCs w:val="24"/>
        </w:rPr>
        <w:lastRenderedPageBreak/>
        <w:t>- материалы о недостачах и хищениях, переданные и не переданные в правоохр</w:t>
      </w:r>
      <w:r w:rsidRPr="006D0B97">
        <w:rPr>
          <w:sz w:val="24"/>
          <w:szCs w:val="24"/>
        </w:rPr>
        <w:t>а</w:t>
      </w:r>
      <w:r w:rsidRPr="006D0B97">
        <w:rPr>
          <w:sz w:val="24"/>
          <w:szCs w:val="24"/>
        </w:rPr>
        <w:t>нительные органы;</w:t>
      </w:r>
    </w:p>
    <w:p w:rsidR="006D0B97" w:rsidRPr="006D0B97" w:rsidRDefault="006D0B97" w:rsidP="006D0B97">
      <w:pPr>
        <w:ind w:firstLine="709"/>
        <w:jc w:val="both"/>
        <w:rPr>
          <w:sz w:val="24"/>
          <w:szCs w:val="24"/>
        </w:rPr>
      </w:pPr>
      <w:r w:rsidRPr="006D0B97">
        <w:rPr>
          <w:sz w:val="24"/>
          <w:szCs w:val="24"/>
        </w:rPr>
        <w:t>- регистры бухгалтерского учета: книги, оборотные ведомости, карто</w:t>
      </w:r>
      <w:r w:rsidRPr="006D0B97">
        <w:rPr>
          <w:sz w:val="24"/>
          <w:szCs w:val="24"/>
        </w:rPr>
        <w:t>ч</w:t>
      </w:r>
      <w:r w:rsidRPr="006D0B97">
        <w:rPr>
          <w:sz w:val="24"/>
          <w:szCs w:val="24"/>
        </w:rPr>
        <w:t>ки, журналы операций и пр.;</w:t>
      </w:r>
    </w:p>
    <w:p w:rsidR="006D0B97" w:rsidRPr="006D0B97" w:rsidRDefault="006D0B97" w:rsidP="006D0B97">
      <w:pPr>
        <w:ind w:firstLine="709"/>
        <w:jc w:val="both"/>
        <w:rPr>
          <w:sz w:val="24"/>
          <w:szCs w:val="24"/>
        </w:rPr>
      </w:pPr>
      <w:r w:rsidRPr="006D0B97">
        <w:rPr>
          <w:sz w:val="24"/>
          <w:szCs w:val="24"/>
        </w:rPr>
        <w:t>- регистры налогового учета;</w:t>
      </w:r>
    </w:p>
    <w:p w:rsidR="006D0B97" w:rsidRPr="006D0B97" w:rsidRDefault="006D0B97" w:rsidP="006D0B97">
      <w:pPr>
        <w:ind w:firstLine="709"/>
        <w:jc w:val="both"/>
        <w:rPr>
          <w:sz w:val="24"/>
          <w:szCs w:val="24"/>
        </w:rPr>
      </w:pPr>
      <w:r w:rsidRPr="006D0B97">
        <w:rPr>
          <w:sz w:val="24"/>
          <w:szCs w:val="24"/>
        </w:rPr>
        <w:t>- договоры с контрагентами;</w:t>
      </w:r>
    </w:p>
    <w:p w:rsidR="006D0B97" w:rsidRPr="006D0B97" w:rsidRDefault="006D0B97" w:rsidP="006D0B97">
      <w:pPr>
        <w:ind w:firstLine="709"/>
        <w:jc w:val="both"/>
        <w:rPr>
          <w:sz w:val="24"/>
          <w:szCs w:val="24"/>
        </w:rPr>
      </w:pPr>
      <w:r w:rsidRPr="006D0B97">
        <w:rPr>
          <w:sz w:val="24"/>
          <w:szCs w:val="24"/>
        </w:rPr>
        <w:t>- акты сверки расчетов с налоговыми органами, контрагентами;</w:t>
      </w:r>
    </w:p>
    <w:p w:rsidR="006D0B97" w:rsidRPr="006D0B97" w:rsidRDefault="006D0B97" w:rsidP="006D0B97">
      <w:pPr>
        <w:ind w:firstLine="709"/>
        <w:jc w:val="both"/>
        <w:rPr>
          <w:sz w:val="24"/>
          <w:szCs w:val="24"/>
        </w:rPr>
      </w:pPr>
      <w:r w:rsidRPr="006D0B97">
        <w:rPr>
          <w:sz w:val="24"/>
          <w:szCs w:val="24"/>
        </w:rPr>
        <w:t>- первичные (сводные) учетные документы;</w:t>
      </w:r>
    </w:p>
    <w:p w:rsidR="006D0B97" w:rsidRPr="006D0B97" w:rsidRDefault="006D0B97" w:rsidP="006D0B97">
      <w:pPr>
        <w:ind w:firstLine="709"/>
        <w:jc w:val="both"/>
        <w:rPr>
          <w:sz w:val="24"/>
          <w:szCs w:val="24"/>
        </w:rPr>
      </w:pPr>
      <w:r w:rsidRPr="006D0B97">
        <w:rPr>
          <w:sz w:val="24"/>
          <w:szCs w:val="24"/>
        </w:rPr>
        <w:t>- документы по инвентаризации имущества и обязательств, в том числе акты и</w:t>
      </w:r>
      <w:r w:rsidRPr="006D0B97">
        <w:rPr>
          <w:sz w:val="24"/>
          <w:szCs w:val="24"/>
        </w:rPr>
        <w:t>н</w:t>
      </w:r>
      <w:r w:rsidRPr="006D0B97">
        <w:rPr>
          <w:sz w:val="24"/>
          <w:szCs w:val="24"/>
        </w:rPr>
        <w:t>вентаризации, инвентаризационные описи, сличительные ведомости;</w:t>
      </w:r>
    </w:p>
    <w:p w:rsidR="006D0B97" w:rsidRPr="006D0B97" w:rsidRDefault="006D0B97" w:rsidP="006D0B97">
      <w:pPr>
        <w:ind w:firstLine="709"/>
        <w:jc w:val="both"/>
        <w:rPr>
          <w:sz w:val="24"/>
          <w:szCs w:val="24"/>
        </w:rPr>
      </w:pPr>
      <w:r w:rsidRPr="006D0B97">
        <w:rPr>
          <w:sz w:val="24"/>
          <w:szCs w:val="24"/>
        </w:rPr>
        <w:t>- иные документы;</w:t>
      </w:r>
    </w:p>
    <w:p w:rsidR="006D0B97" w:rsidRPr="006D0B97" w:rsidRDefault="006D0B97" w:rsidP="006D0B97">
      <w:pPr>
        <w:ind w:firstLine="709"/>
        <w:jc w:val="both"/>
        <w:rPr>
          <w:sz w:val="24"/>
          <w:szCs w:val="24"/>
        </w:rPr>
      </w:pPr>
      <w:r w:rsidRPr="006D0B97">
        <w:rPr>
          <w:sz w:val="24"/>
          <w:szCs w:val="24"/>
        </w:rPr>
        <w:t>б) передающее лицо в присутствии всех членов комиссии демонстрирует прин</w:t>
      </w:r>
      <w:r w:rsidRPr="006D0B97">
        <w:rPr>
          <w:sz w:val="24"/>
          <w:szCs w:val="24"/>
        </w:rPr>
        <w:t>и</w:t>
      </w:r>
      <w:r w:rsidRPr="006D0B97">
        <w:rPr>
          <w:sz w:val="24"/>
          <w:szCs w:val="24"/>
        </w:rPr>
        <w:t>мающему лицу всю информацию, которая имеется в электронном виде и подлежит пер</w:t>
      </w:r>
      <w:r w:rsidRPr="006D0B97">
        <w:rPr>
          <w:sz w:val="24"/>
          <w:szCs w:val="24"/>
        </w:rPr>
        <w:t>е</w:t>
      </w:r>
      <w:r w:rsidRPr="006D0B97">
        <w:rPr>
          <w:sz w:val="24"/>
          <w:szCs w:val="24"/>
        </w:rPr>
        <w:t>даче (бухгалтерские базы, пароли и иные средства доступа к необходимым для работы р</w:t>
      </w:r>
      <w:r w:rsidRPr="006D0B97">
        <w:rPr>
          <w:sz w:val="24"/>
          <w:szCs w:val="24"/>
        </w:rPr>
        <w:t>е</w:t>
      </w:r>
      <w:r w:rsidRPr="006D0B97">
        <w:rPr>
          <w:sz w:val="24"/>
          <w:szCs w:val="24"/>
        </w:rPr>
        <w:t>сурсам и пр.);</w:t>
      </w:r>
    </w:p>
    <w:p w:rsidR="006D0B97" w:rsidRPr="006D0B97" w:rsidRDefault="006D0B97" w:rsidP="006D0B97">
      <w:pPr>
        <w:ind w:firstLine="709"/>
        <w:jc w:val="both"/>
        <w:rPr>
          <w:sz w:val="24"/>
          <w:szCs w:val="24"/>
        </w:rPr>
      </w:pPr>
      <w:r w:rsidRPr="006D0B97">
        <w:rPr>
          <w:sz w:val="24"/>
          <w:szCs w:val="24"/>
        </w:rPr>
        <w:t>г) передающее лицо в присутствии всех членов комиссии передает принимающему лицу ключи от сейфов, печати и штампы, чековые книжки и т.п.;</w:t>
      </w:r>
    </w:p>
    <w:p w:rsidR="006D0B97" w:rsidRPr="006D0B97" w:rsidRDefault="006D0B97" w:rsidP="006D0B97">
      <w:pPr>
        <w:ind w:firstLine="709"/>
        <w:jc w:val="both"/>
        <w:rPr>
          <w:sz w:val="24"/>
          <w:szCs w:val="24"/>
        </w:rPr>
      </w:pPr>
      <w:r w:rsidRPr="006D0B97">
        <w:rPr>
          <w:sz w:val="24"/>
          <w:szCs w:val="24"/>
        </w:rPr>
        <w:t>д) передающее лицо в присутствии всех членов комиссии доводит до принимающ</w:t>
      </w:r>
      <w:r w:rsidRPr="006D0B97">
        <w:rPr>
          <w:sz w:val="24"/>
          <w:szCs w:val="24"/>
        </w:rPr>
        <w:t>е</w:t>
      </w:r>
      <w:r w:rsidRPr="006D0B97">
        <w:rPr>
          <w:sz w:val="24"/>
          <w:szCs w:val="24"/>
        </w:rPr>
        <w:t>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6D0B97" w:rsidRPr="006D0B97" w:rsidRDefault="006D0B97" w:rsidP="006D0B97">
      <w:pPr>
        <w:ind w:firstLine="709"/>
        <w:jc w:val="both"/>
        <w:rPr>
          <w:sz w:val="24"/>
          <w:szCs w:val="24"/>
        </w:rPr>
      </w:pPr>
      <w:r w:rsidRPr="006D0B97">
        <w:rPr>
          <w:sz w:val="24"/>
          <w:szCs w:val="24"/>
        </w:rPr>
        <w:t>е) при необходимости передающее лицо дает пояснения по любому из передава</w:t>
      </w:r>
      <w:r w:rsidRPr="006D0B97">
        <w:rPr>
          <w:sz w:val="24"/>
          <w:szCs w:val="24"/>
        </w:rPr>
        <w:t>е</w:t>
      </w:r>
      <w:r w:rsidRPr="006D0B97">
        <w:rPr>
          <w:sz w:val="24"/>
          <w:szCs w:val="24"/>
        </w:rPr>
        <w:t>мых (демонстрируемых в процессе передачи) документов, информации, предметов. Пр</w:t>
      </w:r>
      <w:r w:rsidRPr="006D0B97">
        <w:rPr>
          <w:sz w:val="24"/>
          <w:szCs w:val="24"/>
        </w:rPr>
        <w:t>е</w:t>
      </w:r>
      <w:r w:rsidRPr="006D0B97">
        <w:rPr>
          <w:sz w:val="24"/>
          <w:szCs w:val="24"/>
        </w:rPr>
        <w:t>доставление пояснений по любому вопросу прин</w:t>
      </w:r>
      <w:r w:rsidRPr="006D0B97">
        <w:rPr>
          <w:sz w:val="24"/>
          <w:szCs w:val="24"/>
        </w:rPr>
        <w:t>и</w:t>
      </w:r>
      <w:r w:rsidRPr="006D0B97">
        <w:rPr>
          <w:sz w:val="24"/>
          <w:szCs w:val="24"/>
        </w:rPr>
        <w:t>мающего лица и (или) члена комиссии обязательно.</w:t>
      </w:r>
    </w:p>
    <w:p w:rsidR="006D0B97" w:rsidRPr="006D0B97" w:rsidRDefault="006D0B97" w:rsidP="006D0B97">
      <w:pPr>
        <w:numPr>
          <w:ilvl w:val="1"/>
          <w:numId w:val="0"/>
        </w:numPr>
        <w:ind w:firstLine="709"/>
        <w:jc w:val="both"/>
        <w:outlineLvl w:val="1"/>
        <w:rPr>
          <w:bCs/>
          <w:sz w:val="24"/>
          <w:szCs w:val="24"/>
        </w:rPr>
      </w:pPr>
      <w:bookmarkStart w:id="150" w:name="_ref_1312449"/>
      <w:r w:rsidRPr="006D0B97">
        <w:rPr>
          <w:bCs/>
          <w:sz w:val="24"/>
          <w:szCs w:val="24"/>
        </w:rPr>
        <w:t>По результатам передачи дел и документов составляется акт по форме, приведе</w:t>
      </w:r>
      <w:r w:rsidRPr="006D0B97">
        <w:rPr>
          <w:bCs/>
          <w:sz w:val="24"/>
          <w:szCs w:val="24"/>
        </w:rPr>
        <w:t>н</w:t>
      </w:r>
      <w:r w:rsidRPr="006D0B97">
        <w:rPr>
          <w:bCs/>
          <w:sz w:val="24"/>
          <w:szCs w:val="24"/>
        </w:rPr>
        <w:t>ной в приложении к настоящему Порядку.</w:t>
      </w:r>
      <w:bookmarkEnd w:id="150"/>
    </w:p>
    <w:p w:rsidR="006D0B97" w:rsidRPr="006D0B97" w:rsidRDefault="006D0B97" w:rsidP="006D0B97">
      <w:pPr>
        <w:numPr>
          <w:ilvl w:val="1"/>
          <w:numId w:val="0"/>
        </w:numPr>
        <w:ind w:firstLine="709"/>
        <w:jc w:val="both"/>
        <w:outlineLvl w:val="1"/>
        <w:rPr>
          <w:bCs/>
          <w:sz w:val="24"/>
          <w:szCs w:val="24"/>
        </w:rPr>
      </w:pPr>
      <w:bookmarkStart w:id="151" w:name="_ref_1304010"/>
      <w:r w:rsidRPr="006D0B97">
        <w:rPr>
          <w:bCs/>
          <w:sz w:val="24"/>
          <w:szCs w:val="24"/>
        </w:rPr>
        <w:t>В акте отражается каждое действие, осуществленное при передаче, а также все д</w:t>
      </w:r>
      <w:r w:rsidRPr="006D0B97">
        <w:rPr>
          <w:bCs/>
          <w:sz w:val="24"/>
          <w:szCs w:val="24"/>
        </w:rPr>
        <w:t>о</w:t>
      </w:r>
      <w:r w:rsidRPr="006D0B97">
        <w:rPr>
          <w:bCs/>
          <w:sz w:val="24"/>
          <w:szCs w:val="24"/>
        </w:rPr>
        <w:t>кументы, которые были переданы (продемонстрированы) в пр</w:t>
      </w:r>
      <w:r w:rsidRPr="006D0B97">
        <w:rPr>
          <w:bCs/>
          <w:sz w:val="24"/>
          <w:szCs w:val="24"/>
        </w:rPr>
        <w:t>о</w:t>
      </w:r>
      <w:r w:rsidRPr="006D0B97">
        <w:rPr>
          <w:bCs/>
          <w:sz w:val="24"/>
          <w:szCs w:val="24"/>
        </w:rPr>
        <w:t>цессе передачи.</w:t>
      </w:r>
      <w:bookmarkEnd w:id="151"/>
    </w:p>
    <w:p w:rsidR="006D0B97" w:rsidRPr="006D0B97" w:rsidRDefault="006D0B97" w:rsidP="006D0B97">
      <w:pPr>
        <w:numPr>
          <w:ilvl w:val="1"/>
          <w:numId w:val="0"/>
        </w:numPr>
        <w:ind w:firstLine="709"/>
        <w:jc w:val="both"/>
        <w:outlineLvl w:val="1"/>
        <w:rPr>
          <w:bCs/>
          <w:sz w:val="24"/>
          <w:szCs w:val="24"/>
        </w:rPr>
      </w:pPr>
      <w:bookmarkStart w:id="152" w:name="_ref_1312450"/>
      <w:r w:rsidRPr="006D0B97">
        <w:rPr>
          <w:bCs/>
          <w:sz w:val="24"/>
          <w:szCs w:val="24"/>
        </w:rPr>
        <w:t>В акте отражаются все существенные недостатки и нарушения в организации раб</w:t>
      </w:r>
      <w:r w:rsidRPr="006D0B97">
        <w:rPr>
          <w:bCs/>
          <w:sz w:val="24"/>
          <w:szCs w:val="24"/>
        </w:rPr>
        <w:t>о</w:t>
      </w:r>
      <w:r w:rsidRPr="006D0B97">
        <w:rPr>
          <w:bCs/>
          <w:sz w:val="24"/>
          <w:szCs w:val="24"/>
        </w:rPr>
        <w:t>ты по ведению учета, выявленные в процессе передачи док</w:t>
      </w:r>
      <w:r w:rsidRPr="006D0B97">
        <w:rPr>
          <w:bCs/>
          <w:sz w:val="24"/>
          <w:szCs w:val="24"/>
        </w:rPr>
        <w:t>у</w:t>
      </w:r>
      <w:r w:rsidRPr="006D0B97">
        <w:rPr>
          <w:bCs/>
          <w:sz w:val="24"/>
          <w:szCs w:val="24"/>
        </w:rPr>
        <w:t>ментов и дел.</w:t>
      </w:r>
      <w:bookmarkEnd w:id="152"/>
    </w:p>
    <w:p w:rsidR="006D0B97" w:rsidRPr="006D0B97" w:rsidRDefault="006D0B97" w:rsidP="006D0B97">
      <w:pPr>
        <w:numPr>
          <w:ilvl w:val="1"/>
          <w:numId w:val="0"/>
        </w:numPr>
        <w:ind w:firstLine="709"/>
        <w:jc w:val="both"/>
        <w:outlineLvl w:val="1"/>
        <w:rPr>
          <w:bCs/>
          <w:sz w:val="24"/>
          <w:szCs w:val="24"/>
        </w:rPr>
      </w:pPr>
      <w:bookmarkStart w:id="153" w:name="_ref_1320889"/>
      <w:r w:rsidRPr="006D0B97">
        <w:rPr>
          <w:bCs/>
          <w:sz w:val="24"/>
          <w:szCs w:val="24"/>
        </w:rPr>
        <w:t xml:space="preserve">Акт составляется в двух экземплярах (для </w:t>
      </w:r>
      <w:proofErr w:type="gramStart"/>
      <w:r w:rsidRPr="006D0B97">
        <w:rPr>
          <w:bCs/>
          <w:sz w:val="24"/>
          <w:szCs w:val="24"/>
        </w:rPr>
        <w:t>передающего</w:t>
      </w:r>
      <w:proofErr w:type="gramEnd"/>
      <w:r w:rsidRPr="006D0B97">
        <w:rPr>
          <w:bCs/>
          <w:sz w:val="24"/>
          <w:szCs w:val="24"/>
        </w:rPr>
        <w:t xml:space="preserve"> и принимающего), подп</w:t>
      </w:r>
      <w:r w:rsidRPr="006D0B97">
        <w:rPr>
          <w:bCs/>
          <w:sz w:val="24"/>
          <w:szCs w:val="24"/>
        </w:rPr>
        <w:t>и</w:t>
      </w:r>
      <w:r w:rsidRPr="006D0B97">
        <w:rPr>
          <w:bCs/>
          <w:sz w:val="24"/>
          <w:szCs w:val="24"/>
        </w:rPr>
        <w:t xml:space="preserve">сывается передающим лицом, принимающим лицом и всеми членами комиссии. </w:t>
      </w:r>
      <w:bookmarkStart w:id="154" w:name="_ref_1329328"/>
      <w:bookmarkEnd w:id="153"/>
    </w:p>
    <w:p w:rsidR="006D0B97" w:rsidRPr="006D0B97" w:rsidRDefault="006D0B97" w:rsidP="006D0B97">
      <w:pPr>
        <w:numPr>
          <w:ilvl w:val="1"/>
          <w:numId w:val="0"/>
        </w:numPr>
        <w:ind w:firstLine="709"/>
        <w:jc w:val="both"/>
        <w:outlineLvl w:val="1"/>
        <w:rPr>
          <w:bCs/>
          <w:sz w:val="24"/>
          <w:szCs w:val="24"/>
        </w:rPr>
      </w:pPr>
      <w:r w:rsidRPr="006D0B97">
        <w:rPr>
          <w:bCs/>
          <w:sz w:val="24"/>
          <w:szCs w:val="24"/>
        </w:rPr>
        <w:t>Каждое из лиц, подписывающих акт, имеет право внести в него все дополнения (примечания), которые сочтет нужным, а также привести рекоме</w:t>
      </w:r>
      <w:r w:rsidRPr="006D0B97">
        <w:rPr>
          <w:bCs/>
          <w:sz w:val="24"/>
          <w:szCs w:val="24"/>
        </w:rPr>
        <w:t>н</w:t>
      </w:r>
      <w:r w:rsidRPr="006D0B97">
        <w:rPr>
          <w:bCs/>
          <w:sz w:val="24"/>
          <w:szCs w:val="24"/>
        </w:rPr>
        <w:t>дации и предложения. Все дополнения, примечания, рекомендации и пре</w:t>
      </w:r>
      <w:r w:rsidRPr="006D0B97">
        <w:rPr>
          <w:bCs/>
          <w:sz w:val="24"/>
          <w:szCs w:val="24"/>
        </w:rPr>
        <w:t>д</w:t>
      </w:r>
      <w:r w:rsidRPr="006D0B97">
        <w:rPr>
          <w:bCs/>
          <w:sz w:val="24"/>
          <w:szCs w:val="24"/>
        </w:rPr>
        <w:t>ложения излагаются в самом акте, а при их значительном объеме - на отдел</w:t>
      </w:r>
      <w:r w:rsidRPr="006D0B97">
        <w:rPr>
          <w:bCs/>
          <w:sz w:val="24"/>
          <w:szCs w:val="24"/>
        </w:rPr>
        <w:t>ь</w:t>
      </w:r>
      <w:r w:rsidRPr="006D0B97">
        <w:rPr>
          <w:bCs/>
          <w:sz w:val="24"/>
          <w:szCs w:val="24"/>
        </w:rPr>
        <w:t>ном листе. В последнем случае при подписании делается отметка «Дополн</w:t>
      </w:r>
      <w:r w:rsidRPr="006D0B97">
        <w:rPr>
          <w:bCs/>
          <w:sz w:val="24"/>
          <w:szCs w:val="24"/>
        </w:rPr>
        <w:t>е</w:t>
      </w:r>
      <w:r w:rsidRPr="006D0B97">
        <w:rPr>
          <w:bCs/>
          <w:sz w:val="24"/>
          <w:szCs w:val="24"/>
        </w:rPr>
        <w:t>ния (примечания, рекомендации, предложения) прилагаются».</w:t>
      </w:r>
      <w:bookmarkEnd w:id="154"/>
    </w:p>
    <w:p w:rsidR="006D0B97" w:rsidRDefault="006D0B97" w:rsidP="006D0B97">
      <w:pPr>
        <w:keepNext/>
        <w:keepLines/>
        <w:ind w:left="4820"/>
        <w:rPr>
          <w:sz w:val="24"/>
          <w:szCs w:val="24"/>
        </w:rPr>
      </w:pPr>
    </w:p>
    <w:p w:rsidR="006D0B97" w:rsidRDefault="006D0B97" w:rsidP="006D0B97">
      <w:pPr>
        <w:keepNext/>
        <w:keepLines/>
        <w:ind w:left="4820"/>
        <w:jc w:val="right"/>
        <w:rPr>
          <w:sz w:val="24"/>
          <w:szCs w:val="24"/>
        </w:rPr>
      </w:pPr>
    </w:p>
    <w:p w:rsidR="006D0B97" w:rsidRPr="006D0B97" w:rsidRDefault="006D0B97" w:rsidP="006D0B97">
      <w:pPr>
        <w:keepNext/>
        <w:keepLines/>
        <w:ind w:left="4820"/>
        <w:jc w:val="right"/>
        <w:rPr>
          <w:sz w:val="24"/>
          <w:szCs w:val="24"/>
        </w:rPr>
      </w:pPr>
      <w:r w:rsidRPr="006D0B97">
        <w:rPr>
          <w:sz w:val="24"/>
          <w:szCs w:val="24"/>
        </w:rPr>
        <w:t xml:space="preserve">Приложение </w:t>
      </w:r>
    </w:p>
    <w:p w:rsidR="006D0B97" w:rsidRPr="006D0B97" w:rsidRDefault="006D0B97" w:rsidP="006D0B97">
      <w:pPr>
        <w:keepNext/>
        <w:keepLines/>
        <w:ind w:left="4820"/>
        <w:jc w:val="right"/>
        <w:rPr>
          <w:sz w:val="24"/>
          <w:szCs w:val="24"/>
        </w:rPr>
      </w:pPr>
      <w:r w:rsidRPr="006D0B97">
        <w:rPr>
          <w:sz w:val="24"/>
          <w:szCs w:val="24"/>
        </w:rPr>
        <w:t>к Порядку передачи документов бухгалте</w:t>
      </w:r>
      <w:r w:rsidRPr="006D0B97">
        <w:rPr>
          <w:sz w:val="24"/>
          <w:szCs w:val="24"/>
        </w:rPr>
        <w:t>р</w:t>
      </w:r>
      <w:r w:rsidRPr="006D0B97">
        <w:rPr>
          <w:sz w:val="24"/>
          <w:szCs w:val="24"/>
        </w:rPr>
        <w:t>ского учета и дел</w:t>
      </w:r>
    </w:p>
    <w:p w:rsidR="006D0B97" w:rsidRPr="006D0B97" w:rsidRDefault="006D0B97" w:rsidP="006D0B97">
      <w:pPr>
        <w:jc w:val="center"/>
        <w:rPr>
          <w:b/>
          <w:sz w:val="24"/>
          <w:szCs w:val="24"/>
        </w:rPr>
      </w:pPr>
      <w:r w:rsidRPr="006D0B97">
        <w:rPr>
          <w:b/>
          <w:sz w:val="24"/>
          <w:szCs w:val="24"/>
        </w:rPr>
        <w:t xml:space="preserve">  </w:t>
      </w:r>
    </w:p>
    <w:p w:rsidR="006D0B97" w:rsidRPr="006D0B97" w:rsidRDefault="006D0B97" w:rsidP="006D0B97">
      <w:pPr>
        <w:jc w:val="center"/>
        <w:rPr>
          <w:b/>
          <w:sz w:val="24"/>
          <w:szCs w:val="24"/>
        </w:rPr>
      </w:pPr>
      <w:r>
        <w:rPr>
          <w:b/>
          <w:sz w:val="24"/>
          <w:szCs w:val="24"/>
        </w:rPr>
        <w:t>АДМИНИСТРАЦИЯ ДУГДИНСКОГО СЕЛЬСОВЕТА</w:t>
      </w:r>
      <w:r w:rsidRPr="006D0B97">
        <w:rPr>
          <w:b/>
          <w:sz w:val="24"/>
          <w:szCs w:val="24"/>
        </w:rPr>
        <w:t xml:space="preserve">  ЗЕЙСКОГО   РАЙОНА</w:t>
      </w:r>
    </w:p>
    <w:p w:rsidR="006D0B97" w:rsidRPr="006D0B97" w:rsidRDefault="006D0B97" w:rsidP="006D0B97">
      <w:pPr>
        <w:jc w:val="center"/>
        <w:rPr>
          <w:sz w:val="24"/>
          <w:szCs w:val="24"/>
        </w:rPr>
      </w:pPr>
      <w:r w:rsidRPr="006D0B97">
        <w:rPr>
          <w:sz w:val="24"/>
          <w:szCs w:val="24"/>
        </w:rPr>
        <w:t>АКТ</w:t>
      </w:r>
    </w:p>
    <w:p w:rsidR="006D0B97" w:rsidRPr="006D0B97" w:rsidRDefault="006D0B97" w:rsidP="006D0B97">
      <w:pPr>
        <w:jc w:val="center"/>
        <w:rPr>
          <w:sz w:val="24"/>
          <w:szCs w:val="24"/>
        </w:rPr>
      </w:pPr>
      <w:r w:rsidRPr="006D0B97">
        <w:rPr>
          <w:sz w:val="24"/>
          <w:szCs w:val="24"/>
        </w:rPr>
        <w:t>приема-передачи документов и дел</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284"/>
        <w:gridCol w:w="3287"/>
      </w:tblGrid>
      <w:tr w:rsidR="006D0B97" w:rsidRPr="006D0B97" w:rsidTr="005D29A7">
        <w:tc>
          <w:tcPr>
            <w:tcW w:w="3250" w:type="pct"/>
            <w:tcBorders>
              <w:top w:val="nil"/>
              <w:left w:val="nil"/>
              <w:bottom w:val="nil"/>
              <w:right w:val="nil"/>
            </w:tcBorders>
          </w:tcPr>
          <w:p w:rsidR="006D0B97" w:rsidRPr="006D0B97" w:rsidRDefault="006D0B97" w:rsidP="005D29A7">
            <w:pPr>
              <w:keepNext/>
              <w:spacing w:before="120" w:after="120"/>
              <w:rPr>
                <w:sz w:val="24"/>
                <w:szCs w:val="24"/>
              </w:rPr>
            </w:pPr>
            <w:r w:rsidRPr="006D0B97">
              <w:rPr>
                <w:sz w:val="24"/>
                <w:szCs w:val="24"/>
              </w:rPr>
              <w:t>г</w:t>
            </w:r>
            <w:proofErr w:type="gramStart"/>
            <w:r w:rsidRPr="006D0B97">
              <w:rPr>
                <w:sz w:val="24"/>
                <w:szCs w:val="24"/>
              </w:rPr>
              <w:t>.З</w:t>
            </w:r>
            <w:proofErr w:type="gramEnd"/>
            <w:r w:rsidRPr="006D0B97">
              <w:rPr>
                <w:sz w:val="24"/>
                <w:szCs w:val="24"/>
              </w:rPr>
              <w:t>ея        </w:t>
            </w:r>
          </w:p>
        </w:tc>
        <w:tc>
          <w:tcPr>
            <w:tcW w:w="1700" w:type="pct"/>
            <w:tcBorders>
              <w:top w:val="nil"/>
              <w:left w:val="nil"/>
              <w:bottom w:val="nil"/>
              <w:right w:val="nil"/>
            </w:tcBorders>
          </w:tcPr>
          <w:p w:rsidR="006D0B97" w:rsidRPr="006D0B97" w:rsidRDefault="006D0B97" w:rsidP="005D29A7">
            <w:pPr>
              <w:keepNext/>
              <w:spacing w:before="120" w:after="120"/>
              <w:rPr>
                <w:sz w:val="24"/>
                <w:szCs w:val="24"/>
              </w:rPr>
            </w:pPr>
            <w:r w:rsidRPr="006D0B97">
              <w:rPr>
                <w:sz w:val="24"/>
                <w:szCs w:val="24"/>
              </w:rPr>
              <w:t>«</w:t>
            </w:r>
            <w:r w:rsidRPr="006D0B97">
              <w:rPr>
                <w:sz w:val="24"/>
                <w:szCs w:val="24"/>
                <w:u w:val="single"/>
              </w:rPr>
              <w:t>       </w:t>
            </w:r>
            <w:r w:rsidRPr="006D0B97">
              <w:rPr>
                <w:sz w:val="24"/>
                <w:szCs w:val="24"/>
              </w:rPr>
              <w:t xml:space="preserve">» </w:t>
            </w:r>
            <w:r w:rsidRPr="006D0B97">
              <w:rPr>
                <w:sz w:val="24"/>
                <w:szCs w:val="24"/>
                <w:u w:val="single"/>
              </w:rPr>
              <w:t xml:space="preserve">                </w:t>
            </w:r>
            <w:r w:rsidRPr="006D0B97">
              <w:rPr>
                <w:sz w:val="24"/>
                <w:szCs w:val="24"/>
              </w:rPr>
              <w:t xml:space="preserve"> 20</w:t>
            </w:r>
            <w:r w:rsidRPr="006D0B97">
              <w:rPr>
                <w:sz w:val="24"/>
                <w:szCs w:val="24"/>
                <w:u w:val="single"/>
              </w:rPr>
              <w:t>       </w:t>
            </w:r>
            <w:r w:rsidRPr="006D0B97">
              <w:rPr>
                <w:sz w:val="24"/>
                <w:szCs w:val="24"/>
              </w:rPr>
              <w:t>г.</w:t>
            </w:r>
          </w:p>
        </w:tc>
      </w:tr>
    </w:tbl>
    <w:p w:rsidR="006D0B97" w:rsidRPr="006D0B97" w:rsidRDefault="006D0B97" w:rsidP="006D0B97">
      <w:pPr>
        <w:spacing w:before="120" w:after="120"/>
        <w:ind w:firstLine="709"/>
        <w:jc w:val="both"/>
        <w:rPr>
          <w:sz w:val="24"/>
          <w:szCs w:val="24"/>
        </w:rPr>
      </w:pPr>
      <w:r w:rsidRPr="006D0B97">
        <w:rPr>
          <w:sz w:val="24"/>
          <w:szCs w:val="24"/>
        </w:rPr>
        <w:t>Мы, нижеподписавшиеся:</w:t>
      </w:r>
    </w:p>
    <w:p w:rsidR="006D0B97" w:rsidRPr="006D0B97" w:rsidRDefault="006D0B97" w:rsidP="006D0B97">
      <w:pPr>
        <w:spacing w:before="120" w:after="120"/>
        <w:ind w:firstLine="709"/>
        <w:jc w:val="both"/>
        <w:rPr>
          <w:sz w:val="24"/>
          <w:szCs w:val="24"/>
        </w:rPr>
      </w:pPr>
      <w:r w:rsidRPr="006D0B97">
        <w:rPr>
          <w:sz w:val="24"/>
          <w:szCs w:val="24"/>
          <w:u w:val="single"/>
        </w:rPr>
        <w:t>            (должность, Ф.И.О.)            </w:t>
      </w:r>
      <w:r w:rsidRPr="006D0B97">
        <w:rPr>
          <w:sz w:val="24"/>
          <w:szCs w:val="24"/>
        </w:rPr>
        <w:t xml:space="preserve"> - </w:t>
      </w:r>
      <w:proofErr w:type="gramStart"/>
      <w:r w:rsidRPr="006D0B97">
        <w:rPr>
          <w:sz w:val="24"/>
          <w:szCs w:val="24"/>
        </w:rPr>
        <w:t>сдающий</w:t>
      </w:r>
      <w:proofErr w:type="gramEnd"/>
      <w:r w:rsidRPr="006D0B97">
        <w:rPr>
          <w:sz w:val="24"/>
          <w:szCs w:val="24"/>
        </w:rPr>
        <w:t xml:space="preserve"> документы и дела,</w:t>
      </w:r>
    </w:p>
    <w:p w:rsidR="006D0B97" w:rsidRPr="006D0B97" w:rsidRDefault="006D0B97" w:rsidP="006D0B97">
      <w:pPr>
        <w:spacing w:before="120" w:after="120"/>
        <w:ind w:firstLine="709"/>
        <w:jc w:val="both"/>
        <w:rPr>
          <w:sz w:val="24"/>
          <w:szCs w:val="24"/>
        </w:rPr>
      </w:pPr>
      <w:r w:rsidRPr="006D0B97">
        <w:rPr>
          <w:sz w:val="24"/>
          <w:szCs w:val="24"/>
          <w:u w:val="single"/>
        </w:rPr>
        <w:t>            (должность, Ф.И.О.)            </w:t>
      </w:r>
      <w:r w:rsidRPr="006D0B97">
        <w:rPr>
          <w:sz w:val="24"/>
          <w:szCs w:val="24"/>
        </w:rPr>
        <w:t xml:space="preserve"> - </w:t>
      </w:r>
      <w:proofErr w:type="gramStart"/>
      <w:r w:rsidRPr="006D0B97">
        <w:rPr>
          <w:sz w:val="24"/>
          <w:szCs w:val="24"/>
        </w:rPr>
        <w:t>принимающий</w:t>
      </w:r>
      <w:proofErr w:type="gramEnd"/>
      <w:r w:rsidRPr="006D0B97">
        <w:rPr>
          <w:sz w:val="24"/>
          <w:szCs w:val="24"/>
        </w:rPr>
        <w:t xml:space="preserve"> документы и дела,</w:t>
      </w:r>
    </w:p>
    <w:p w:rsidR="006D0B97" w:rsidRPr="006D0B97" w:rsidRDefault="006D0B97" w:rsidP="006D0B97">
      <w:pPr>
        <w:spacing w:before="120" w:after="120"/>
        <w:ind w:firstLine="709"/>
        <w:jc w:val="both"/>
        <w:rPr>
          <w:sz w:val="24"/>
          <w:szCs w:val="24"/>
        </w:rPr>
      </w:pPr>
      <w:r w:rsidRPr="006D0B97">
        <w:rPr>
          <w:sz w:val="24"/>
          <w:szCs w:val="24"/>
        </w:rPr>
        <w:lastRenderedPageBreak/>
        <w:t>члены комиссии, созданной на основании приказа финансового управления от «____»</w:t>
      </w:r>
      <w:r w:rsidRPr="006D0B97">
        <w:rPr>
          <w:sz w:val="24"/>
          <w:szCs w:val="24"/>
          <w:u w:val="single"/>
        </w:rPr>
        <w:t xml:space="preserve">                    </w:t>
      </w:r>
      <w:r w:rsidRPr="006D0B97">
        <w:rPr>
          <w:sz w:val="24"/>
          <w:szCs w:val="24"/>
        </w:rPr>
        <w:t xml:space="preserve"> 20___г. № </w:t>
      </w:r>
      <w:r w:rsidRPr="006D0B97">
        <w:rPr>
          <w:sz w:val="24"/>
          <w:szCs w:val="24"/>
          <w:u w:val="single"/>
        </w:rPr>
        <w:t>                   </w:t>
      </w:r>
    </w:p>
    <w:p w:rsidR="006D0B97" w:rsidRPr="006D0B97" w:rsidRDefault="006D0B97" w:rsidP="006D0B97">
      <w:pPr>
        <w:spacing w:before="120" w:after="120"/>
        <w:ind w:firstLine="709"/>
        <w:jc w:val="both"/>
        <w:rPr>
          <w:sz w:val="24"/>
          <w:szCs w:val="24"/>
        </w:rPr>
      </w:pPr>
      <w:r w:rsidRPr="006D0B97">
        <w:rPr>
          <w:sz w:val="24"/>
          <w:szCs w:val="24"/>
          <w:u w:val="single"/>
        </w:rPr>
        <w:t>            (должность, Ф.И.О.)            </w:t>
      </w:r>
      <w:r w:rsidRPr="006D0B97">
        <w:rPr>
          <w:sz w:val="24"/>
          <w:szCs w:val="24"/>
        </w:rPr>
        <w:t> - председатель комиссии,</w:t>
      </w:r>
    </w:p>
    <w:p w:rsidR="006D0B97" w:rsidRPr="006D0B97" w:rsidRDefault="006D0B97" w:rsidP="006D0B97">
      <w:pPr>
        <w:spacing w:before="120" w:after="120"/>
        <w:ind w:firstLine="709"/>
        <w:jc w:val="both"/>
        <w:rPr>
          <w:sz w:val="24"/>
          <w:szCs w:val="24"/>
        </w:rPr>
      </w:pPr>
      <w:r w:rsidRPr="006D0B97">
        <w:rPr>
          <w:sz w:val="24"/>
          <w:szCs w:val="24"/>
          <w:u w:val="single"/>
        </w:rPr>
        <w:t>            __(должность, Ф.И.О.)            </w:t>
      </w:r>
      <w:r w:rsidRPr="006D0B97">
        <w:rPr>
          <w:sz w:val="24"/>
          <w:szCs w:val="24"/>
        </w:rPr>
        <w:t> - член комиссии,</w:t>
      </w:r>
    </w:p>
    <w:p w:rsidR="006D0B97" w:rsidRPr="006D0B97" w:rsidRDefault="006D0B97" w:rsidP="006D0B97">
      <w:pPr>
        <w:spacing w:before="120" w:after="120"/>
        <w:ind w:firstLine="709"/>
        <w:jc w:val="both"/>
        <w:rPr>
          <w:sz w:val="24"/>
          <w:szCs w:val="24"/>
        </w:rPr>
      </w:pPr>
      <w:r w:rsidRPr="006D0B97">
        <w:rPr>
          <w:sz w:val="24"/>
          <w:szCs w:val="24"/>
          <w:u w:val="single"/>
        </w:rPr>
        <w:t>            (должность, Ф.И.О.)            </w:t>
      </w:r>
      <w:r w:rsidRPr="006D0B97">
        <w:rPr>
          <w:sz w:val="24"/>
          <w:szCs w:val="24"/>
        </w:rPr>
        <w:t> - член комиссии,</w:t>
      </w:r>
    </w:p>
    <w:p w:rsidR="006D0B97" w:rsidRPr="006D0B97" w:rsidRDefault="006D0B97" w:rsidP="006D0B97">
      <w:pPr>
        <w:spacing w:before="120" w:after="120"/>
        <w:ind w:firstLine="709"/>
        <w:jc w:val="both"/>
        <w:rPr>
          <w:sz w:val="24"/>
          <w:szCs w:val="24"/>
        </w:rPr>
      </w:pPr>
      <w:r w:rsidRPr="006D0B97">
        <w:rPr>
          <w:sz w:val="24"/>
          <w:szCs w:val="24"/>
        </w:rPr>
        <w:t>составили настоящий акт о том, что</w:t>
      </w:r>
    </w:p>
    <w:p w:rsidR="006D0B97" w:rsidRPr="006D0B97" w:rsidRDefault="006D0B97" w:rsidP="006D0B97">
      <w:pPr>
        <w:spacing w:before="120" w:after="120"/>
        <w:ind w:firstLine="709"/>
        <w:jc w:val="both"/>
        <w:rPr>
          <w:sz w:val="24"/>
          <w:szCs w:val="24"/>
        </w:rPr>
      </w:pPr>
      <w:r w:rsidRPr="006D0B97">
        <w:rPr>
          <w:sz w:val="24"/>
          <w:szCs w:val="24"/>
          <w:u w:val="single"/>
        </w:rPr>
        <w:t>   ФИО лица, передающего дела_________________________</w:t>
      </w:r>
    </w:p>
    <w:p w:rsidR="006D0B97" w:rsidRPr="006D0B97" w:rsidRDefault="006D0B97" w:rsidP="006D0B97">
      <w:pPr>
        <w:spacing w:before="120" w:after="120"/>
        <w:ind w:firstLine="709"/>
        <w:jc w:val="both"/>
        <w:rPr>
          <w:sz w:val="24"/>
          <w:szCs w:val="24"/>
        </w:rPr>
      </w:pPr>
      <w:r w:rsidRPr="006D0B97">
        <w:rPr>
          <w:sz w:val="24"/>
          <w:szCs w:val="24"/>
          <w:u w:val="single"/>
        </w:rPr>
        <w:t>    ФИО лица, принимающего дела_______________________</w:t>
      </w:r>
    </w:p>
    <w:p w:rsidR="006D0B97" w:rsidRPr="006D0B97" w:rsidRDefault="006D0B97" w:rsidP="006D0B97">
      <w:pPr>
        <w:spacing w:before="120" w:after="120"/>
        <w:ind w:firstLine="709"/>
        <w:jc w:val="both"/>
        <w:rPr>
          <w:sz w:val="24"/>
          <w:szCs w:val="24"/>
        </w:rPr>
      </w:pPr>
      <w:r w:rsidRPr="006D0B97">
        <w:rPr>
          <w:sz w:val="24"/>
          <w:szCs w:val="24"/>
        </w:rPr>
        <w:t>переданы:</w:t>
      </w:r>
    </w:p>
    <w:p w:rsidR="006D0B97" w:rsidRPr="006D0B97" w:rsidRDefault="006D0B97" w:rsidP="006D0B97">
      <w:pPr>
        <w:spacing w:before="120" w:after="120"/>
        <w:ind w:firstLine="709"/>
        <w:jc w:val="both"/>
        <w:rPr>
          <w:sz w:val="24"/>
          <w:szCs w:val="24"/>
        </w:rPr>
      </w:pPr>
      <w:r w:rsidRPr="006D0B97">
        <w:rPr>
          <w:sz w:val="24"/>
          <w:szCs w:val="24"/>
        </w:rPr>
        <w:t>1. Следующие документы и сведения:</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3"/>
        <w:gridCol w:w="5318"/>
        <w:gridCol w:w="3480"/>
      </w:tblGrid>
      <w:tr w:rsidR="006D0B97" w:rsidRPr="006D0B97" w:rsidTr="006D0B97">
        <w:tc>
          <w:tcPr>
            <w:tcW w:w="404" w:type="pct"/>
          </w:tcPr>
          <w:p w:rsidR="006D0B97" w:rsidRPr="006D0B97" w:rsidRDefault="006D0B97" w:rsidP="005D29A7">
            <w:pPr>
              <w:keepNext/>
              <w:spacing w:before="120"/>
              <w:jc w:val="center"/>
              <w:rPr>
                <w:sz w:val="24"/>
                <w:szCs w:val="24"/>
              </w:rPr>
            </w:pPr>
            <w:r w:rsidRPr="006D0B97">
              <w:rPr>
                <w:b/>
                <w:sz w:val="24"/>
                <w:szCs w:val="24"/>
              </w:rPr>
              <w:t xml:space="preserve">№ </w:t>
            </w:r>
            <w:proofErr w:type="gramStart"/>
            <w:r w:rsidRPr="006D0B97">
              <w:rPr>
                <w:b/>
                <w:sz w:val="24"/>
                <w:szCs w:val="24"/>
              </w:rPr>
              <w:t>п</w:t>
            </w:r>
            <w:proofErr w:type="gramEnd"/>
            <w:r w:rsidRPr="006D0B97">
              <w:rPr>
                <w:b/>
                <w:sz w:val="24"/>
                <w:szCs w:val="24"/>
              </w:rPr>
              <w:t>/п</w:t>
            </w:r>
          </w:p>
        </w:tc>
        <w:tc>
          <w:tcPr>
            <w:tcW w:w="2778" w:type="pct"/>
          </w:tcPr>
          <w:p w:rsidR="006D0B97" w:rsidRPr="006D0B97" w:rsidRDefault="006D0B97" w:rsidP="005D29A7">
            <w:pPr>
              <w:keepNext/>
              <w:spacing w:before="120"/>
              <w:jc w:val="center"/>
              <w:rPr>
                <w:sz w:val="24"/>
                <w:szCs w:val="24"/>
              </w:rPr>
            </w:pPr>
            <w:r w:rsidRPr="006D0B97">
              <w:rPr>
                <w:b/>
                <w:sz w:val="24"/>
                <w:szCs w:val="24"/>
              </w:rPr>
              <w:t>Описание переданных документов и сведений</w:t>
            </w:r>
          </w:p>
        </w:tc>
        <w:tc>
          <w:tcPr>
            <w:tcW w:w="1818" w:type="pct"/>
          </w:tcPr>
          <w:p w:rsidR="006D0B97" w:rsidRPr="006D0B97" w:rsidRDefault="006D0B97" w:rsidP="005D29A7">
            <w:pPr>
              <w:keepNext/>
              <w:spacing w:before="120"/>
              <w:jc w:val="center"/>
              <w:rPr>
                <w:sz w:val="24"/>
                <w:szCs w:val="24"/>
              </w:rPr>
            </w:pPr>
            <w:r w:rsidRPr="006D0B97">
              <w:rPr>
                <w:b/>
                <w:sz w:val="24"/>
                <w:szCs w:val="24"/>
              </w:rPr>
              <w:t>Количество</w:t>
            </w:r>
          </w:p>
        </w:tc>
      </w:tr>
      <w:tr w:rsidR="006D0B97" w:rsidRPr="006D0B97" w:rsidTr="006D0B97">
        <w:tc>
          <w:tcPr>
            <w:tcW w:w="404" w:type="pct"/>
          </w:tcPr>
          <w:p w:rsidR="006D0B97" w:rsidRPr="006D0B97" w:rsidRDefault="006D0B97" w:rsidP="005D29A7">
            <w:pPr>
              <w:keepNext/>
              <w:spacing w:before="120" w:after="100" w:afterAutospacing="1"/>
              <w:rPr>
                <w:sz w:val="24"/>
                <w:szCs w:val="24"/>
              </w:rPr>
            </w:pPr>
            <w:r w:rsidRPr="006D0B97">
              <w:rPr>
                <w:sz w:val="24"/>
                <w:szCs w:val="24"/>
              </w:rPr>
              <w:t>1</w:t>
            </w:r>
          </w:p>
        </w:tc>
        <w:tc>
          <w:tcPr>
            <w:tcW w:w="2778" w:type="pct"/>
          </w:tcPr>
          <w:p w:rsidR="006D0B97" w:rsidRPr="006D0B97" w:rsidRDefault="006D0B97" w:rsidP="005D29A7">
            <w:pPr>
              <w:keepNext/>
              <w:spacing w:before="120" w:after="100" w:afterAutospacing="1"/>
              <w:ind w:firstLine="482"/>
              <w:rPr>
                <w:sz w:val="24"/>
                <w:szCs w:val="24"/>
              </w:rPr>
            </w:pPr>
          </w:p>
        </w:tc>
        <w:tc>
          <w:tcPr>
            <w:tcW w:w="1818" w:type="pct"/>
          </w:tcPr>
          <w:p w:rsidR="006D0B97" w:rsidRPr="006D0B97" w:rsidRDefault="006D0B97" w:rsidP="005D29A7">
            <w:pPr>
              <w:keepNext/>
              <w:spacing w:before="120" w:after="100" w:afterAutospacing="1"/>
              <w:ind w:firstLine="482"/>
              <w:rPr>
                <w:sz w:val="24"/>
                <w:szCs w:val="24"/>
              </w:rPr>
            </w:pPr>
          </w:p>
        </w:tc>
      </w:tr>
    </w:tbl>
    <w:p w:rsidR="006D0B97" w:rsidRPr="006D0B97" w:rsidRDefault="006D0B97" w:rsidP="006D0B97">
      <w:pPr>
        <w:spacing w:before="120" w:after="120"/>
        <w:ind w:firstLine="709"/>
        <w:jc w:val="both"/>
        <w:rPr>
          <w:sz w:val="24"/>
          <w:szCs w:val="24"/>
        </w:rPr>
      </w:pPr>
      <w:r w:rsidRPr="006D0B97">
        <w:rPr>
          <w:sz w:val="24"/>
          <w:szCs w:val="24"/>
        </w:rPr>
        <w:t>2. Следующая информация в электронном виде:</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3"/>
        <w:gridCol w:w="5318"/>
        <w:gridCol w:w="3480"/>
      </w:tblGrid>
      <w:tr w:rsidR="006D0B97" w:rsidRPr="006D0B97" w:rsidTr="006D0B97">
        <w:tc>
          <w:tcPr>
            <w:tcW w:w="404" w:type="pct"/>
          </w:tcPr>
          <w:p w:rsidR="006D0B97" w:rsidRPr="006D0B97" w:rsidRDefault="006D0B97" w:rsidP="005D29A7">
            <w:pPr>
              <w:keepNext/>
              <w:spacing w:before="120"/>
              <w:jc w:val="center"/>
              <w:rPr>
                <w:sz w:val="24"/>
                <w:szCs w:val="24"/>
              </w:rPr>
            </w:pPr>
            <w:r w:rsidRPr="006D0B97">
              <w:rPr>
                <w:b/>
                <w:sz w:val="24"/>
                <w:szCs w:val="24"/>
              </w:rPr>
              <w:t xml:space="preserve">№ </w:t>
            </w:r>
            <w:proofErr w:type="gramStart"/>
            <w:r w:rsidRPr="006D0B97">
              <w:rPr>
                <w:b/>
                <w:sz w:val="24"/>
                <w:szCs w:val="24"/>
              </w:rPr>
              <w:t>п</w:t>
            </w:r>
            <w:proofErr w:type="gramEnd"/>
            <w:r w:rsidRPr="006D0B97">
              <w:rPr>
                <w:b/>
                <w:sz w:val="24"/>
                <w:szCs w:val="24"/>
              </w:rPr>
              <w:t>/п</w:t>
            </w:r>
          </w:p>
        </w:tc>
        <w:tc>
          <w:tcPr>
            <w:tcW w:w="2778" w:type="pct"/>
          </w:tcPr>
          <w:p w:rsidR="006D0B97" w:rsidRPr="006D0B97" w:rsidRDefault="006D0B97" w:rsidP="005D29A7">
            <w:pPr>
              <w:keepNext/>
              <w:spacing w:before="120"/>
              <w:jc w:val="center"/>
              <w:rPr>
                <w:sz w:val="24"/>
                <w:szCs w:val="24"/>
              </w:rPr>
            </w:pPr>
            <w:r w:rsidRPr="006D0B97">
              <w:rPr>
                <w:b/>
                <w:sz w:val="24"/>
                <w:szCs w:val="24"/>
              </w:rPr>
              <w:t>Описание переданной информации</w:t>
            </w:r>
            <w:r w:rsidRPr="006D0B97">
              <w:rPr>
                <w:sz w:val="24"/>
                <w:szCs w:val="24"/>
              </w:rPr>
              <w:br/>
            </w:r>
            <w:r w:rsidRPr="006D0B97">
              <w:rPr>
                <w:b/>
                <w:sz w:val="24"/>
                <w:szCs w:val="24"/>
              </w:rPr>
              <w:t>в электронном виде</w:t>
            </w:r>
          </w:p>
        </w:tc>
        <w:tc>
          <w:tcPr>
            <w:tcW w:w="1818" w:type="pct"/>
          </w:tcPr>
          <w:p w:rsidR="006D0B97" w:rsidRPr="006D0B97" w:rsidRDefault="006D0B97" w:rsidP="005D29A7">
            <w:pPr>
              <w:keepNext/>
              <w:spacing w:before="120"/>
              <w:jc w:val="center"/>
              <w:rPr>
                <w:sz w:val="24"/>
                <w:szCs w:val="24"/>
              </w:rPr>
            </w:pPr>
            <w:r w:rsidRPr="006D0B97">
              <w:rPr>
                <w:b/>
                <w:sz w:val="24"/>
                <w:szCs w:val="24"/>
              </w:rPr>
              <w:t>Количество</w:t>
            </w:r>
          </w:p>
        </w:tc>
      </w:tr>
      <w:tr w:rsidR="006D0B97" w:rsidRPr="006D0B97" w:rsidTr="006D0B97">
        <w:tc>
          <w:tcPr>
            <w:tcW w:w="404" w:type="pct"/>
          </w:tcPr>
          <w:p w:rsidR="006D0B97" w:rsidRPr="006D0B97" w:rsidRDefault="006D0B97" w:rsidP="005D29A7">
            <w:pPr>
              <w:keepNext/>
              <w:spacing w:before="120"/>
              <w:rPr>
                <w:sz w:val="24"/>
                <w:szCs w:val="24"/>
              </w:rPr>
            </w:pPr>
            <w:r w:rsidRPr="006D0B97">
              <w:rPr>
                <w:sz w:val="24"/>
                <w:szCs w:val="24"/>
              </w:rPr>
              <w:t>1</w:t>
            </w:r>
          </w:p>
        </w:tc>
        <w:tc>
          <w:tcPr>
            <w:tcW w:w="2778" w:type="pct"/>
          </w:tcPr>
          <w:p w:rsidR="006D0B97" w:rsidRPr="006D0B97" w:rsidRDefault="006D0B97" w:rsidP="005D29A7">
            <w:pPr>
              <w:keepNext/>
              <w:spacing w:before="120"/>
              <w:ind w:firstLine="482"/>
              <w:rPr>
                <w:sz w:val="24"/>
                <w:szCs w:val="24"/>
              </w:rPr>
            </w:pPr>
          </w:p>
        </w:tc>
        <w:tc>
          <w:tcPr>
            <w:tcW w:w="1818" w:type="pct"/>
          </w:tcPr>
          <w:p w:rsidR="006D0B97" w:rsidRPr="006D0B97" w:rsidRDefault="006D0B97" w:rsidP="005D29A7">
            <w:pPr>
              <w:keepNext/>
              <w:spacing w:before="120"/>
              <w:ind w:firstLine="482"/>
              <w:rPr>
                <w:sz w:val="24"/>
                <w:szCs w:val="24"/>
              </w:rPr>
            </w:pPr>
          </w:p>
        </w:tc>
      </w:tr>
    </w:tbl>
    <w:p w:rsidR="006D0B97" w:rsidRPr="006D0B97" w:rsidRDefault="006D0B97" w:rsidP="006D0B97">
      <w:pPr>
        <w:spacing w:before="120" w:after="120"/>
        <w:ind w:firstLine="709"/>
        <w:jc w:val="both"/>
        <w:rPr>
          <w:sz w:val="24"/>
          <w:szCs w:val="24"/>
        </w:rPr>
      </w:pPr>
      <w:r w:rsidRPr="006D0B97">
        <w:rPr>
          <w:sz w:val="24"/>
          <w:szCs w:val="24"/>
        </w:rPr>
        <w:t>3. Следующие электронные носители, необходимые для работы: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3"/>
        <w:gridCol w:w="5318"/>
        <w:gridCol w:w="3480"/>
      </w:tblGrid>
      <w:tr w:rsidR="006D0B97" w:rsidRPr="006D0B97" w:rsidTr="006D0B97">
        <w:tc>
          <w:tcPr>
            <w:tcW w:w="404" w:type="pct"/>
          </w:tcPr>
          <w:p w:rsidR="006D0B97" w:rsidRPr="006D0B97" w:rsidRDefault="006D0B97" w:rsidP="005D29A7">
            <w:pPr>
              <w:keepNext/>
              <w:spacing w:before="120"/>
              <w:jc w:val="center"/>
              <w:rPr>
                <w:sz w:val="24"/>
                <w:szCs w:val="24"/>
              </w:rPr>
            </w:pPr>
            <w:r w:rsidRPr="006D0B97">
              <w:rPr>
                <w:b/>
                <w:sz w:val="24"/>
                <w:szCs w:val="24"/>
              </w:rPr>
              <w:t xml:space="preserve">№ </w:t>
            </w:r>
            <w:proofErr w:type="gramStart"/>
            <w:r w:rsidRPr="006D0B97">
              <w:rPr>
                <w:b/>
                <w:sz w:val="24"/>
                <w:szCs w:val="24"/>
              </w:rPr>
              <w:t>п</w:t>
            </w:r>
            <w:proofErr w:type="gramEnd"/>
            <w:r w:rsidRPr="006D0B97">
              <w:rPr>
                <w:b/>
                <w:sz w:val="24"/>
                <w:szCs w:val="24"/>
              </w:rPr>
              <w:t>/п</w:t>
            </w:r>
          </w:p>
        </w:tc>
        <w:tc>
          <w:tcPr>
            <w:tcW w:w="2778" w:type="pct"/>
          </w:tcPr>
          <w:p w:rsidR="006D0B97" w:rsidRPr="006D0B97" w:rsidRDefault="006D0B97" w:rsidP="005D29A7">
            <w:pPr>
              <w:keepNext/>
              <w:spacing w:before="120"/>
              <w:jc w:val="center"/>
              <w:rPr>
                <w:sz w:val="24"/>
                <w:szCs w:val="24"/>
              </w:rPr>
            </w:pPr>
            <w:r w:rsidRPr="006D0B97">
              <w:rPr>
                <w:b/>
                <w:sz w:val="24"/>
                <w:szCs w:val="24"/>
              </w:rPr>
              <w:t>Описание электронных носителей</w:t>
            </w:r>
          </w:p>
        </w:tc>
        <w:tc>
          <w:tcPr>
            <w:tcW w:w="1818" w:type="pct"/>
          </w:tcPr>
          <w:p w:rsidR="006D0B97" w:rsidRPr="006D0B97" w:rsidRDefault="006D0B97" w:rsidP="005D29A7">
            <w:pPr>
              <w:keepNext/>
              <w:spacing w:before="120"/>
              <w:jc w:val="center"/>
              <w:rPr>
                <w:sz w:val="24"/>
                <w:szCs w:val="24"/>
              </w:rPr>
            </w:pPr>
            <w:r w:rsidRPr="006D0B97">
              <w:rPr>
                <w:b/>
                <w:sz w:val="24"/>
                <w:szCs w:val="24"/>
              </w:rPr>
              <w:t>Количество</w:t>
            </w:r>
          </w:p>
        </w:tc>
      </w:tr>
      <w:tr w:rsidR="006D0B97" w:rsidRPr="006D0B97" w:rsidTr="006D0B97">
        <w:tc>
          <w:tcPr>
            <w:tcW w:w="404" w:type="pct"/>
          </w:tcPr>
          <w:p w:rsidR="006D0B97" w:rsidRPr="006D0B97" w:rsidRDefault="006D0B97" w:rsidP="005D29A7">
            <w:pPr>
              <w:keepNext/>
              <w:spacing w:before="120"/>
              <w:rPr>
                <w:sz w:val="24"/>
                <w:szCs w:val="24"/>
              </w:rPr>
            </w:pPr>
            <w:r w:rsidRPr="006D0B97">
              <w:rPr>
                <w:sz w:val="24"/>
                <w:szCs w:val="24"/>
              </w:rPr>
              <w:t>1</w:t>
            </w:r>
          </w:p>
        </w:tc>
        <w:tc>
          <w:tcPr>
            <w:tcW w:w="2778" w:type="pct"/>
          </w:tcPr>
          <w:p w:rsidR="006D0B97" w:rsidRPr="006D0B97" w:rsidRDefault="006D0B97" w:rsidP="005D29A7">
            <w:pPr>
              <w:keepNext/>
              <w:spacing w:before="120"/>
              <w:ind w:firstLine="482"/>
              <w:rPr>
                <w:sz w:val="24"/>
                <w:szCs w:val="24"/>
              </w:rPr>
            </w:pPr>
          </w:p>
        </w:tc>
        <w:tc>
          <w:tcPr>
            <w:tcW w:w="1818" w:type="pct"/>
          </w:tcPr>
          <w:p w:rsidR="006D0B97" w:rsidRPr="006D0B97" w:rsidRDefault="006D0B97" w:rsidP="005D29A7">
            <w:pPr>
              <w:keepNext/>
              <w:spacing w:before="120"/>
              <w:ind w:firstLine="482"/>
              <w:rPr>
                <w:sz w:val="24"/>
                <w:szCs w:val="24"/>
              </w:rPr>
            </w:pPr>
          </w:p>
        </w:tc>
      </w:tr>
    </w:tbl>
    <w:p w:rsidR="006D0B97" w:rsidRPr="006D0B97" w:rsidRDefault="006D0B97" w:rsidP="006D0B97">
      <w:pPr>
        <w:spacing w:before="120" w:after="120"/>
        <w:ind w:firstLine="709"/>
        <w:jc w:val="both"/>
        <w:rPr>
          <w:sz w:val="24"/>
          <w:szCs w:val="24"/>
        </w:rPr>
      </w:pPr>
      <w:r w:rsidRPr="006D0B97">
        <w:rPr>
          <w:sz w:val="24"/>
          <w:szCs w:val="24"/>
        </w:rPr>
        <w:t xml:space="preserve">4. Ключи от сейфов: </w:t>
      </w:r>
      <w:r w:rsidRPr="006D0B97">
        <w:rPr>
          <w:sz w:val="24"/>
          <w:szCs w:val="24"/>
          <w:u w:val="single"/>
        </w:rPr>
        <w:t>(точное описание сейфов и мест их расположения)   </w:t>
      </w:r>
      <w:r w:rsidRPr="006D0B97">
        <w:rPr>
          <w:sz w:val="24"/>
          <w:szCs w:val="24"/>
        </w:rPr>
        <w:t>.</w:t>
      </w:r>
    </w:p>
    <w:p w:rsidR="006D0B97" w:rsidRPr="006D0B97" w:rsidRDefault="006D0B97" w:rsidP="006D0B97">
      <w:pPr>
        <w:spacing w:before="120" w:after="120"/>
        <w:ind w:firstLine="709"/>
        <w:jc w:val="both"/>
        <w:rPr>
          <w:sz w:val="24"/>
          <w:szCs w:val="24"/>
        </w:rPr>
      </w:pPr>
      <w:r w:rsidRPr="006D0B97">
        <w:rPr>
          <w:sz w:val="24"/>
          <w:szCs w:val="24"/>
        </w:rPr>
        <w:t>5. Следующие печати и штампы: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3"/>
        <w:gridCol w:w="5318"/>
        <w:gridCol w:w="3480"/>
      </w:tblGrid>
      <w:tr w:rsidR="006D0B97" w:rsidRPr="006D0B97" w:rsidTr="006D0B97">
        <w:tc>
          <w:tcPr>
            <w:tcW w:w="404" w:type="pct"/>
          </w:tcPr>
          <w:p w:rsidR="006D0B97" w:rsidRPr="006D0B97" w:rsidRDefault="006D0B97" w:rsidP="005D29A7">
            <w:pPr>
              <w:keepNext/>
              <w:spacing w:before="120"/>
              <w:jc w:val="center"/>
              <w:rPr>
                <w:sz w:val="24"/>
                <w:szCs w:val="24"/>
              </w:rPr>
            </w:pPr>
            <w:r w:rsidRPr="006D0B97">
              <w:rPr>
                <w:b/>
                <w:sz w:val="24"/>
                <w:szCs w:val="24"/>
              </w:rPr>
              <w:t xml:space="preserve">№ </w:t>
            </w:r>
            <w:proofErr w:type="gramStart"/>
            <w:r w:rsidRPr="006D0B97">
              <w:rPr>
                <w:b/>
                <w:sz w:val="24"/>
                <w:szCs w:val="24"/>
              </w:rPr>
              <w:t>п</w:t>
            </w:r>
            <w:proofErr w:type="gramEnd"/>
            <w:r w:rsidRPr="006D0B97">
              <w:rPr>
                <w:b/>
                <w:sz w:val="24"/>
                <w:szCs w:val="24"/>
              </w:rPr>
              <w:t>/п</w:t>
            </w:r>
          </w:p>
        </w:tc>
        <w:tc>
          <w:tcPr>
            <w:tcW w:w="2778" w:type="pct"/>
          </w:tcPr>
          <w:p w:rsidR="006D0B97" w:rsidRPr="006D0B97" w:rsidRDefault="006D0B97" w:rsidP="005D29A7">
            <w:pPr>
              <w:keepNext/>
              <w:spacing w:before="120"/>
              <w:jc w:val="center"/>
              <w:rPr>
                <w:sz w:val="24"/>
                <w:szCs w:val="24"/>
              </w:rPr>
            </w:pPr>
            <w:r w:rsidRPr="006D0B97">
              <w:rPr>
                <w:b/>
                <w:sz w:val="24"/>
                <w:szCs w:val="24"/>
              </w:rPr>
              <w:t>Описание печатей и штампов</w:t>
            </w:r>
          </w:p>
        </w:tc>
        <w:tc>
          <w:tcPr>
            <w:tcW w:w="1818" w:type="pct"/>
          </w:tcPr>
          <w:p w:rsidR="006D0B97" w:rsidRPr="006D0B97" w:rsidRDefault="006D0B97" w:rsidP="005D29A7">
            <w:pPr>
              <w:keepNext/>
              <w:spacing w:before="120"/>
              <w:jc w:val="center"/>
              <w:rPr>
                <w:sz w:val="24"/>
                <w:szCs w:val="24"/>
              </w:rPr>
            </w:pPr>
            <w:r w:rsidRPr="006D0B97">
              <w:rPr>
                <w:b/>
                <w:sz w:val="24"/>
                <w:szCs w:val="24"/>
              </w:rPr>
              <w:t>Количество</w:t>
            </w:r>
          </w:p>
        </w:tc>
      </w:tr>
      <w:tr w:rsidR="006D0B97" w:rsidRPr="006D0B97" w:rsidTr="006D0B97">
        <w:tc>
          <w:tcPr>
            <w:tcW w:w="404" w:type="pct"/>
          </w:tcPr>
          <w:p w:rsidR="006D0B97" w:rsidRPr="006D0B97" w:rsidRDefault="006D0B97" w:rsidP="005D29A7">
            <w:pPr>
              <w:keepNext/>
              <w:spacing w:before="120"/>
              <w:rPr>
                <w:sz w:val="24"/>
                <w:szCs w:val="24"/>
              </w:rPr>
            </w:pPr>
            <w:r w:rsidRPr="006D0B97">
              <w:rPr>
                <w:sz w:val="24"/>
                <w:szCs w:val="24"/>
              </w:rPr>
              <w:t>1</w:t>
            </w:r>
          </w:p>
        </w:tc>
        <w:tc>
          <w:tcPr>
            <w:tcW w:w="2778" w:type="pct"/>
          </w:tcPr>
          <w:p w:rsidR="006D0B97" w:rsidRPr="006D0B97" w:rsidRDefault="006D0B97" w:rsidP="005D29A7">
            <w:pPr>
              <w:keepNext/>
              <w:spacing w:before="120"/>
              <w:ind w:firstLine="482"/>
              <w:rPr>
                <w:sz w:val="24"/>
                <w:szCs w:val="24"/>
              </w:rPr>
            </w:pPr>
          </w:p>
        </w:tc>
        <w:tc>
          <w:tcPr>
            <w:tcW w:w="1818" w:type="pct"/>
          </w:tcPr>
          <w:p w:rsidR="006D0B97" w:rsidRPr="006D0B97" w:rsidRDefault="006D0B97" w:rsidP="005D29A7">
            <w:pPr>
              <w:keepNext/>
              <w:spacing w:before="120"/>
              <w:ind w:firstLine="482"/>
              <w:rPr>
                <w:sz w:val="24"/>
                <w:szCs w:val="24"/>
              </w:rPr>
            </w:pPr>
          </w:p>
        </w:tc>
      </w:tr>
    </w:tbl>
    <w:p w:rsidR="006D0B97" w:rsidRPr="006D0B97" w:rsidRDefault="006D0B97" w:rsidP="006D0B97">
      <w:pPr>
        <w:spacing w:before="120" w:after="120"/>
        <w:ind w:firstLine="709"/>
        <w:jc w:val="both"/>
        <w:rPr>
          <w:sz w:val="24"/>
          <w:szCs w:val="24"/>
        </w:rPr>
      </w:pPr>
      <w:r w:rsidRPr="006D0B97">
        <w:rPr>
          <w:sz w:val="24"/>
          <w:szCs w:val="24"/>
        </w:rPr>
        <w:t>6. Следующие чековые книжки:</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3"/>
        <w:gridCol w:w="5318"/>
        <w:gridCol w:w="3480"/>
      </w:tblGrid>
      <w:tr w:rsidR="006D0B97" w:rsidRPr="006D0B97" w:rsidTr="006D0B97">
        <w:tc>
          <w:tcPr>
            <w:tcW w:w="404" w:type="pct"/>
          </w:tcPr>
          <w:p w:rsidR="006D0B97" w:rsidRPr="006D0B97" w:rsidRDefault="006D0B97" w:rsidP="005D29A7">
            <w:pPr>
              <w:keepNext/>
              <w:spacing w:before="120"/>
              <w:jc w:val="center"/>
              <w:rPr>
                <w:sz w:val="24"/>
                <w:szCs w:val="24"/>
              </w:rPr>
            </w:pPr>
            <w:r w:rsidRPr="006D0B97">
              <w:rPr>
                <w:b/>
                <w:sz w:val="24"/>
                <w:szCs w:val="24"/>
              </w:rPr>
              <w:t xml:space="preserve">№ </w:t>
            </w:r>
            <w:proofErr w:type="gramStart"/>
            <w:r w:rsidRPr="006D0B97">
              <w:rPr>
                <w:b/>
                <w:sz w:val="24"/>
                <w:szCs w:val="24"/>
              </w:rPr>
              <w:t>п</w:t>
            </w:r>
            <w:proofErr w:type="gramEnd"/>
            <w:r w:rsidRPr="006D0B97">
              <w:rPr>
                <w:b/>
                <w:sz w:val="24"/>
                <w:szCs w:val="24"/>
              </w:rPr>
              <w:t>/п</w:t>
            </w:r>
          </w:p>
        </w:tc>
        <w:tc>
          <w:tcPr>
            <w:tcW w:w="2778" w:type="pct"/>
          </w:tcPr>
          <w:p w:rsidR="006D0B97" w:rsidRPr="006D0B97" w:rsidRDefault="006D0B97" w:rsidP="005D29A7">
            <w:pPr>
              <w:keepNext/>
              <w:spacing w:before="120"/>
              <w:jc w:val="center"/>
              <w:rPr>
                <w:sz w:val="24"/>
                <w:szCs w:val="24"/>
              </w:rPr>
            </w:pPr>
            <w:r w:rsidRPr="006D0B97">
              <w:rPr>
                <w:b/>
                <w:sz w:val="24"/>
                <w:szCs w:val="24"/>
              </w:rPr>
              <w:t>Наименование учреждения, выдавшего чек</w:t>
            </w:r>
            <w:r w:rsidRPr="006D0B97">
              <w:rPr>
                <w:b/>
                <w:sz w:val="24"/>
                <w:szCs w:val="24"/>
              </w:rPr>
              <w:t>о</w:t>
            </w:r>
            <w:r w:rsidRPr="006D0B97">
              <w:rPr>
                <w:b/>
                <w:sz w:val="24"/>
                <w:szCs w:val="24"/>
              </w:rPr>
              <w:t>вую книжку</w:t>
            </w:r>
          </w:p>
        </w:tc>
        <w:tc>
          <w:tcPr>
            <w:tcW w:w="1818" w:type="pct"/>
          </w:tcPr>
          <w:p w:rsidR="006D0B97" w:rsidRPr="006D0B97" w:rsidRDefault="006D0B97" w:rsidP="005D29A7">
            <w:pPr>
              <w:keepNext/>
              <w:spacing w:before="120"/>
              <w:jc w:val="center"/>
              <w:rPr>
                <w:sz w:val="24"/>
                <w:szCs w:val="24"/>
              </w:rPr>
            </w:pPr>
            <w:r w:rsidRPr="006D0B97">
              <w:rPr>
                <w:b/>
                <w:sz w:val="24"/>
                <w:szCs w:val="24"/>
              </w:rPr>
              <w:t>Номера неиспользова</w:t>
            </w:r>
            <w:r w:rsidRPr="006D0B97">
              <w:rPr>
                <w:b/>
                <w:sz w:val="24"/>
                <w:szCs w:val="24"/>
              </w:rPr>
              <w:t>н</w:t>
            </w:r>
            <w:r w:rsidRPr="006D0B97">
              <w:rPr>
                <w:b/>
                <w:sz w:val="24"/>
                <w:szCs w:val="24"/>
              </w:rPr>
              <w:t>ных чеков в чековой книжке</w:t>
            </w:r>
          </w:p>
        </w:tc>
      </w:tr>
      <w:tr w:rsidR="006D0B97" w:rsidRPr="006D0B97" w:rsidTr="006D0B97">
        <w:tc>
          <w:tcPr>
            <w:tcW w:w="404" w:type="pct"/>
          </w:tcPr>
          <w:p w:rsidR="006D0B97" w:rsidRPr="006D0B97" w:rsidRDefault="006D0B97" w:rsidP="005D29A7">
            <w:pPr>
              <w:keepNext/>
              <w:spacing w:before="120"/>
              <w:rPr>
                <w:sz w:val="24"/>
                <w:szCs w:val="24"/>
              </w:rPr>
            </w:pPr>
            <w:r w:rsidRPr="006D0B97">
              <w:rPr>
                <w:sz w:val="24"/>
                <w:szCs w:val="24"/>
              </w:rPr>
              <w:t>1</w:t>
            </w:r>
          </w:p>
        </w:tc>
        <w:tc>
          <w:tcPr>
            <w:tcW w:w="2778" w:type="pct"/>
          </w:tcPr>
          <w:p w:rsidR="006D0B97" w:rsidRPr="006D0B97" w:rsidRDefault="006D0B97" w:rsidP="005D29A7">
            <w:pPr>
              <w:keepNext/>
              <w:spacing w:before="120"/>
              <w:ind w:firstLine="482"/>
              <w:rPr>
                <w:sz w:val="24"/>
                <w:szCs w:val="24"/>
              </w:rPr>
            </w:pPr>
          </w:p>
        </w:tc>
        <w:tc>
          <w:tcPr>
            <w:tcW w:w="1818" w:type="pct"/>
          </w:tcPr>
          <w:p w:rsidR="006D0B97" w:rsidRPr="006D0B97" w:rsidRDefault="006D0B97" w:rsidP="005D29A7">
            <w:pPr>
              <w:keepNext/>
              <w:spacing w:before="120"/>
              <w:ind w:firstLine="482"/>
              <w:rPr>
                <w:sz w:val="24"/>
                <w:szCs w:val="24"/>
              </w:rPr>
            </w:pPr>
          </w:p>
        </w:tc>
      </w:tr>
    </w:tbl>
    <w:p w:rsidR="006D0B97" w:rsidRPr="006D0B97" w:rsidRDefault="006D0B97" w:rsidP="006D0B97">
      <w:pPr>
        <w:spacing w:before="120" w:after="120"/>
        <w:ind w:firstLine="709"/>
        <w:jc w:val="both"/>
        <w:rPr>
          <w:sz w:val="24"/>
          <w:szCs w:val="24"/>
        </w:rPr>
      </w:pPr>
      <w:r w:rsidRPr="006D0B97">
        <w:rPr>
          <w:sz w:val="24"/>
          <w:szCs w:val="24"/>
        </w:rP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rsidR="006D0B97" w:rsidRPr="006D0B97" w:rsidRDefault="006D0B97" w:rsidP="006D0B97">
      <w:pPr>
        <w:spacing w:before="120" w:after="120"/>
        <w:ind w:firstLine="709"/>
        <w:jc w:val="both"/>
        <w:rPr>
          <w:sz w:val="24"/>
          <w:szCs w:val="24"/>
        </w:rPr>
      </w:pPr>
      <w:r w:rsidRPr="006D0B97">
        <w:rPr>
          <w:sz w:val="24"/>
          <w:szCs w:val="24"/>
          <w:u w:val="single"/>
        </w:rPr>
        <w:t xml:space="preserve">                                                                                                                                                                                                                                                                 </w:t>
      </w:r>
    </w:p>
    <w:p w:rsidR="006D0B97" w:rsidRPr="006D0B97" w:rsidRDefault="006D0B97" w:rsidP="006D0B97">
      <w:pPr>
        <w:spacing w:before="120" w:after="120"/>
        <w:ind w:firstLine="709"/>
        <w:jc w:val="both"/>
        <w:rPr>
          <w:sz w:val="24"/>
          <w:szCs w:val="24"/>
        </w:rPr>
      </w:pPr>
      <w:r w:rsidRPr="006D0B97">
        <w:rPr>
          <w:sz w:val="24"/>
          <w:szCs w:val="24"/>
        </w:rPr>
        <w:t>В процессе передачи документов и дел выявлены следующие существенные недо</w:t>
      </w:r>
      <w:r w:rsidRPr="006D0B97">
        <w:rPr>
          <w:sz w:val="24"/>
          <w:szCs w:val="24"/>
        </w:rPr>
        <w:t>с</w:t>
      </w:r>
      <w:r w:rsidRPr="006D0B97">
        <w:rPr>
          <w:sz w:val="24"/>
          <w:szCs w:val="24"/>
        </w:rPr>
        <w:t>татки и нарушения в организации работы по ведению учета:</w:t>
      </w:r>
    </w:p>
    <w:p w:rsidR="006D0B97" w:rsidRPr="006D0B97" w:rsidRDefault="006D0B97" w:rsidP="006D0B97">
      <w:pPr>
        <w:spacing w:before="120" w:after="120"/>
        <w:ind w:firstLine="709"/>
        <w:jc w:val="both"/>
        <w:rPr>
          <w:sz w:val="24"/>
          <w:szCs w:val="24"/>
        </w:rPr>
      </w:pPr>
      <w:r w:rsidRPr="006D0B97">
        <w:rPr>
          <w:sz w:val="24"/>
          <w:szCs w:val="24"/>
          <w:u w:val="single"/>
        </w:rPr>
        <w:t>                                                                                                                                                                                                                                                                </w:t>
      </w:r>
      <w:r w:rsidRPr="006D0B97">
        <w:rPr>
          <w:sz w:val="24"/>
          <w:szCs w:val="24"/>
        </w:rPr>
        <w:t>.</w:t>
      </w:r>
    </w:p>
    <w:p w:rsidR="006D0B97" w:rsidRPr="006D0B97" w:rsidRDefault="006D0B97" w:rsidP="006D0B97">
      <w:pPr>
        <w:spacing w:before="120" w:after="120"/>
        <w:ind w:firstLine="709"/>
        <w:jc w:val="both"/>
        <w:rPr>
          <w:sz w:val="24"/>
          <w:szCs w:val="24"/>
        </w:rPr>
      </w:pPr>
      <w:r w:rsidRPr="006D0B97">
        <w:rPr>
          <w:sz w:val="24"/>
          <w:szCs w:val="24"/>
        </w:rPr>
        <w:lastRenderedPageBreak/>
        <w:t>Передающим лицом даны следующие пояснения:</w:t>
      </w:r>
    </w:p>
    <w:p w:rsidR="006D0B97" w:rsidRPr="006D0B97" w:rsidRDefault="006D0B97" w:rsidP="006D0B97">
      <w:pPr>
        <w:spacing w:before="120" w:after="120"/>
        <w:ind w:firstLine="709"/>
        <w:jc w:val="both"/>
        <w:rPr>
          <w:sz w:val="24"/>
          <w:szCs w:val="24"/>
        </w:rPr>
      </w:pPr>
      <w:r w:rsidRPr="006D0B97">
        <w:rPr>
          <w:sz w:val="24"/>
          <w:szCs w:val="24"/>
          <w:u w:val="single"/>
        </w:rPr>
        <w:t>                                                                                                                                                                                                                                                                                                                                                                                                                                                                                                         </w:t>
      </w:r>
      <w:r w:rsidRPr="006D0B97">
        <w:rPr>
          <w:sz w:val="24"/>
          <w:szCs w:val="24"/>
        </w:rPr>
        <w:t>.</w:t>
      </w:r>
    </w:p>
    <w:p w:rsidR="006D0B97" w:rsidRPr="006D0B97" w:rsidRDefault="006D0B97" w:rsidP="006D0B97">
      <w:pPr>
        <w:spacing w:before="120" w:after="120"/>
        <w:ind w:firstLine="709"/>
        <w:jc w:val="both"/>
        <w:rPr>
          <w:sz w:val="24"/>
          <w:szCs w:val="24"/>
        </w:rPr>
      </w:pPr>
      <w:r w:rsidRPr="006D0B97">
        <w:rPr>
          <w:sz w:val="24"/>
          <w:szCs w:val="24"/>
        </w:rPr>
        <w:t>Дополнения (примечания, рекомендации, предложения):</w:t>
      </w:r>
    </w:p>
    <w:p w:rsidR="006D0B97" w:rsidRPr="006D0B97" w:rsidRDefault="006D0B97" w:rsidP="006D0B97">
      <w:pPr>
        <w:spacing w:before="120" w:after="120"/>
        <w:ind w:firstLine="709"/>
        <w:jc w:val="both"/>
        <w:rPr>
          <w:sz w:val="24"/>
          <w:szCs w:val="24"/>
        </w:rPr>
      </w:pPr>
      <w:r w:rsidRPr="006D0B97">
        <w:rPr>
          <w:sz w:val="24"/>
          <w:szCs w:val="24"/>
          <w:u w:val="single"/>
        </w:rPr>
        <w:t>                                                                                                                                                                                                                                                                                                                                                                                                                                                                                                                                                                                                                                                                                     </w:t>
      </w:r>
      <w:r w:rsidRPr="006D0B97">
        <w:rPr>
          <w:sz w:val="24"/>
          <w:szCs w:val="24"/>
        </w:rPr>
        <w:t>.</w:t>
      </w:r>
    </w:p>
    <w:p w:rsidR="006D0B97" w:rsidRPr="006D0B97" w:rsidRDefault="006D0B97" w:rsidP="006D0B97">
      <w:pPr>
        <w:spacing w:before="120" w:after="120"/>
        <w:ind w:firstLine="709"/>
        <w:jc w:val="both"/>
        <w:rPr>
          <w:sz w:val="24"/>
          <w:szCs w:val="24"/>
        </w:rPr>
      </w:pPr>
      <w:r w:rsidRPr="006D0B97">
        <w:rPr>
          <w:sz w:val="24"/>
          <w:szCs w:val="24"/>
        </w:rPr>
        <w:t>Приложения к акту:</w:t>
      </w:r>
    </w:p>
    <w:p w:rsidR="006D0B97" w:rsidRPr="006D0B97" w:rsidRDefault="006D0B97" w:rsidP="006D0B97">
      <w:pPr>
        <w:spacing w:before="120" w:after="120"/>
        <w:ind w:firstLine="709"/>
        <w:jc w:val="both"/>
        <w:rPr>
          <w:sz w:val="24"/>
          <w:szCs w:val="24"/>
        </w:rPr>
      </w:pPr>
      <w:r w:rsidRPr="006D0B97">
        <w:rPr>
          <w:sz w:val="24"/>
          <w:szCs w:val="24"/>
        </w:rPr>
        <w:t xml:space="preserve">1. </w:t>
      </w:r>
      <w:r w:rsidRPr="006D0B97">
        <w:rPr>
          <w:sz w:val="24"/>
          <w:szCs w:val="24"/>
          <w:u w:val="single"/>
        </w:rPr>
        <w:t>                                                                                                                       </w:t>
      </w:r>
    </w:p>
    <w:p w:rsidR="006D0B97" w:rsidRPr="006D0B97" w:rsidRDefault="006D0B97" w:rsidP="006D0B97">
      <w:pPr>
        <w:spacing w:before="120" w:after="120"/>
        <w:ind w:firstLine="709"/>
        <w:jc w:val="both"/>
        <w:rPr>
          <w:sz w:val="24"/>
          <w:szCs w:val="24"/>
        </w:rPr>
      </w:pPr>
      <w:r w:rsidRPr="006D0B97">
        <w:rPr>
          <w:sz w:val="24"/>
          <w:szCs w:val="24"/>
        </w:rPr>
        <w:t xml:space="preserve">2. </w:t>
      </w:r>
      <w:r w:rsidRPr="006D0B97">
        <w:rPr>
          <w:sz w:val="24"/>
          <w:szCs w:val="24"/>
          <w:u w:val="single"/>
        </w:rPr>
        <w:t>                                                                                                                       </w:t>
      </w:r>
    </w:p>
    <w:p w:rsidR="006D0B97" w:rsidRPr="006D0B97" w:rsidRDefault="006D0B97" w:rsidP="006D0B97">
      <w:pPr>
        <w:spacing w:before="120" w:after="120"/>
        <w:ind w:firstLine="709"/>
        <w:jc w:val="both"/>
        <w:rPr>
          <w:sz w:val="24"/>
          <w:szCs w:val="24"/>
        </w:rPr>
      </w:pPr>
      <w:r w:rsidRPr="006D0B97">
        <w:rPr>
          <w:sz w:val="24"/>
          <w:szCs w:val="24"/>
        </w:rPr>
        <w:t xml:space="preserve">3. </w:t>
      </w:r>
      <w:r w:rsidRPr="006D0B97">
        <w:rPr>
          <w:sz w:val="24"/>
          <w:szCs w:val="24"/>
          <w:u w:val="single"/>
        </w:rPr>
        <w:t>                                                                                                                       </w:t>
      </w:r>
    </w:p>
    <w:p w:rsidR="006D0B97" w:rsidRPr="006D0B97" w:rsidRDefault="006D0B97" w:rsidP="006D0B97">
      <w:pPr>
        <w:spacing w:before="120" w:after="120"/>
        <w:ind w:firstLine="709"/>
        <w:jc w:val="both"/>
        <w:rPr>
          <w:sz w:val="24"/>
          <w:szCs w:val="24"/>
        </w:rPr>
      </w:pPr>
      <w:r w:rsidRPr="006D0B97">
        <w:rPr>
          <w:sz w:val="24"/>
          <w:szCs w:val="24"/>
        </w:rPr>
        <w:t>Подписи лиц, составивших акт:</w:t>
      </w:r>
    </w:p>
    <w:p w:rsidR="006D0B97" w:rsidRPr="006D0B97" w:rsidRDefault="006D0B97" w:rsidP="006D0B97">
      <w:pPr>
        <w:spacing w:before="120" w:after="120"/>
        <w:ind w:firstLine="709"/>
        <w:jc w:val="both"/>
        <w:rPr>
          <w:sz w:val="24"/>
          <w:szCs w:val="24"/>
        </w:rPr>
      </w:pPr>
      <w:r w:rsidRPr="006D0B97">
        <w:rPr>
          <w:sz w:val="24"/>
          <w:szCs w:val="24"/>
        </w:rPr>
        <w:t>Передал:</w:t>
      </w:r>
    </w:p>
    <w:p w:rsidR="006D0B97" w:rsidRPr="006D0B97" w:rsidRDefault="006D0B97" w:rsidP="006D0B97">
      <w:pPr>
        <w:spacing w:before="120" w:after="120"/>
        <w:ind w:firstLine="709"/>
        <w:jc w:val="both"/>
        <w:rPr>
          <w:sz w:val="24"/>
          <w:szCs w:val="24"/>
        </w:rPr>
      </w:pPr>
      <w:r w:rsidRPr="006D0B97">
        <w:rPr>
          <w:sz w:val="24"/>
          <w:szCs w:val="24"/>
          <w:u w:val="single"/>
        </w:rPr>
        <w:t>      (должность)        </w:t>
      </w:r>
      <w:r w:rsidRPr="006D0B97">
        <w:rPr>
          <w:sz w:val="24"/>
          <w:szCs w:val="24"/>
        </w:rPr>
        <w:t> </w:t>
      </w:r>
      <w:r w:rsidRPr="006D0B97">
        <w:rPr>
          <w:sz w:val="24"/>
          <w:szCs w:val="24"/>
          <w:u w:val="single"/>
        </w:rPr>
        <w:t>        (подпись)          </w:t>
      </w:r>
      <w:r w:rsidRPr="006D0B97">
        <w:rPr>
          <w:sz w:val="24"/>
          <w:szCs w:val="24"/>
        </w:rPr>
        <w:t> </w:t>
      </w:r>
      <w:r w:rsidRPr="006D0B97">
        <w:rPr>
          <w:sz w:val="24"/>
          <w:szCs w:val="24"/>
          <w:u w:val="single"/>
        </w:rPr>
        <w:t>    (фамилия, инициалы)    </w:t>
      </w:r>
    </w:p>
    <w:p w:rsidR="006D0B97" w:rsidRPr="006D0B97" w:rsidRDefault="006D0B97" w:rsidP="006D0B97">
      <w:pPr>
        <w:spacing w:before="120" w:after="120"/>
        <w:ind w:firstLine="709"/>
        <w:jc w:val="both"/>
        <w:rPr>
          <w:sz w:val="24"/>
          <w:szCs w:val="24"/>
        </w:rPr>
      </w:pPr>
      <w:r w:rsidRPr="006D0B97">
        <w:rPr>
          <w:sz w:val="24"/>
          <w:szCs w:val="24"/>
        </w:rPr>
        <w:t>Принял:</w:t>
      </w:r>
    </w:p>
    <w:p w:rsidR="006D0B97" w:rsidRPr="006D0B97" w:rsidRDefault="006D0B97" w:rsidP="006D0B97">
      <w:pPr>
        <w:spacing w:before="120" w:after="120"/>
        <w:ind w:firstLine="709"/>
        <w:jc w:val="both"/>
        <w:rPr>
          <w:sz w:val="24"/>
          <w:szCs w:val="24"/>
        </w:rPr>
      </w:pPr>
      <w:r w:rsidRPr="006D0B97">
        <w:rPr>
          <w:sz w:val="24"/>
          <w:szCs w:val="24"/>
          <w:u w:val="single"/>
        </w:rPr>
        <w:t>      (должность)        </w:t>
      </w:r>
      <w:r w:rsidRPr="006D0B97">
        <w:rPr>
          <w:sz w:val="24"/>
          <w:szCs w:val="24"/>
        </w:rPr>
        <w:t xml:space="preserve"> </w:t>
      </w:r>
      <w:r w:rsidRPr="006D0B97">
        <w:rPr>
          <w:sz w:val="24"/>
          <w:szCs w:val="24"/>
          <w:u w:val="single"/>
        </w:rPr>
        <w:t>        (подпись)          </w:t>
      </w:r>
      <w:r w:rsidRPr="006D0B97">
        <w:rPr>
          <w:sz w:val="24"/>
          <w:szCs w:val="24"/>
        </w:rPr>
        <w:t> </w:t>
      </w:r>
      <w:r w:rsidRPr="006D0B97">
        <w:rPr>
          <w:sz w:val="24"/>
          <w:szCs w:val="24"/>
          <w:u w:val="single"/>
        </w:rPr>
        <w:t>    (фамилия, инициалы)    </w:t>
      </w:r>
    </w:p>
    <w:p w:rsidR="006D0B97" w:rsidRPr="006D0B97" w:rsidRDefault="006D0B97" w:rsidP="006D0B97">
      <w:pPr>
        <w:spacing w:before="120" w:after="120"/>
        <w:ind w:firstLine="709"/>
        <w:jc w:val="both"/>
        <w:rPr>
          <w:sz w:val="24"/>
          <w:szCs w:val="24"/>
        </w:rPr>
      </w:pPr>
      <w:r w:rsidRPr="006D0B97">
        <w:rPr>
          <w:sz w:val="24"/>
          <w:szCs w:val="24"/>
        </w:rPr>
        <w:t>Председатель комиссии:</w:t>
      </w:r>
    </w:p>
    <w:p w:rsidR="006D0B97" w:rsidRPr="006D0B97" w:rsidRDefault="006D0B97" w:rsidP="006D0B97">
      <w:pPr>
        <w:spacing w:before="120" w:after="120"/>
        <w:ind w:firstLine="709"/>
        <w:jc w:val="both"/>
        <w:rPr>
          <w:sz w:val="24"/>
          <w:szCs w:val="24"/>
        </w:rPr>
      </w:pPr>
      <w:r w:rsidRPr="006D0B97">
        <w:rPr>
          <w:sz w:val="24"/>
          <w:szCs w:val="24"/>
          <w:u w:val="single"/>
        </w:rPr>
        <w:t>      (должность)        </w:t>
      </w:r>
      <w:r w:rsidRPr="006D0B97">
        <w:rPr>
          <w:sz w:val="24"/>
          <w:szCs w:val="24"/>
        </w:rPr>
        <w:t xml:space="preserve"> </w:t>
      </w:r>
      <w:r w:rsidRPr="006D0B97">
        <w:rPr>
          <w:sz w:val="24"/>
          <w:szCs w:val="24"/>
          <w:u w:val="single"/>
        </w:rPr>
        <w:t>        (подпись)          </w:t>
      </w:r>
      <w:r w:rsidRPr="006D0B97">
        <w:rPr>
          <w:sz w:val="24"/>
          <w:szCs w:val="24"/>
        </w:rPr>
        <w:t> </w:t>
      </w:r>
      <w:r w:rsidRPr="006D0B97">
        <w:rPr>
          <w:sz w:val="24"/>
          <w:szCs w:val="24"/>
          <w:u w:val="single"/>
        </w:rPr>
        <w:t>    (фамилия, инициалы)    </w:t>
      </w:r>
    </w:p>
    <w:p w:rsidR="006D0B97" w:rsidRPr="006D0B97" w:rsidRDefault="006D0B97" w:rsidP="006D0B97">
      <w:pPr>
        <w:spacing w:before="120" w:after="120"/>
        <w:ind w:firstLine="709"/>
        <w:jc w:val="both"/>
        <w:rPr>
          <w:sz w:val="24"/>
          <w:szCs w:val="24"/>
        </w:rPr>
      </w:pPr>
      <w:r w:rsidRPr="006D0B97">
        <w:rPr>
          <w:sz w:val="24"/>
          <w:szCs w:val="24"/>
        </w:rPr>
        <w:t>Члены комиссии:</w:t>
      </w:r>
    </w:p>
    <w:p w:rsidR="006D0B97" w:rsidRPr="006D0B97" w:rsidRDefault="006D0B97" w:rsidP="006D0B97">
      <w:pPr>
        <w:spacing w:before="120" w:after="120"/>
        <w:ind w:firstLine="709"/>
        <w:jc w:val="both"/>
        <w:rPr>
          <w:sz w:val="24"/>
          <w:szCs w:val="24"/>
        </w:rPr>
      </w:pPr>
      <w:r w:rsidRPr="006D0B97">
        <w:rPr>
          <w:sz w:val="24"/>
          <w:szCs w:val="24"/>
          <w:u w:val="single"/>
        </w:rPr>
        <w:t>      (должность)        </w:t>
      </w:r>
      <w:r w:rsidRPr="006D0B97">
        <w:rPr>
          <w:sz w:val="24"/>
          <w:szCs w:val="24"/>
        </w:rPr>
        <w:t xml:space="preserve"> </w:t>
      </w:r>
      <w:r w:rsidRPr="006D0B97">
        <w:rPr>
          <w:sz w:val="24"/>
          <w:szCs w:val="24"/>
          <w:u w:val="single"/>
        </w:rPr>
        <w:t>        (подпись)          </w:t>
      </w:r>
      <w:r w:rsidRPr="006D0B97">
        <w:rPr>
          <w:sz w:val="24"/>
          <w:szCs w:val="24"/>
        </w:rPr>
        <w:t> </w:t>
      </w:r>
      <w:r w:rsidRPr="006D0B97">
        <w:rPr>
          <w:sz w:val="24"/>
          <w:szCs w:val="24"/>
          <w:u w:val="single"/>
        </w:rPr>
        <w:t>    (фамилия, инициалы)    </w:t>
      </w:r>
    </w:p>
    <w:p w:rsidR="006D0B97" w:rsidRPr="006D0B97" w:rsidRDefault="006D0B97" w:rsidP="006D0B97">
      <w:pPr>
        <w:spacing w:before="120" w:after="120"/>
        <w:ind w:firstLine="709"/>
        <w:jc w:val="both"/>
        <w:rPr>
          <w:sz w:val="24"/>
          <w:szCs w:val="24"/>
        </w:rPr>
      </w:pPr>
      <w:r w:rsidRPr="006D0B97">
        <w:rPr>
          <w:sz w:val="24"/>
          <w:szCs w:val="24"/>
          <w:u w:val="single"/>
        </w:rPr>
        <w:t>      (должность)        </w:t>
      </w:r>
      <w:r w:rsidRPr="006D0B97">
        <w:rPr>
          <w:sz w:val="24"/>
          <w:szCs w:val="24"/>
        </w:rPr>
        <w:t xml:space="preserve"> </w:t>
      </w:r>
      <w:r w:rsidRPr="006D0B97">
        <w:rPr>
          <w:sz w:val="24"/>
          <w:szCs w:val="24"/>
          <w:u w:val="single"/>
        </w:rPr>
        <w:t>        (подпись)          </w:t>
      </w:r>
      <w:r w:rsidRPr="006D0B97">
        <w:rPr>
          <w:sz w:val="24"/>
          <w:szCs w:val="24"/>
        </w:rPr>
        <w:t> </w:t>
      </w:r>
      <w:r w:rsidRPr="006D0B97">
        <w:rPr>
          <w:sz w:val="24"/>
          <w:szCs w:val="24"/>
          <w:u w:val="single"/>
        </w:rPr>
        <w:t>    (фамилия, инициалы)    </w:t>
      </w:r>
    </w:p>
    <w:p w:rsidR="006D0B97" w:rsidRPr="006D0B97" w:rsidRDefault="006D0B97" w:rsidP="006D0B97">
      <w:pPr>
        <w:spacing w:before="120" w:after="120"/>
        <w:ind w:firstLine="709"/>
        <w:jc w:val="center"/>
        <w:rPr>
          <w:sz w:val="24"/>
          <w:szCs w:val="24"/>
        </w:rPr>
      </w:pPr>
    </w:p>
    <w:p w:rsidR="006D0B97" w:rsidRPr="006D0B97" w:rsidRDefault="006D0B97" w:rsidP="006D0B97">
      <w:pPr>
        <w:spacing w:before="120" w:after="120"/>
        <w:ind w:firstLine="709"/>
        <w:jc w:val="center"/>
        <w:rPr>
          <w:sz w:val="24"/>
          <w:szCs w:val="24"/>
        </w:rPr>
      </w:pPr>
    </w:p>
    <w:p w:rsidR="006D0B97" w:rsidRPr="006D0B97" w:rsidRDefault="006D0B97" w:rsidP="006D0B97">
      <w:pPr>
        <w:spacing w:before="120" w:after="120"/>
        <w:ind w:firstLine="709"/>
        <w:jc w:val="center"/>
        <w:rPr>
          <w:sz w:val="24"/>
          <w:szCs w:val="24"/>
        </w:rPr>
      </w:pPr>
      <w:r w:rsidRPr="006D0B97">
        <w:rPr>
          <w:sz w:val="24"/>
          <w:szCs w:val="24"/>
        </w:rPr>
        <w:t>Оборот последнего листа</w:t>
      </w:r>
    </w:p>
    <w:p w:rsidR="006D0B97" w:rsidRPr="006D0B97" w:rsidRDefault="006D0B97" w:rsidP="006D0B97">
      <w:pPr>
        <w:spacing w:before="120" w:after="120"/>
        <w:ind w:firstLine="709"/>
        <w:jc w:val="both"/>
        <w:rPr>
          <w:sz w:val="24"/>
          <w:szCs w:val="24"/>
        </w:rPr>
      </w:pPr>
      <w:r w:rsidRPr="006D0B97">
        <w:rPr>
          <w:sz w:val="24"/>
          <w:szCs w:val="24"/>
        </w:rPr>
        <w:t xml:space="preserve">В настоящем акте пронумеровано, прошнуровано и заверено печатью </w:t>
      </w:r>
      <w:r w:rsidRPr="006D0B97">
        <w:rPr>
          <w:sz w:val="24"/>
          <w:szCs w:val="24"/>
          <w:u w:val="single"/>
        </w:rPr>
        <w:t>                </w:t>
      </w:r>
      <w:r w:rsidRPr="006D0B97">
        <w:rPr>
          <w:sz w:val="24"/>
          <w:szCs w:val="24"/>
        </w:rPr>
        <w:t xml:space="preserve"> листов.</w:t>
      </w:r>
    </w:p>
    <w:p w:rsidR="006D0B97" w:rsidRPr="006D0B97" w:rsidRDefault="006D0B97" w:rsidP="006D0B97">
      <w:pPr>
        <w:spacing w:before="120" w:after="120"/>
        <w:ind w:firstLine="709"/>
        <w:jc w:val="both"/>
        <w:rPr>
          <w:sz w:val="24"/>
          <w:szCs w:val="24"/>
          <w:u w:val="single"/>
        </w:rPr>
      </w:pPr>
      <w:r w:rsidRPr="006D0B97">
        <w:rPr>
          <w:sz w:val="24"/>
          <w:szCs w:val="24"/>
          <w:u w:val="single"/>
        </w:rPr>
        <w:t>  (должность председателя комиссии)    </w:t>
      </w:r>
      <w:r w:rsidRPr="006D0B97">
        <w:rPr>
          <w:sz w:val="24"/>
          <w:szCs w:val="24"/>
        </w:rPr>
        <w:t> </w:t>
      </w:r>
      <w:r w:rsidRPr="006D0B97">
        <w:rPr>
          <w:i/>
          <w:sz w:val="24"/>
          <w:szCs w:val="24"/>
          <w:u w:val="single"/>
        </w:rPr>
        <w:t>      (подпись)          </w:t>
      </w:r>
      <w:r w:rsidRPr="006D0B97">
        <w:rPr>
          <w:i/>
          <w:sz w:val="24"/>
          <w:szCs w:val="24"/>
        </w:rPr>
        <w:t> </w:t>
      </w:r>
      <w:r w:rsidRPr="006D0B97">
        <w:rPr>
          <w:sz w:val="24"/>
          <w:szCs w:val="24"/>
          <w:u w:val="single"/>
        </w:rPr>
        <w:t xml:space="preserve">    (фамилия, инициалы) </w:t>
      </w:r>
    </w:p>
    <w:p w:rsidR="006D0B97" w:rsidRPr="006D0B97" w:rsidRDefault="006D0B97" w:rsidP="006D0B97">
      <w:pPr>
        <w:spacing w:before="120" w:after="120"/>
        <w:ind w:firstLine="709"/>
        <w:jc w:val="both"/>
        <w:rPr>
          <w:sz w:val="24"/>
          <w:szCs w:val="24"/>
          <w:u w:val="single"/>
        </w:rPr>
      </w:pPr>
    </w:p>
    <w:p w:rsidR="006D0B97" w:rsidRPr="006D0B97" w:rsidRDefault="006D0B97" w:rsidP="006D0B97">
      <w:pPr>
        <w:spacing w:before="120" w:after="120"/>
        <w:ind w:firstLine="709"/>
        <w:jc w:val="both"/>
        <w:rPr>
          <w:sz w:val="24"/>
          <w:szCs w:val="24"/>
        </w:rPr>
      </w:pPr>
    </w:p>
    <w:p w:rsidR="006D0B97" w:rsidRPr="006D0B97" w:rsidRDefault="006D0B97" w:rsidP="006D0B97">
      <w:pPr>
        <w:spacing w:before="120" w:after="120"/>
        <w:ind w:firstLine="709"/>
        <w:jc w:val="both"/>
        <w:rPr>
          <w:sz w:val="24"/>
          <w:szCs w:val="24"/>
        </w:rPr>
      </w:pPr>
      <w:r w:rsidRPr="006D0B97">
        <w:rPr>
          <w:sz w:val="24"/>
          <w:szCs w:val="24"/>
        </w:rPr>
        <w:t>«</w:t>
      </w:r>
      <w:r w:rsidRPr="006D0B97">
        <w:rPr>
          <w:sz w:val="24"/>
          <w:szCs w:val="24"/>
          <w:u w:val="single"/>
        </w:rPr>
        <w:t>        »</w:t>
      </w:r>
      <w:r w:rsidRPr="006D0B97">
        <w:rPr>
          <w:sz w:val="24"/>
          <w:szCs w:val="24"/>
        </w:rPr>
        <w:t xml:space="preserve"> </w:t>
      </w:r>
      <w:r w:rsidRPr="006D0B97">
        <w:rPr>
          <w:sz w:val="24"/>
          <w:szCs w:val="24"/>
          <w:u w:val="single"/>
        </w:rPr>
        <w:t>                      </w:t>
      </w:r>
      <w:r w:rsidRPr="006D0B97">
        <w:rPr>
          <w:sz w:val="24"/>
          <w:szCs w:val="24"/>
        </w:rPr>
        <w:t xml:space="preserve"> 20</w:t>
      </w:r>
      <w:r w:rsidRPr="006D0B97">
        <w:rPr>
          <w:sz w:val="24"/>
          <w:szCs w:val="24"/>
          <w:u w:val="single"/>
        </w:rPr>
        <w:t>        </w:t>
      </w:r>
      <w:r w:rsidRPr="006D0B97">
        <w:rPr>
          <w:sz w:val="24"/>
          <w:szCs w:val="24"/>
        </w:rPr>
        <w:t>г.</w:t>
      </w:r>
    </w:p>
    <w:p w:rsidR="006D0B97" w:rsidRPr="006D0B97" w:rsidRDefault="006D0B97" w:rsidP="006D0B97">
      <w:pPr>
        <w:spacing w:before="120" w:after="120"/>
        <w:ind w:firstLine="709"/>
        <w:jc w:val="both"/>
        <w:rPr>
          <w:sz w:val="24"/>
          <w:szCs w:val="24"/>
        </w:rPr>
      </w:pPr>
      <w:r w:rsidRPr="006D0B97">
        <w:rPr>
          <w:sz w:val="24"/>
          <w:szCs w:val="24"/>
        </w:rPr>
        <w:t>М.П.</w:t>
      </w:r>
    </w:p>
    <w:p w:rsidR="006D0B97" w:rsidRPr="00E94413" w:rsidRDefault="006D0B97" w:rsidP="006D0B97">
      <w:pPr>
        <w:rPr>
          <w:rFonts w:ascii="Arial" w:hAnsi="Arial" w:cs="Arial"/>
          <w:szCs w:val="24"/>
        </w:rPr>
      </w:pPr>
      <w:r w:rsidRPr="006D0B97">
        <w:rPr>
          <w:sz w:val="24"/>
          <w:szCs w:val="24"/>
        </w:rPr>
        <w:br/>
      </w:r>
    </w:p>
    <w:p w:rsidR="00BB225A" w:rsidRDefault="00BB225A" w:rsidP="00BB225A">
      <w:pPr>
        <w:pStyle w:val="HTML"/>
        <w:keepNext/>
        <w:keepLines/>
        <w:autoSpaceDE w:val="0"/>
        <w:autoSpaceDN w:val="0"/>
        <w:adjustRightInd w:val="0"/>
        <w:jc w:val="both"/>
        <w:rPr>
          <w:rFonts w:ascii="Times New Roman" w:hAnsi="Times New Roman" w:cs="Times New Roman"/>
          <w:sz w:val="28"/>
          <w:szCs w:val="28"/>
        </w:rPr>
      </w:pPr>
    </w:p>
    <w:p w:rsidR="005D29A7" w:rsidRDefault="005D29A7" w:rsidP="005D29A7">
      <w:pPr>
        <w:ind w:left="5812"/>
        <w:contextualSpacing/>
        <w:rPr>
          <w:color w:val="000000"/>
          <w:sz w:val="24"/>
          <w:szCs w:val="24"/>
        </w:rPr>
      </w:pPr>
    </w:p>
    <w:p w:rsidR="005D29A7" w:rsidRDefault="005D29A7" w:rsidP="005D29A7">
      <w:pPr>
        <w:ind w:left="5812"/>
        <w:contextualSpacing/>
        <w:rPr>
          <w:color w:val="000000"/>
          <w:sz w:val="24"/>
          <w:szCs w:val="24"/>
        </w:rPr>
      </w:pPr>
    </w:p>
    <w:p w:rsidR="005D29A7" w:rsidRDefault="005D29A7" w:rsidP="005D29A7">
      <w:pPr>
        <w:ind w:left="5812"/>
        <w:contextualSpacing/>
        <w:rPr>
          <w:color w:val="000000"/>
          <w:sz w:val="24"/>
          <w:szCs w:val="24"/>
        </w:rPr>
      </w:pPr>
    </w:p>
    <w:p w:rsidR="005D29A7" w:rsidRDefault="005D29A7" w:rsidP="00E82380">
      <w:pPr>
        <w:ind w:left="5812"/>
        <w:contextualSpacing/>
        <w:jc w:val="right"/>
        <w:rPr>
          <w:color w:val="000000"/>
          <w:sz w:val="24"/>
          <w:szCs w:val="24"/>
        </w:rPr>
      </w:pPr>
      <w:r w:rsidRPr="004173BA">
        <w:rPr>
          <w:color w:val="000000"/>
          <w:sz w:val="24"/>
          <w:szCs w:val="24"/>
        </w:rPr>
        <w:lastRenderedPageBreak/>
        <w:t xml:space="preserve">Приложение </w:t>
      </w:r>
      <w:r>
        <w:rPr>
          <w:color w:val="000000"/>
          <w:sz w:val="24"/>
          <w:szCs w:val="24"/>
        </w:rPr>
        <w:t xml:space="preserve">№ </w:t>
      </w:r>
      <w:r w:rsidRPr="004173BA">
        <w:rPr>
          <w:color w:val="000000"/>
          <w:sz w:val="24"/>
          <w:szCs w:val="24"/>
        </w:rPr>
        <w:t>1</w:t>
      </w:r>
      <w:r>
        <w:rPr>
          <w:color w:val="000000"/>
          <w:sz w:val="24"/>
          <w:szCs w:val="24"/>
        </w:rPr>
        <w:t>7</w:t>
      </w:r>
    </w:p>
    <w:p w:rsidR="005D29A7" w:rsidRDefault="005D29A7" w:rsidP="00E82380">
      <w:pPr>
        <w:ind w:left="5812"/>
        <w:jc w:val="right"/>
        <w:rPr>
          <w:color w:val="000000"/>
          <w:sz w:val="24"/>
          <w:szCs w:val="24"/>
        </w:rPr>
      </w:pPr>
      <w:r>
        <w:rPr>
          <w:color w:val="000000"/>
          <w:sz w:val="24"/>
          <w:szCs w:val="24"/>
        </w:rPr>
        <w:t>к Учетной политике,</w:t>
      </w:r>
    </w:p>
    <w:p w:rsidR="00E82380" w:rsidRDefault="005D29A7" w:rsidP="00E82380">
      <w:pPr>
        <w:keepNext/>
        <w:keepLines/>
        <w:ind w:left="142"/>
        <w:jc w:val="right"/>
        <w:rPr>
          <w:sz w:val="24"/>
          <w:szCs w:val="24"/>
        </w:rPr>
      </w:pPr>
      <w:r>
        <w:rPr>
          <w:color w:val="000000"/>
          <w:sz w:val="24"/>
          <w:szCs w:val="24"/>
        </w:rPr>
        <w:t xml:space="preserve">утвержденной </w:t>
      </w:r>
      <w:r w:rsidR="00E82380" w:rsidRPr="00F63AB9">
        <w:rPr>
          <w:sz w:val="24"/>
          <w:szCs w:val="24"/>
        </w:rPr>
        <w:t>поста</w:t>
      </w:r>
      <w:r w:rsidR="00E82380">
        <w:rPr>
          <w:sz w:val="24"/>
          <w:szCs w:val="24"/>
        </w:rPr>
        <w:t>новлением админи</w:t>
      </w:r>
      <w:r w:rsidR="00E82380" w:rsidRPr="00F63AB9">
        <w:rPr>
          <w:sz w:val="24"/>
          <w:szCs w:val="24"/>
        </w:rPr>
        <w:t>с</w:t>
      </w:r>
      <w:r w:rsidR="00E82380">
        <w:rPr>
          <w:sz w:val="24"/>
          <w:szCs w:val="24"/>
        </w:rPr>
        <w:t>т</w:t>
      </w:r>
      <w:r w:rsidR="00E82380" w:rsidRPr="00F63AB9">
        <w:rPr>
          <w:sz w:val="24"/>
          <w:szCs w:val="24"/>
        </w:rPr>
        <w:t>рации</w:t>
      </w:r>
    </w:p>
    <w:p w:rsidR="00E82380" w:rsidRPr="00F63AB9" w:rsidRDefault="00E82380" w:rsidP="00E82380">
      <w:pPr>
        <w:keepNext/>
        <w:keepLines/>
        <w:ind w:left="142"/>
        <w:jc w:val="right"/>
        <w:rPr>
          <w:sz w:val="24"/>
          <w:szCs w:val="24"/>
        </w:rPr>
      </w:pPr>
      <w:r w:rsidRPr="00F63AB9">
        <w:rPr>
          <w:sz w:val="24"/>
          <w:szCs w:val="24"/>
        </w:rPr>
        <w:t xml:space="preserve"> Дугдинского сельсовета</w:t>
      </w:r>
      <w:r>
        <w:rPr>
          <w:sz w:val="24"/>
          <w:szCs w:val="24"/>
        </w:rPr>
        <w:t xml:space="preserve"> от 30.12.2021 № 59</w:t>
      </w:r>
    </w:p>
    <w:p w:rsidR="005D29A7" w:rsidRPr="00B35B91" w:rsidRDefault="005D29A7" w:rsidP="00E82380">
      <w:pPr>
        <w:ind w:left="5812"/>
        <w:rPr>
          <w:sz w:val="28"/>
          <w:szCs w:val="28"/>
        </w:rPr>
      </w:pPr>
    </w:p>
    <w:p w:rsidR="005D29A7" w:rsidRPr="005D29A7" w:rsidRDefault="005D29A7" w:rsidP="00E82380">
      <w:pPr>
        <w:pStyle w:val="af5"/>
        <w:spacing w:before="0" w:after="0"/>
        <w:rPr>
          <w:sz w:val="24"/>
          <w:szCs w:val="24"/>
        </w:rPr>
      </w:pPr>
      <w:bookmarkStart w:id="155" w:name="_docStart_16"/>
      <w:bookmarkStart w:id="156" w:name="_title_16"/>
      <w:bookmarkStart w:id="157" w:name="_ref_2046123"/>
      <w:bookmarkEnd w:id="155"/>
      <w:r w:rsidRPr="005D29A7">
        <w:rPr>
          <w:sz w:val="24"/>
          <w:szCs w:val="24"/>
        </w:rPr>
        <w:t>Порядок оформления документов о вручении ценных подарков (сувенирной пр</w:t>
      </w:r>
      <w:r w:rsidRPr="005D29A7">
        <w:rPr>
          <w:sz w:val="24"/>
          <w:szCs w:val="24"/>
        </w:rPr>
        <w:t>о</w:t>
      </w:r>
      <w:r w:rsidRPr="005D29A7">
        <w:rPr>
          <w:sz w:val="24"/>
          <w:szCs w:val="24"/>
        </w:rPr>
        <w:t>дукции) и их учета</w:t>
      </w:r>
      <w:bookmarkEnd w:id="156"/>
      <w:bookmarkEnd w:id="157"/>
    </w:p>
    <w:p w:rsidR="005D29A7" w:rsidRPr="005D29A7" w:rsidRDefault="005D29A7" w:rsidP="005D29A7">
      <w:pPr>
        <w:ind w:firstLine="709"/>
        <w:rPr>
          <w:sz w:val="24"/>
          <w:szCs w:val="24"/>
        </w:rPr>
      </w:pPr>
      <w:r w:rsidRPr="005D29A7">
        <w:rPr>
          <w:sz w:val="24"/>
          <w:szCs w:val="24"/>
        </w:rPr>
        <w:t>1. Настоящий Порядок устанавливает правила оформления документов о вручении ценных подарков (сувенирной продукции), иных материальных ценностей, приобрета</w:t>
      </w:r>
      <w:r w:rsidRPr="005D29A7">
        <w:rPr>
          <w:sz w:val="24"/>
          <w:szCs w:val="24"/>
        </w:rPr>
        <w:t>е</w:t>
      </w:r>
      <w:r w:rsidRPr="005D29A7">
        <w:rPr>
          <w:sz w:val="24"/>
          <w:szCs w:val="24"/>
        </w:rPr>
        <w:t>мых для дарения.</w:t>
      </w:r>
    </w:p>
    <w:p w:rsidR="005D29A7" w:rsidRPr="005D29A7" w:rsidRDefault="005D29A7" w:rsidP="005D29A7">
      <w:pPr>
        <w:ind w:firstLine="709"/>
        <w:rPr>
          <w:sz w:val="24"/>
          <w:szCs w:val="24"/>
        </w:rPr>
      </w:pPr>
      <w:r w:rsidRPr="005D29A7">
        <w:rPr>
          <w:sz w:val="24"/>
          <w:szCs w:val="24"/>
        </w:rPr>
        <w:t>2. Ценные подарки (сувенирная продукция), иные материальные ценности вруч</w:t>
      </w:r>
      <w:r w:rsidRPr="005D29A7">
        <w:rPr>
          <w:sz w:val="24"/>
          <w:szCs w:val="24"/>
        </w:rPr>
        <w:t>а</w:t>
      </w:r>
      <w:r w:rsidRPr="005D29A7">
        <w:rPr>
          <w:sz w:val="24"/>
          <w:szCs w:val="24"/>
        </w:rPr>
        <w:t>ются при проведении торжественных и протокольных меропри</w:t>
      </w:r>
      <w:r w:rsidRPr="005D29A7">
        <w:rPr>
          <w:sz w:val="24"/>
          <w:szCs w:val="24"/>
        </w:rPr>
        <w:t>я</w:t>
      </w:r>
      <w:r w:rsidRPr="005D29A7">
        <w:rPr>
          <w:sz w:val="24"/>
          <w:szCs w:val="24"/>
        </w:rPr>
        <w:t>тий и в иных случаях.</w:t>
      </w:r>
    </w:p>
    <w:p w:rsidR="005D29A7" w:rsidRPr="005D29A7" w:rsidRDefault="005D29A7" w:rsidP="005D29A7">
      <w:pPr>
        <w:ind w:firstLine="709"/>
        <w:rPr>
          <w:sz w:val="24"/>
          <w:szCs w:val="24"/>
        </w:rPr>
      </w:pPr>
      <w:r w:rsidRPr="005D29A7">
        <w:rPr>
          <w:sz w:val="24"/>
          <w:szCs w:val="24"/>
        </w:rPr>
        <w:t>3. Основанием для вручения ценного подарка (сувенирной продукции), иных мат</w:t>
      </w:r>
      <w:r w:rsidRPr="005D29A7">
        <w:rPr>
          <w:sz w:val="24"/>
          <w:szCs w:val="24"/>
        </w:rPr>
        <w:t>е</w:t>
      </w:r>
      <w:r w:rsidRPr="005D29A7">
        <w:rPr>
          <w:sz w:val="24"/>
          <w:szCs w:val="24"/>
        </w:rPr>
        <w:t>риальных ценностей является распорядительный документ руководителя (приказ, расп</w:t>
      </w:r>
      <w:r w:rsidRPr="005D29A7">
        <w:rPr>
          <w:sz w:val="24"/>
          <w:szCs w:val="24"/>
        </w:rPr>
        <w:t>о</w:t>
      </w:r>
      <w:r w:rsidRPr="005D29A7">
        <w:rPr>
          <w:sz w:val="24"/>
          <w:szCs w:val="24"/>
        </w:rPr>
        <w:t>ряжение и др.).</w:t>
      </w:r>
    </w:p>
    <w:p w:rsidR="005D29A7" w:rsidRPr="005D29A7" w:rsidRDefault="005D29A7" w:rsidP="005D29A7">
      <w:pPr>
        <w:ind w:firstLine="709"/>
        <w:rPr>
          <w:sz w:val="24"/>
          <w:szCs w:val="24"/>
        </w:rPr>
      </w:pPr>
      <w:r w:rsidRPr="005D29A7">
        <w:rPr>
          <w:sz w:val="24"/>
          <w:szCs w:val="24"/>
        </w:rPr>
        <w:t>4. Факт передачи (вручения) ценных подарков (сувенирной продукции) подтве</w:t>
      </w:r>
      <w:r w:rsidRPr="005D29A7">
        <w:rPr>
          <w:sz w:val="24"/>
          <w:szCs w:val="24"/>
        </w:rPr>
        <w:t>р</w:t>
      </w:r>
      <w:r w:rsidRPr="005D29A7">
        <w:rPr>
          <w:sz w:val="24"/>
          <w:szCs w:val="24"/>
        </w:rPr>
        <w:t>ждается актом, составленным по форме, приведенной в Приложении к настоящему П</w:t>
      </w:r>
      <w:r w:rsidRPr="005D29A7">
        <w:rPr>
          <w:sz w:val="24"/>
          <w:szCs w:val="24"/>
        </w:rPr>
        <w:t>о</w:t>
      </w:r>
      <w:r w:rsidRPr="005D29A7">
        <w:rPr>
          <w:sz w:val="24"/>
          <w:szCs w:val="24"/>
        </w:rPr>
        <w:t>рядку.</w:t>
      </w:r>
    </w:p>
    <w:p w:rsidR="005D29A7" w:rsidRPr="005D29A7" w:rsidRDefault="005D29A7" w:rsidP="005D29A7">
      <w:pPr>
        <w:ind w:firstLine="709"/>
        <w:rPr>
          <w:sz w:val="24"/>
          <w:szCs w:val="24"/>
        </w:rPr>
      </w:pPr>
      <w:r w:rsidRPr="005D29A7">
        <w:rPr>
          <w:sz w:val="24"/>
          <w:szCs w:val="24"/>
        </w:rPr>
        <w:t>5. Составление акта о вручении обеспечивает лицо, ответственное за вручение п</w:t>
      </w:r>
      <w:r w:rsidRPr="005D29A7">
        <w:rPr>
          <w:sz w:val="24"/>
          <w:szCs w:val="24"/>
        </w:rPr>
        <w:t>о</w:t>
      </w:r>
      <w:r w:rsidRPr="005D29A7">
        <w:rPr>
          <w:sz w:val="24"/>
          <w:szCs w:val="24"/>
        </w:rPr>
        <w:t>дарков (сувенирной продукции), или лицо, ответственное за о</w:t>
      </w:r>
      <w:r w:rsidRPr="005D29A7">
        <w:rPr>
          <w:sz w:val="24"/>
          <w:szCs w:val="24"/>
        </w:rPr>
        <w:t>р</w:t>
      </w:r>
      <w:r w:rsidRPr="005D29A7">
        <w:rPr>
          <w:sz w:val="24"/>
          <w:szCs w:val="24"/>
        </w:rPr>
        <w:t>ганизацию протокольного (торжественного) мероприятия.</w:t>
      </w:r>
    </w:p>
    <w:p w:rsidR="005D29A7" w:rsidRPr="005D29A7" w:rsidRDefault="005D29A7" w:rsidP="005D29A7">
      <w:pPr>
        <w:ind w:firstLine="709"/>
        <w:rPr>
          <w:sz w:val="24"/>
          <w:szCs w:val="24"/>
        </w:rPr>
      </w:pPr>
      <w:r w:rsidRPr="005D29A7">
        <w:rPr>
          <w:sz w:val="24"/>
          <w:szCs w:val="24"/>
        </w:rPr>
        <w:t>6. Акт о вручении подписывают члены постоянно действующей комиссии по п</w:t>
      </w:r>
      <w:r w:rsidRPr="005D29A7">
        <w:rPr>
          <w:sz w:val="24"/>
          <w:szCs w:val="24"/>
        </w:rPr>
        <w:t>о</w:t>
      </w:r>
      <w:r w:rsidRPr="005D29A7">
        <w:rPr>
          <w:sz w:val="24"/>
          <w:szCs w:val="24"/>
        </w:rPr>
        <w:t>ступлению и выбытию активов.</w:t>
      </w:r>
    </w:p>
    <w:p w:rsidR="005D29A7" w:rsidRPr="005D29A7" w:rsidRDefault="005D29A7" w:rsidP="005D29A7">
      <w:pPr>
        <w:ind w:firstLine="709"/>
        <w:rPr>
          <w:sz w:val="24"/>
          <w:szCs w:val="24"/>
        </w:rPr>
      </w:pPr>
      <w:r w:rsidRPr="005D29A7">
        <w:rPr>
          <w:sz w:val="24"/>
          <w:szCs w:val="24"/>
        </w:rPr>
        <w:t>7. Если при вручении подарков отсутствует возможность подписания акта лицами, не являющимися работниками субъекта учета, допускается оформить акт о вручении без их подписей.</w:t>
      </w:r>
    </w:p>
    <w:p w:rsidR="005D29A7" w:rsidRPr="005D29A7" w:rsidRDefault="005D29A7" w:rsidP="005D29A7">
      <w:pPr>
        <w:ind w:firstLine="709"/>
        <w:rPr>
          <w:sz w:val="24"/>
          <w:szCs w:val="24"/>
        </w:rPr>
      </w:pPr>
      <w:r w:rsidRPr="005D29A7">
        <w:rPr>
          <w:sz w:val="24"/>
          <w:szCs w:val="24"/>
        </w:rPr>
        <w:t>8. Акт о вручении представляется в подразделение, ответственное за ведение учета, не позднее первого рабочего дня, следующего за днем вручения ценных подарков (сув</w:t>
      </w:r>
      <w:r w:rsidRPr="005D29A7">
        <w:rPr>
          <w:sz w:val="24"/>
          <w:szCs w:val="24"/>
        </w:rPr>
        <w:t>е</w:t>
      </w:r>
      <w:r w:rsidRPr="005D29A7">
        <w:rPr>
          <w:sz w:val="24"/>
          <w:szCs w:val="24"/>
        </w:rPr>
        <w:t>нирной продукции).</w:t>
      </w:r>
    </w:p>
    <w:p w:rsidR="005D29A7" w:rsidRPr="005D29A7" w:rsidRDefault="005D29A7" w:rsidP="005D29A7">
      <w:pPr>
        <w:ind w:firstLine="709"/>
        <w:rPr>
          <w:sz w:val="24"/>
          <w:szCs w:val="24"/>
        </w:rPr>
      </w:pPr>
      <w:r w:rsidRPr="005D29A7">
        <w:rPr>
          <w:sz w:val="24"/>
          <w:szCs w:val="24"/>
        </w:rPr>
        <w:t>9. Если ценные подарки (сувенирная продукция), иные материальные ценности, предназначенные для награждения (вручения), не поступают на хранение, а сразу вруч</w:t>
      </w:r>
      <w:r w:rsidRPr="005D29A7">
        <w:rPr>
          <w:sz w:val="24"/>
          <w:szCs w:val="24"/>
        </w:rPr>
        <w:t>а</w:t>
      </w:r>
      <w:r w:rsidRPr="005D29A7">
        <w:rPr>
          <w:sz w:val="24"/>
          <w:szCs w:val="24"/>
        </w:rPr>
        <w:t>ются, то применяется следующий порядок учета:</w:t>
      </w:r>
    </w:p>
    <w:p w:rsidR="005D29A7" w:rsidRPr="005D29A7" w:rsidRDefault="005D29A7" w:rsidP="005D29A7">
      <w:pPr>
        <w:ind w:firstLine="709"/>
        <w:rPr>
          <w:sz w:val="24"/>
          <w:szCs w:val="24"/>
        </w:rPr>
      </w:pPr>
      <w:r w:rsidRPr="005D29A7">
        <w:rPr>
          <w:sz w:val="24"/>
          <w:szCs w:val="24"/>
        </w:rPr>
        <w:t>- при предоставлении ответственными лицами документов, подтверждающих пр</w:t>
      </w:r>
      <w:r w:rsidRPr="005D29A7">
        <w:rPr>
          <w:sz w:val="24"/>
          <w:szCs w:val="24"/>
        </w:rPr>
        <w:t>и</w:t>
      </w:r>
      <w:r w:rsidRPr="005D29A7">
        <w:rPr>
          <w:sz w:val="24"/>
          <w:szCs w:val="24"/>
        </w:rPr>
        <w:t>обретение и вручение, в учете одновременно отражается поступление и выбытие матер</w:t>
      </w:r>
      <w:r w:rsidRPr="005D29A7">
        <w:rPr>
          <w:sz w:val="24"/>
          <w:szCs w:val="24"/>
        </w:rPr>
        <w:t>и</w:t>
      </w:r>
      <w:r w:rsidRPr="005D29A7">
        <w:rPr>
          <w:sz w:val="24"/>
          <w:szCs w:val="24"/>
        </w:rPr>
        <w:t>альных ценностей на балансовых счетах;</w:t>
      </w:r>
    </w:p>
    <w:p w:rsidR="005D29A7" w:rsidRPr="005D29A7" w:rsidRDefault="005D29A7" w:rsidP="005D29A7">
      <w:pPr>
        <w:ind w:firstLine="709"/>
        <w:rPr>
          <w:sz w:val="24"/>
          <w:szCs w:val="24"/>
        </w:rPr>
      </w:pPr>
      <w:r w:rsidRPr="005D29A7">
        <w:rPr>
          <w:sz w:val="24"/>
          <w:szCs w:val="24"/>
        </w:rPr>
        <w:t xml:space="preserve">- на забалансовом </w:t>
      </w:r>
      <w:hyperlink r:id="rId83" w:history="1">
        <w:r w:rsidRPr="005D29A7">
          <w:rPr>
            <w:rStyle w:val="a7"/>
            <w:sz w:val="24"/>
            <w:szCs w:val="24"/>
          </w:rPr>
          <w:t>счете 07</w:t>
        </w:r>
      </w:hyperlink>
      <w:r w:rsidRPr="005D29A7">
        <w:rPr>
          <w:sz w:val="24"/>
          <w:szCs w:val="24"/>
        </w:rPr>
        <w:t xml:space="preserve"> «Награды, призы, кубки и ценные подарки» информ</w:t>
      </w:r>
      <w:r w:rsidRPr="005D29A7">
        <w:rPr>
          <w:sz w:val="24"/>
          <w:szCs w:val="24"/>
        </w:rPr>
        <w:t>а</w:t>
      </w:r>
      <w:r w:rsidRPr="005D29A7">
        <w:rPr>
          <w:sz w:val="24"/>
          <w:szCs w:val="24"/>
        </w:rPr>
        <w:t>ция не отражается.</w:t>
      </w:r>
    </w:p>
    <w:p w:rsidR="005D29A7" w:rsidRPr="005D29A7" w:rsidRDefault="005D29A7" w:rsidP="005D29A7">
      <w:pPr>
        <w:ind w:firstLine="709"/>
        <w:rPr>
          <w:sz w:val="24"/>
          <w:szCs w:val="24"/>
        </w:rPr>
      </w:pPr>
      <w:r w:rsidRPr="005D29A7">
        <w:rPr>
          <w:sz w:val="24"/>
          <w:szCs w:val="24"/>
        </w:rPr>
        <w:t>10. Если ценные подарки (сувенирная продукция), иные материальные ценности для проведения торжественных и протокольных мероприятий в</w:t>
      </w:r>
      <w:r w:rsidRPr="005D29A7">
        <w:rPr>
          <w:sz w:val="24"/>
          <w:szCs w:val="24"/>
        </w:rPr>
        <w:t>ы</w:t>
      </w:r>
      <w:r w:rsidRPr="005D29A7">
        <w:rPr>
          <w:sz w:val="24"/>
          <w:szCs w:val="24"/>
        </w:rPr>
        <w:t>даются из мест хранения, то применяется следующий порядок учета:</w:t>
      </w:r>
    </w:p>
    <w:p w:rsidR="005D29A7" w:rsidRPr="005D29A7" w:rsidRDefault="005D29A7" w:rsidP="005D29A7">
      <w:pPr>
        <w:ind w:firstLine="709"/>
        <w:rPr>
          <w:sz w:val="24"/>
          <w:szCs w:val="24"/>
        </w:rPr>
      </w:pPr>
      <w:r w:rsidRPr="005D29A7">
        <w:rPr>
          <w:sz w:val="24"/>
          <w:szCs w:val="24"/>
        </w:rPr>
        <w:t>- поступление материальных ценностей в места хранения отражается в учете на б</w:t>
      </w:r>
      <w:r w:rsidRPr="005D29A7">
        <w:rPr>
          <w:sz w:val="24"/>
          <w:szCs w:val="24"/>
        </w:rPr>
        <w:t>а</w:t>
      </w:r>
      <w:r w:rsidRPr="005D29A7">
        <w:rPr>
          <w:sz w:val="24"/>
          <w:szCs w:val="24"/>
        </w:rPr>
        <w:t>лансовых счетах в общем порядке;</w:t>
      </w:r>
    </w:p>
    <w:p w:rsidR="005D29A7" w:rsidRPr="005D29A7" w:rsidRDefault="005D29A7" w:rsidP="005D29A7">
      <w:pPr>
        <w:ind w:firstLine="709"/>
        <w:rPr>
          <w:sz w:val="24"/>
          <w:szCs w:val="24"/>
        </w:rPr>
      </w:pPr>
      <w:r w:rsidRPr="005D29A7">
        <w:rPr>
          <w:sz w:val="24"/>
          <w:szCs w:val="24"/>
        </w:rPr>
        <w:t>- при выдаче материальных ценностей ответственному лицу для вручения инфо</w:t>
      </w:r>
      <w:r w:rsidRPr="005D29A7">
        <w:rPr>
          <w:sz w:val="24"/>
          <w:szCs w:val="24"/>
        </w:rPr>
        <w:t>р</w:t>
      </w:r>
      <w:r w:rsidRPr="005D29A7">
        <w:rPr>
          <w:sz w:val="24"/>
          <w:szCs w:val="24"/>
        </w:rPr>
        <w:t>мация об их выдаче ответственному лицу отражается на забала</w:t>
      </w:r>
      <w:r w:rsidRPr="005D29A7">
        <w:rPr>
          <w:sz w:val="24"/>
          <w:szCs w:val="24"/>
        </w:rPr>
        <w:t>н</w:t>
      </w:r>
      <w:r w:rsidRPr="005D29A7">
        <w:rPr>
          <w:sz w:val="24"/>
          <w:szCs w:val="24"/>
        </w:rPr>
        <w:t xml:space="preserve">совом </w:t>
      </w:r>
      <w:hyperlink r:id="rId84" w:history="1">
        <w:r w:rsidRPr="005D29A7">
          <w:rPr>
            <w:rStyle w:val="a7"/>
            <w:sz w:val="24"/>
            <w:szCs w:val="24"/>
          </w:rPr>
          <w:t>счете 07</w:t>
        </w:r>
      </w:hyperlink>
      <w:r w:rsidRPr="005D29A7">
        <w:rPr>
          <w:sz w:val="24"/>
          <w:szCs w:val="24"/>
        </w:rPr>
        <w:t xml:space="preserve"> «Награды, призы, кубки и ценные подарки»;</w:t>
      </w:r>
    </w:p>
    <w:p w:rsidR="00BB225A" w:rsidRPr="00BB225A" w:rsidRDefault="005D29A7" w:rsidP="00141671">
      <w:pPr>
        <w:ind w:firstLine="709"/>
        <w:rPr>
          <w:sz w:val="28"/>
          <w:szCs w:val="28"/>
        </w:rPr>
      </w:pPr>
      <w:r w:rsidRPr="005D29A7">
        <w:rPr>
          <w:sz w:val="24"/>
          <w:szCs w:val="24"/>
        </w:rPr>
        <w:t>- по факту документального подтверждения вручения подарков (сувенирной пр</w:t>
      </w:r>
      <w:r w:rsidRPr="005D29A7">
        <w:rPr>
          <w:sz w:val="24"/>
          <w:szCs w:val="24"/>
        </w:rPr>
        <w:t>о</w:t>
      </w:r>
      <w:r w:rsidRPr="005D29A7">
        <w:rPr>
          <w:sz w:val="24"/>
          <w:szCs w:val="24"/>
        </w:rPr>
        <w:t>дукции) их стоимость списывается на расходы текущего финансового периода с одновр</w:t>
      </w:r>
      <w:r w:rsidRPr="005D29A7">
        <w:rPr>
          <w:sz w:val="24"/>
          <w:szCs w:val="24"/>
        </w:rPr>
        <w:t>е</w:t>
      </w:r>
      <w:r w:rsidRPr="005D29A7">
        <w:rPr>
          <w:sz w:val="24"/>
          <w:szCs w:val="24"/>
        </w:rPr>
        <w:t xml:space="preserve">менным списанием и с забалансового </w:t>
      </w:r>
      <w:hyperlink r:id="rId85" w:history="1">
        <w:r w:rsidRPr="005D29A7">
          <w:rPr>
            <w:rStyle w:val="a7"/>
            <w:sz w:val="24"/>
            <w:szCs w:val="24"/>
          </w:rPr>
          <w:t>счета 07</w:t>
        </w:r>
      </w:hyperlink>
      <w:r w:rsidRPr="005D29A7">
        <w:rPr>
          <w:sz w:val="24"/>
          <w:szCs w:val="24"/>
        </w:rPr>
        <w:t xml:space="preserve"> «Награды, призы, кубки и ценные пода</w:t>
      </w:r>
      <w:r w:rsidRPr="005D29A7">
        <w:rPr>
          <w:sz w:val="24"/>
          <w:szCs w:val="24"/>
        </w:rPr>
        <w:t>р</w:t>
      </w:r>
      <w:r w:rsidRPr="005D29A7">
        <w:rPr>
          <w:sz w:val="24"/>
          <w:szCs w:val="24"/>
        </w:rPr>
        <w:t>ки».</w:t>
      </w:r>
    </w:p>
    <w:sectPr w:rsidR="00BB225A" w:rsidRPr="00BB225A" w:rsidSect="008E389F">
      <w:headerReference w:type="default" r:id="rId86"/>
      <w:headerReference w:type="first" r:id="rId87"/>
      <w:footerReference w:type="first" r:id="rId88"/>
      <w:footnotePr>
        <w:numRestart w:val="eachSect"/>
      </w:footnotePr>
      <w:pgSz w:w="11907" w:h="16839" w:code="9"/>
      <w:pgMar w:top="567" w:right="851" w:bottom="567" w:left="1701"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E7D" w:rsidRDefault="00755E7D">
      <w:r>
        <w:separator/>
      </w:r>
    </w:p>
  </w:endnote>
  <w:endnote w:type="continuationSeparator" w:id="0">
    <w:p w:rsidR="00755E7D" w:rsidRDefault="00755E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9A7" w:rsidRDefault="005D29A7" w:rsidP="00D27463">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5D29A7" w:rsidRDefault="005D29A7" w:rsidP="00A240C7">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9A7" w:rsidRDefault="005D29A7" w:rsidP="00D27463">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141671">
      <w:rPr>
        <w:rStyle w:val="af2"/>
        <w:noProof/>
      </w:rPr>
      <w:t>27</w:t>
    </w:r>
    <w:r>
      <w:rPr>
        <w:rStyle w:val="af2"/>
      </w:rPr>
      <w:fldChar w:fldCharType="end"/>
    </w:r>
  </w:p>
  <w:p w:rsidR="005D29A7" w:rsidRDefault="005D29A7" w:rsidP="00A240C7">
    <w:pPr>
      <w:pStyle w:val="af0"/>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9A7" w:rsidRDefault="005D29A7">
    <w:pPr>
      <w:pStyle w:val="af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9A7" w:rsidRDefault="005D29A7" w:rsidP="00731DE1">
    <w:pPr>
      <w:pStyle w:val="af0"/>
    </w:pPr>
  </w:p>
  <w:p w:rsidR="005D29A7" w:rsidRPr="00EE2B9D" w:rsidRDefault="005D29A7" w:rsidP="00731DE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E7D" w:rsidRDefault="00755E7D">
      <w:r>
        <w:separator/>
      </w:r>
    </w:p>
  </w:footnote>
  <w:footnote w:type="continuationSeparator" w:id="0">
    <w:p w:rsidR="00755E7D" w:rsidRDefault="00755E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9A7" w:rsidRDefault="005D29A7">
    <w:pPr>
      <w:pStyle w:val="ae"/>
    </w:pPr>
  </w:p>
  <w:p w:rsidR="005D29A7" w:rsidRDefault="005D29A7">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9A7" w:rsidRDefault="005D29A7">
    <w:pPr>
      <w:pStyle w:val="ae"/>
    </w:pPr>
  </w:p>
  <w:p w:rsidR="005D29A7" w:rsidRDefault="005D29A7">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9A7" w:rsidRDefault="005D29A7">
    <w:pPr>
      <w:pStyle w:val="ae"/>
    </w:pPr>
  </w:p>
  <w:p w:rsidR="005D29A7" w:rsidRDefault="005D29A7">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0"/>
    <w:lvl w:ilvl="0">
      <w:start w:val="1"/>
      <w:numFmt w:val="bullet"/>
      <w:suff w:val="space"/>
      <w:lvlText w:val="-"/>
      <w:lvlJc w:val="left"/>
      <w:pPr>
        <w:ind w:left="0" w:firstLine="0"/>
      </w:pPr>
    </w:lvl>
  </w:abstractNum>
  <w:abstractNum w:abstractNumId="1">
    <w:nsid w:val="03434D9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EB708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580CEC"/>
    <w:multiLevelType w:val="hybridMultilevel"/>
    <w:tmpl w:val="1B88727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AAD494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22231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C0724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82462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E47D9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1833F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B8350F"/>
    <w:multiLevelType w:val="hybridMultilevel"/>
    <w:tmpl w:val="8A14BFD8"/>
    <w:lvl w:ilvl="0" w:tplc="9FCA6F1E">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1">
    <w:nsid w:val="505B747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0142D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5D156A"/>
    <w:multiLevelType w:val="multilevel"/>
    <w:tmpl w:val="5D200614"/>
    <w:lvl w:ilvl="0">
      <w:start w:val="12"/>
      <w:numFmt w:val="decimal"/>
      <w:lvlText w:val="%1."/>
      <w:lvlJc w:val="left"/>
      <w:pPr>
        <w:ind w:left="600" w:hanging="60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4">
    <w:nsid w:val="5DFD707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C913EC"/>
    <w:multiLevelType w:val="hybridMultilevel"/>
    <w:tmpl w:val="305EF736"/>
    <w:lvl w:ilvl="0">
      <w:start w:val="1"/>
      <w:numFmt w:val="decimal"/>
      <w:lvlText w:val="%1."/>
      <w:lvlJc w:val="left"/>
      <w:pPr>
        <w:ind w:left="1744" w:hanging="1035"/>
      </w:pPr>
      <w:rPr>
        <w:rFonts w:cs="Times New Roman" w:hint="default"/>
      </w:rPr>
    </w:lvl>
    <w:lvl w:ilvl="1" w:tentative="1">
      <w:start w:val="1"/>
      <w:numFmt w:val="lowerLetter"/>
      <w:lvlText w:val="%2."/>
      <w:lvlJc w:val="left"/>
      <w:pPr>
        <w:ind w:left="1789" w:hanging="360"/>
      </w:pPr>
      <w:rPr>
        <w:rFonts w:cs="Times New Roman"/>
      </w:rPr>
    </w:lvl>
    <w:lvl w:ilvl="2" w:tentative="1">
      <w:start w:val="1"/>
      <w:numFmt w:val="lowerRoman"/>
      <w:lvlText w:val="%3."/>
      <w:lvlJc w:val="right"/>
      <w:pPr>
        <w:ind w:left="2509" w:hanging="180"/>
      </w:pPr>
      <w:rPr>
        <w:rFonts w:cs="Times New Roman"/>
      </w:rPr>
    </w:lvl>
    <w:lvl w:ilvl="3" w:tentative="1">
      <w:start w:val="1"/>
      <w:numFmt w:val="decimal"/>
      <w:lvlText w:val="%4."/>
      <w:lvlJc w:val="left"/>
      <w:pPr>
        <w:ind w:left="3229" w:hanging="360"/>
      </w:pPr>
      <w:rPr>
        <w:rFonts w:cs="Times New Roman"/>
      </w:rPr>
    </w:lvl>
    <w:lvl w:ilvl="4" w:tentative="1">
      <w:start w:val="1"/>
      <w:numFmt w:val="lowerLetter"/>
      <w:lvlText w:val="%5."/>
      <w:lvlJc w:val="left"/>
      <w:pPr>
        <w:ind w:left="3949" w:hanging="360"/>
      </w:pPr>
      <w:rPr>
        <w:rFonts w:cs="Times New Roman"/>
      </w:rPr>
    </w:lvl>
    <w:lvl w:ilvl="5" w:tentative="1">
      <w:start w:val="1"/>
      <w:numFmt w:val="lowerRoman"/>
      <w:lvlText w:val="%6."/>
      <w:lvlJc w:val="right"/>
      <w:pPr>
        <w:ind w:left="4669" w:hanging="180"/>
      </w:pPr>
      <w:rPr>
        <w:rFonts w:cs="Times New Roman"/>
      </w:rPr>
    </w:lvl>
    <w:lvl w:ilvl="6" w:tentative="1">
      <w:start w:val="1"/>
      <w:numFmt w:val="decimal"/>
      <w:lvlText w:val="%7."/>
      <w:lvlJc w:val="left"/>
      <w:pPr>
        <w:ind w:left="5389" w:hanging="360"/>
      </w:pPr>
      <w:rPr>
        <w:rFonts w:cs="Times New Roman"/>
      </w:rPr>
    </w:lvl>
    <w:lvl w:ilvl="7" w:tentative="1">
      <w:start w:val="1"/>
      <w:numFmt w:val="lowerLetter"/>
      <w:lvlText w:val="%8."/>
      <w:lvlJc w:val="left"/>
      <w:pPr>
        <w:ind w:left="6109" w:hanging="360"/>
      </w:pPr>
      <w:rPr>
        <w:rFonts w:cs="Times New Roman"/>
      </w:rPr>
    </w:lvl>
    <w:lvl w:ilvl="8" w:tentative="1">
      <w:start w:val="1"/>
      <w:numFmt w:val="lowerRoman"/>
      <w:lvlText w:val="%9."/>
      <w:lvlJc w:val="right"/>
      <w:pPr>
        <w:ind w:left="6829" w:hanging="180"/>
      </w:pPr>
      <w:rPr>
        <w:rFonts w:cs="Times New Roman"/>
      </w:rPr>
    </w:lvl>
  </w:abstractNum>
  <w:abstractNum w:abstractNumId="16">
    <w:nsid w:val="66772A65"/>
    <w:multiLevelType w:val="hybridMultilevel"/>
    <w:tmpl w:val="8132FB44"/>
    <w:lvl w:ilvl="0">
      <w:start w:val="1"/>
      <w:numFmt w:val="decimal"/>
      <w:lvlText w:val="%1."/>
      <w:lvlJc w:val="left"/>
      <w:pPr>
        <w:ind w:left="1069" w:hanging="360"/>
      </w:pPr>
      <w:rPr>
        <w:rFonts w:hint="default"/>
        <w:b/>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7">
    <w:nsid w:val="6F526F87"/>
    <w:multiLevelType w:val="multilevel"/>
    <w:tmpl w:val="2BB6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063DB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BA0D0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49669F"/>
    <w:multiLevelType w:val="hybridMultilevel"/>
    <w:tmpl w:val="412CB998"/>
    <w:lvl w:ilvl="0" w:tplc="25DE035C">
      <w:start w:val="1"/>
      <w:numFmt w:val="decimal"/>
      <w:lvlText w:val="%1."/>
      <w:lvlJc w:val="left"/>
      <w:pPr>
        <w:ind w:left="1080" w:hanging="360"/>
      </w:pPr>
      <w:rPr>
        <w:rFonts w:hint="default"/>
      </w:rPr>
    </w:lvl>
    <w:lvl w:ilvl="1" w:tplc="27C647DE" w:tentative="1">
      <w:start w:val="1"/>
      <w:numFmt w:val="lowerLetter"/>
      <w:lvlText w:val="%2."/>
      <w:lvlJc w:val="left"/>
      <w:pPr>
        <w:ind w:left="1800" w:hanging="360"/>
      </w:pPr>
    </w:lvl>
    <w:lvl w:ilvl="2" w:tplc="65B667C0" w:tentative="1">
      <w:start w:val="1"/>
      <w:numFmt w:val="lowerRoman"/>
      <w:lvlText w:val="%3."/>
      <w:lvlJc w:val="right"/>
      <w:pPr>
        <w:ind w:left="2520" w:hanging="180"/>
      </w:pPr>
    </w:lvl>
    <w:lvl w:ilvl="3" w:tplc="A0544F6C" w:tentative="1">
      <w:start w:val="1"/>
      <w:numFmt w:val="decimal"/>
      <w:lvlText w:val="%4."/>
      <w:lvlJc w:val="left"/>
      <w:pPr>
        <w:ind w:left="3240" w:hanging="360"/>
      </w:pPr>
    </w:lvl>
    <w:lvl w:ilvl="4" w:tplc="3E20D284" w:tentative="1">
      <w:start w:val="1"/>
      <w:numFmt w:val="lowerLetter"/>
      <w:lvlText w:val="%5."/>
      <w:lvlJc w:val="left"/>
      <w:pPr>
        <w:ind w:left="3960" w:hanging="360"/>
      </w:pPr>
    </w:lvl>
    <w:lvl w:ilvl="5" w:tplc="AB183EE2" w:tentative="1">
      <w:start w:val="1"/>
      <w:numFmt w:val="lowerRoman"/>
      <w:lvlText w:val="%6."/>
      <w:lvlJc w:val="right"/>
      <w:pPr>
        <w:ind w:left="4680" w:hanging="180"/>
      </w:pPr>
    </w:lvl>
    <w:lvl w:ilvl="6" w:tplc="EE549C36" w:tentative="1">
      <w:start w:val="1"/>
      <w:numFmt w:val="decimal"/>
      <w:lvlText w:val="%7."/>
      <w:lvlJc w:val="left"/>
      <w:pPr>
        <w:ind w:left="5400" w:hanging="360"/>
      </w:pPr>
    </w:lvl>
    <w:lvl w:ilvl="7" w:tplc="72E8C7F2" w:tentative="1">
      <w:start w:val="1"/>
      <w:numFmt w:val="lowerLetter"/>
      <w:lvlText w:val="%8."/>
      <w:lvlJc w:val="left"/>
      <w:pPr>
        <w:ind w:left="6120" w:hanging="360"/>
      </w:pPr>
    </w:lvl>
    <w:lvl w:ilvl="8" w:tplc="4A040AAA" w:tentative="1">
      <w:start w:val="1"/>
      <w:numFmt w:val="lowerRoman"/>
      <w:lvlText w:val="%9."/>
      <w:lvlJc w:val="right"/>
      <w:pPr>
        <w:ind w:left="6840" w:hanging="180"/>
      </w:pPr>
    </w:lvl>
  </w:abstractNum>
  <w:abstractNum w:abstractNumId="21">
    <w:nsid w:val="7D515B4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E72E76"/>
    <w:multiLevelType w:val="hybridMultilevel"/>
    <w:tmpl w:val="6764F44E"/>
    <w:lvl w:ilvl="0" w:tplc="3F446FEE">
      <w:start w:val="1"/>
      <w:numFmt w:val="bullet"/>
      <w:lvlText w:val=""/>
      <w:lvlJc w:val="left"/>
      <w:pPr>
        <w:ind w:left="720" w:hanging="360"/>
      </w:pPr>
      <w:rPr>
        <w:rFonts w:ascii="Symbol" w:hAnsi="Symbol" w:hint="default"/>
      </w:rPr>
    </w:lvl>
    <w:lvl w:ilvl="1" w:tplc="68BC5EEA">
      <w:start w:val="1"/>
      <w:numFmt w:val="decimal"/>
      <w:lvlText w:val="%2."/>
      <w:lvlJc w:val="left"/>
      <w:pPr>
        <w:tabs>
          <w:tab w:val="num" w:pos="1440"/>
        </w:tabs>
        <w:ind w:left="1440" w:hanging="360"/>
      </w:pPr>
    </w:lvl>
    <w:lvl w:ilvl="2" w:tplc="97DC7352">
      <w:start w:val="1"/>
      <w:numFmt w:val="decimal"/>
      <w:lvlText w:val="%3."/>
      <w:lvlJc w:val="left"/>
      <w:pPr>
        <w:tabs>
          <w:tab w:val="num" w:pos="2160"/>
        </w:tabs>
        <w:ind w:left="2160" w:hanging="360"/>
      </w:pPr>
    </w:lvl>
    <w:lvl w:ilvl="3" w:tplc="7304FE56">
      <w:start w:val="1"/>
      <w:numFmt w:val="decimal"/>
      <w:lvlText w:val="%4."/>
      <w:lvlJc w:val="left"/>
      <w:pPr>
        <w:tabs>
          <w:tab w:val="num" w:pos="2880"/>
        </w:tabs>
        <w:ind w:left="2880" w:hanging="360"/>
      </w:pPr>
    </w:lvl>
    <w:lvl w:ilvl="4" w:tplc="DA988334">
      <w:start w:val="1"/>
      <w:numFmt w:val="decimal"/>
      <w:lvlText w:val="%5."/>
      <w:lvlJc w:val="left"/>
      <w:pPr>
        <w:tabs>
          <w:tab w:val="num" w:pos="3600"/>
        </w:tabs>
        <w:ind w:left="3600" w:hanging="360"/>
      </w:pPr>
    </w:lvl>
    <w:lvl w:ilvl="5" w:tplc="DEE0BAB6">
      <w:start w:val="1"/>
      <w:numFmt w:val="decimal"/>
      <w:lvlText w:val="%6."/>
      <w:lvlJc w:val="left"/>
      <w:pPr>
        <w:tabs>
          <w:tab w:val="num" w:pos="4320"/>
        </w:tabs>
        <w:ind w:left="4320" w:hanging="360"/>
      </w:pPr>
    </w:lvl>
    <w:lvl w:ilvl="6" w:tplc="7B249E72">
      <w:start w:val="1"/>
      <w:numFmt w:val="decimal"/>
      <w:lvlText w:val="%7."/>
      <w:lvlJc w:val="left"/>
      <w:pPr>
        <w:tabs>
          <w:tab w:val="num" w:pos="5040"/>
        </w:tabs>
        <w:ind w:left="5040" w:hanging="360"/>
      </w:pPr>
    </w:lvl>
    <w:lvl w:ilvl="7" w:tplc="F5D451B4">
      <w:start w:val="1"/>
      <w:numFmt w:val="decimal"/>
      <w:lvlText w:val="%8."/>
      <w:lvlJc w:val="left"/>
      <w:pPr>
        <w:tabs>
          <w:tab w:val="num" w:pos="5760"/>
        </w:tabs>
        <w:ind w:left="5760" w:hanging="360"/>
      </w:pPr>
    </w:lvl>
    <w:lvl w:ilvl="8" w:tplc="B6265CBE">
      <w:start w:val="1"/>
      <w:numFmt w:val="decimal"/>
      <w:lvlText w:val="%9."/>
      <w:lvlJc w:val="left"/>
      <w:pPr>
        <w:tabs>
          <w:tab w:val="num" w:pos="6480"/>
        </w:tabs>
        <w:ind w:left="6480" w:hanging="360"/>
      </w:pPr>
    </w:lvl>
  </w:abstractNum>
  <w:num w:numId="1">
    <w:abstractNumId w:val="15"/>
  </w:num>
  <w:num w:numId="2">
    <w:abstractNumId w:val="0"/>
    <w:lvlOverride w:ilvl="0">
      <w:startOverride w:val="1"/>
    </w:lvlOverride>
  </w:num>
  <w:num w:numId="3">
    <w:abstractNumId w:val="17"/>
  </w:num>
  <w:num w:numId="4">
    <w:abstractNumId w:val="8"/>
  </w:num>
  <w:num w:numId="5">
    <w:abstractNumId w:val="18"/>
  </w:num>
  <w:num w:numId="6">
    <w:abstractNumId w:val="21"/>
  </w:num>
  <w:num w:numId="7">
    <w:abstractNumId w:val="12"/>
  </w:num>
  <w:num w:numId="8">
    <w:abstractNumId w:val="14"/>
  </w:num>
  <w:num w:numId="9">
    <w:abstractNumId w:val="4"/>
  </w:num>
  <w:num w:numId="10">
    <w:abstractNumId w:val="19"/>
  </w:num>
  <w:num w:numId="11">
    <w:abstractNumId w:val="5"/>
  </w:num>
  <w:num w:numId="12">
    <w:abstractNumId w:val="6"/>
  </w:num>
  <w:num w:numId="13">
    <w:abstractNumId w:val="11"/>
  </w:num>
  <w:num w:numId="14">
    <w:abstractNumId w:val="1"/>
  </w:num>
  <w:num w:numId="15">
    <w:abstractNumId w:val="7"/>
  </w:num>
  <w:num w:numId="16">
    <w:abstractNumId w:val="9"/>
  </w:num>
  <w:num w:numId="17">
    <w:abstractNumId w:val="2"/>
  </w:num>
  <w:num w:numId="18">
    <w:abstractNumId w:val="13"/>
  </w:num>
  <w:num w:numId="19">
    <w:abstractNumId w:val="3"/>
  </w:num>
  <w:num w:numId="20">
    <w:abstractNumId w:val="16"/>
  </w:num>
  <w:num w:numId="21">
    <w:abstractNumId w:val="20"/>
  </w:num>
  <w:num w:numId="22">
    <w:abstractNumId w:val="10"/>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autoHyphenation/>
  <w:characterSpacingControl w:val="doNotCompress"/>
  <w:footnotePr>
    <w:footnote w:id="-1"/>
    <w:footnote w:id="0"/>
  </w:footnotePr>
  <w:endnotePr>
    <w:endnote w:id="-1"/>
    <w:endnote w:id="0"/>
  </w:endnotePr>
  <w:compat/>
  <w:rsids>
    <w:rsidRoot w:val="00B833D5"/>
    <w:rsid w:val="000309F6"/>
    <w:rsid w:val="000330EB"/>
    <w:rsid w:val="00041908"/>
    <w:rsid w:val="00092592"/>
    <w:rsid w:val="000D22ED"/>
    <w:rsid w:val="000D35E7"/>
    <w:rsid w:val="000E6DA5"/>
    <w:rsid w:val="000F627A"/>
    <w:rsid w:val="00101B4E"/>
    <w:rsid w:val="0012727D"/>
    <w:rsid w:val="00141671"/>
    <w:rsid w:val="0017770E"/>
    <w:rsid w:val="00177F41"/>
    <w:rsid w:val="00182700"/>
    <w:rsid w:val="001B7603"/>
    <w:rsid w:val="001C253A"/>
    <w:rsid w:val="001D1C51"/>
    <w:rsid w:val="001F70DB"/>
    <w:rsid w:val="00201C01"/>
    <w:rsid w:val="0020346A"/>
    <w:rsid w:val="00207D95"/>
    <w:rsid w:val="00210F6C"/>
    <w:rsid w:val="0021527E"/>
    <w:rsid w:val="0022224D"/>
    <w:rsid w:val="002414C7"/>
    <w:rsid w:val="0025781F"/>
    <w:rsid w:val="00271B5A"/>
    <w:rsid w:val="00311E8E"/>
    <w:rsid w:val="00360775"/>
    <w:rsid w:val="00377609"/>
    <w:rsid w:val="003919D2"/>
    <w:rsid w:val="003A7AB6"/>
    <w:rsid w:val="003B6105"/>
    <w:rsid w:val="003E2AAF"/>
    <w:rsid w:val="003F6918"/>
    <w:rsid w:val="00416A72"/>
    <w:rsid w:val="0042457D"/>
    <w:rsid w:val="00450D5A"/>
    <w:rsid w:val="004659E2"/>
    <w:rsid w:val="004A0474"/>
    <w:rsid w:val="004A3C01"/>
    <w:rsid w:val="004C1899"/>
    <w:rsid w:val="0054635D"/>
    <w:rsid w:val="00565073"/>
    <w:rsid w:val="00581ED2"/>
    <w:rsid w:val="005A1578"/>
    <w:rsid w:val="005A3470"/>
    <w:rsid w:val="005D29A7"/>
    <w:rsid w:val="005D6F6A"/>
    <w:rsid w:val="00641C68"/>
    <w:rsid w:val="00657F11"/>
    <w:rsid w:val="00662FAB"/>
    <w:rsid w:val="006630BF"/>
    <w:rsid w:val="0066345C"/>
    <w:rsid w:val="00696696"/>
    <w:rsid w:val="006A0A4D"/>
    <w:rsid w:val="006A2200"/>
    <w:rsid w:val="006D0B97"/>
    <w:rsid w:val="006D1A8C"/>
    <w:rsid w:val="007043C5"/>
    <w:rsid w:val="00731DE1"/>
    <w:rsid w:val="00734A51"/>
    <w:rsid w:val="007405B5"/>
    <w:rsid w:val="00755E7D"/>
    <w:rsid w:val="00782DDF"/>
    <w:rsid w:val="007A6066"/>
    <w:rsid w:val="007C151F"/>
    <w:rsid w:val="007C34F8"/>
    <w:rsid w:val="008B6ADF"/>
    <w:rsid w:val="008C1845"/>
    <w:rsid w:val="008D06D9"/>
    <w:rsid w:val="008D1EE8"/>
    <w:rsid w:val="008E389F"/>
    <w:rsid w:val="008E664C"/>
    <w:rsid w:val="00910C97"/>
    <w:rsid w:val="0091735B"/>
    <w:rsid w:val="0092557D"/>
    <w:rsid w:val="0093553C"/>
    <w:rsid w:val="00936B4E"/>
    <w:rsid w:val="009B4B9F"/>
    <w:rsid w:val="009D2421"/>
    <w:rsid w:val="009E06CD"/>
    <w:rsid w:val="00A14B04"/>
    <w:rsid w:val="00A14FC2"/>
    <w:rsid w:val="00A15E36"/>
    <w:rsid w:val="00A22175"/>
    <w:rsid w:val="00A240C7"/>
    <w:rsid w:val="00A405EC"/>
    <w:rsid w:val="00A54466"/>
    <w:rsid w:val="00A75600"/>
    <w:rsid w:val="00A76577"/>
    <w:rsid w:val="00A91211"/>
    <w:rsid w:val="00B31E7D"/>
    <w:rsid w:val="00B62C44"/>
    <w:rsid w:val="00B658E9"/>
    <w:rsid w:val="00B822DE"/>
    <w:rsid w:val="00B833D5"/>
    <w:rsid w:val="00B838D6"/>
    <w:rsid w:val="00B84753"/>
    <w:rsid w:val="00B96266"/>
    <w:rsid w:val="00BA7A31"/>
    <w:rsid w:val="00BB225A"/>
    <w:rsid w:val="00BB2AF9"/>
    <w:rsid w:val="00BB55D3"/>
    <w:rsid w:val="00BE3F7E"/>
    <w:rsid w:val="00BE7630"/>
    <w:rsid w:val="00C40226"/>
    <w:rsid w:val="00CA1441"/>
    <w:rsid w:val="00CA46F4"/>
    <w:rsid w:val="00CA50DF"/>
    <w:rsid w:val="00CE2E7A"/>
    <w:rsid w:val="00CE4179"/>
    <w:rsid w:val="00CE60AA"/>
    <w:rsid w:val="00CF138C"/>
    <w:rsid w:val="00D01D15"/>
    <w:rsid w:val="00D1671C"/>
    <w:rsid w:val="00D216A1"/>
    <w:rsid w:val="00D27463"/>
    <w:rsid w:val="00D402CF"/>
    <w:rsid w:val="00D409CF"/>
    <w:rsid w:val="00D6543C"/>
    <w:rsid w:val="00D73CD8"/>
    <w:rsid w:val="00D75E3B"/>
    <w:rsid w:val="00D766EA"/>
    <w:rsid w:val="00DF0265"/>
    <w:rsid w:val="00DF0298"/>
    <w:rsid w:val="00E120C1"/>
    <w:rsid w:val="00E257BF"/>
    <w:rsid w:val="00E70898"/>
    <w:rsid w:val="00E76E4A"/>
    <w:rsid w:val="00E82380"/>
    <w:rsid w:val="00EB1C29"/>
    <w:rsid w:val="00F05B4E"/>
    <w:rsid w:val="00F5672F"/>
    <w:rsid w:val="00F61BC4"/>
    <w:rsid w:val="00F63AB9"/>
    <w:rsid w:val="00F90BFD"/>
    <w:rsid w:val="00F97B9F"/>
    <w:rsid w:val="00FC2482"/>
    <w:rsid w:val="00FD46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35"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3D5"/>
    <w:rPr>
      <w:rFonts w:ascii="Times New Roman" w:eastAsia="Times New Roman" w:hAnsi="Times New Roman"/>
      <w:sz w:val="20"/>
      <w:szCs w:val="20"/>
    </w:rPr>
  </w:style>
  <w:style w:type="paragraph" w:styleId="1">
    <w:name w:val="heading 1"/>
    <w:basedOn w:val="a"/>
    <w:next w:val="a"/>
    <w:link w:val="10"/>
    <w:uiPriority w:val="9"/>
    <w:qFormat/>
    <w:locked/>
    <w:rsid w:val="007A6066"/>
    <w:pPr>
      <w:keepNext/>
      <w:jc w:val="center"/>
      <w:outlineLvl w:val="0"/>
    </w:pPr>
    <w:rPr>
      <w:b/>
      <w:bCs/>
      <w:sz w:val="32"/>
      <w:szCs w:val="24"/>
    </w:rPr>
  </w:style>
  <w:style w:type="paragraph" w:styleId="2">
    <w:name w:val="heading 2"/>
    <w:basedOn w:val="a"/>
    <w:next w:val="a"/>
    <w:link w:val="20"/>
    <w:uiPriority w:val="9"/>
    <w:unhideWhenUsed/>
    <w:qFormat/>
    <w:locked/>
    <w:rsid w:val="004659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locked/>
    <w:rsid w:val="004659E2"/>
    <w:pPr>
      <w:spacing w:before="120" w:after="120" w:line="276" w:lineRule="auto"/>
      <w:ind w:firstLine="482"/>
      <w:jc w:val="both"/>
      <w:outlineLvl w:val="2"/>
    </w:pPr>
    <w:rPr>
      <w:bCs/>
      <w:sz w:val="22"/>
      <w:szCs w:val="22"/>
    </w:rPr>
  </w:style>
  <w:style w:type="paragraph" w:styleId="4">
    <w:name w:val="heading 4"/>
    <w:basedOn w:val="a"/>
    <w:next w:val="a"/>
    <w:link w:val="40"/>
    <w:uiPriority w:val="9"/>
    <w:qFormat/>
    <w:locked/>
    <w:rsid w:val="004659E2"/>
    <w:pPr>
      <w:spacing w:before="120" w:after="120" w:line="276" w:lineRule="auto"/>
      <w:ind w:firstLine="482"/>
      <w:jc w:val="both"/>
      <w:outlineLvl w:val="3"/>
    </w:pPr>
    <w:rPr>
      <w:bCs/>
      <w:iCs/>
      <w:sz w:val="22"/>
      <w:szCs w:val="22"/>
    </w:rPr>
  </w:style>
  <w:style w:type="paragraph" w:styleId="5">
    <w:name w:val="heading 5"/>
    <w:basedOn w:val="a"/>
    <w:next w:val="a"/>
    <w:link w:val="50"/>
    <w:uiPriority w:val="9"/>
    <w:qFormat/>
    <w:locked/>
    <w:rsid w:val="004659E2"/>
    <w:pPr>
      <w:keepNext/>
      <w:keepLines/>
      <w:spacing w:before="200" w:line="276" w:lineRule="auto"/>
      <w:ind w:firstLine="482"/>
      <w:jc w:val="both"/>
      <w:outlineLvl w:val="4"/>
    </w:pPr>
    <w:rPr>
      <w:sz w:val="22"/>
      <w:szCs w:val="22"/>
    </w:rPr>
  </w:style>
  <w:style w:type="paragraph" w:styleId="6">
    <w:name w:val="heading 6"/>
    <w:basedOn w:val="a"/>
    <w:next w:val="a"/>
    <w:link w:val="60"/>
    <w:uiPriority w:val="9"/>
    <w:qFormat/>
    <w:locked/>
    <w:rsid w:val="004659E2"/>
    <w:pPr>
      <w:keepNext/>
      <w:keepLines/>
      <w:spacing w:before="200" w:line="276" w:lineRule="auto"/>
      <w:ind w:firstLine="482"/>
      <w:jc w:val="both"/>
      <w:outlineLvl w:val="5"/>
    </w:pPr>
    <w:rPr>
      <w:i/>
      <w:iCs/>
      <w:color w:val="243F60"/>
      <w:sz w:val="22"/>
      <w:szCs w:val="22"/>
    </w:rPr>
  </w:style>
  <w:style w:type="paragraph" w:styleId="7">
    <w:name w:val="heading 7"/>
    <w:basedOn w:val="a"/>
    <w:next w:val="a"/>
    <w:link w:val="70"/>
    <w:uiPriority w:val="9"/>
    <w:qFormat/>
    <w:locked/>
    <w:rsid w:val="004659E2"/>
    <w:pPr>
      <w:keepNext/>
      <w:keepLines/>
      <w:spacing w:before="200" w:line="276" w:lineRule="auto"/>
      <w:ind w:firstLine="482"/>
      <w:jc w:val="both"/>
      <w:outlineLvl w:val="6"/>
    </w:pPr>
    <w:rPr>
      <w:i/>
      <w:iCs/>
      <w:color w:val="404040"/>
      <w:sz w:val="22"/>
      <w:szCs w:val="22"/>
    </w:rPr>
  </w:style>
  <w:style w:type="paragraph" w:styleId="8">
    <w:name w:val="heading 8"/>
    <w:basedOn w:val="a"/>
    <w:next w:val="a"/>
    <w:link w:val="80"/>
    <w:uiPriority w:val="9"/>
    <w:qFormat/>
    <w:locked/>
    <w:rsid w:val="004659E2"/>
    <w:pPr>
      <w:keepNext/>
      <w:keepLines/>
      <w:spacing w:before="200" w:line="276" w:lineRule="auto"/>
      <w:ind w:firstLine="482"/>
      <w:jc w:val="both"/>
      <w:outlineLvl w:val="7"/>
    </w:pPr>
    <w:rPr>
      <w:color w:val="4F81BD"/>
      <w:sz w:val="22"/>
    </w:rPr>
  </w:style>
  <w:style w:type="paragraph" w:styleId="9">
    <w:name w:val="heading 9"/>
    <w:basedOn w:val="a"/>
    <w:next w:val="a"/>
    <w:link w:val="90"/>
    <w:uiPriority w:val="9"/>
    <w:qFormat/>
    <w:locked/>
    <w:rsid w:val="004659E2"/>
    <w:pPr>
      <w:keepNext/>
      <w:keepLines/>
      <w:spacing w:before="200" w:line="276" w:lineRule="auto"/>
      <w:ind w:firstLine="482"/>
      <w:jc w:val="both"/>
      <w:outlineLvl w:val="8"/>
    </w:pPr>
    <w:rPr>
      <w:i/>
      <w:iCs/>
      <w:color w:val="40404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A6066"/>
    <w:rPr>
      <w:rFonts w:eastAsia="Times New Roman" w:cs="Times New Roman"/>
      <w:b/>
      <w:bCs/>
      <w:sz w:val="24"/>
      <w:szCs w:val="24"/>
      <w:lang w:val="ru-RU" w:eastAsia="ru-RU" w:bidi="ar-SA"/>
    </w:rPr>
  </w:style>
  <w:style w:type="character" w:customStyle="1" w:styleId="20">
    <w:name w:val="Заголовок 2 Знак"/>
    <w:basedOn w:val="a0"/>
    <w:link w:val="2"/>
    <w:uiPriority w:val="9"/>
    <w:rsid w:val="004659E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659E2"/>
    <w:rPr>
      <w:rFonts w:ascii="Times New Roman" w:eastAsia="Times New Roman" w:hAnsi="Times New Roman"/>
      <w:bCs/>
    </w:rPr>
  </w:style>
  <w:style w:type="character" w:customStyle="1" w:styleId="40">
    <w:name w:val="Заголовок 4 Знак"/>
    <w:basedOn w:val="a0"/>
    <w:link w:val="4"/>
    <w:uiPriority w:val="9"/>
    <w:rsid w:val="004659E2"/>
    <w:rPr>
      <w:rFonts w:ascii="Times New Roman" w:eastAsia="Times New Roman" w:hAnsi="Times New Roman"/>
      <w:bCs/>
      <w:iCs/>
    </w:rPr>
  </w:style>
  <w:style w:type="character" w:customStyle="1" w:styleId="50">
    <w:name w:val="Заголовок 5 Знак"/>
    <w:basedOn w:val="a0"/>
    <w:link w:val="5"/>
    <w:uiPriority w:val="9"/>
    <w:rsid w:val="004659E2"/>
    <w:rPr>
      <w:rFonts w:ascii="Times New Roman" w:eastAsia="Times New Roman" w:hAnsi="Times New Roman"/>
    </w:rPr>
  </w:style>
  <w:style w:type="character" w:customStyle="1" w:styleId="60">
    <w:name w:val="Заголовок 6 Знак"/>
    <w:basedOn w:val="a0"/>
    <w:link w:val="6"/>
    <w:uiPriority w:val="9"/>
    <w:rsid w:val="004659E2"/>
    <w:rPr>
      <w:rFonts w:ascii="Times New Roman" w:eastAsia="Times New Roman" w:hAnsi="Times New Roman"/>
      <w:i/>
      <w:iCs/>
      <w:color w:val="243F60"/>
    </w:rPr>
  </w:style>
  <w:style w:type="character" w:customStyle="1" w:styleId="70">
    <w:name w:val="Заголовок 7 Знак"/>
    <w:basedOn w:val="a0"/>
    <w:link w:val="7"/>
    <w:uiPriority w:val="9"/>
    <w:rsid w:val="004659E2"/>
    <w:rPr>
      <w:rFonts w:ascii="Times New Roman" w:eastAsia="Times New Roman" w:hAnsi="Times New Roman"/>
      <w:i/>
      <w:iCs/>
      <w:color w:val="404040"/>
    </w:rPr>
  </w:style>
  <w:style w:type="character" w:customStyle="1" w:styleId="80">
    <w:name w:val="Заголовок 8 Знак"/>
    <w:basedOn w:val="a0"/>
    <w:link w:val="8"/>
    <w:uiPriority w:val="9"/>
    <w:rsid w:val="004659E2"/>
    <w:rPr>
      <w:rFonts w:ascii="Times New Roman" w:eastAsia="Times New Roman" w:hAnsi="Times New Roman"/>
      <w:color w:val="4F81BD"/>
      <w:szCs w:val="20"/>
    </w:rPr>
  </w:style>
  <w:style w:type="character" w:customStyle="1" w:styleId="90">
    <w:name w:val="Заголовок 9 Знак"/>
    <w:basedOn w:val="a0"/>
    <w:link w:val="9"/>
    <w:uiPriority w:val="9"/>
    <w:rsid w:val="004659E2"/>
    <w:rPr>
      <w:rFonts w:ascii="Times New Roman" w:eastAsia="Times New Roman" w:hAnsi="Times New Roman"/>
      <w:i/>
      <w:iCs/>
      <w:color w:val="404040"/>
      <w:szCs w:val="20"/>
    </w:rPr>
  </w:style>
  <w:style w:type="paragraph" w:customStyle="1" w:styleId="Normal1">
    <w:name w:val="Normal1"/>
    <w:uiPriority w:val="99"/>
    <w:rsid w:val="00B833D5"/>
    <w:pPr>
      <w:snapToGrid w:val="0"/>
    </w:pPr>
    <w:rPr>
      <w:rFonts w:ascii="Arial" w:eastAsia="Times New Roman" w:hAnsi="Arial"/>
      <w:sz w:val="18"/>
      <w:szCs w:val="20"/>
    </w:rPr>
  </w:style>
  <w:style w:type="paragraph" w:styleId="a3">
    <w:name w:val="Normal (Web)"/>
    <w:basedOn w:val="a"/>
    <w:uiPriority w:val="99"/>
    <w:rsid w:val="00FD46CD"/>
    <w:pPr>
      <w:spacing w:before="100" w:beforeAutospacing="1" w:after="100" w:afterAutospacing="1"/>
    </w:pPr>
    <w:rPr>
      <w:sz w:val="22"/>
      <w:szCs w:val="22"/>
    </w:rPr>
  </w:style>
  <w:style w:type="paragraph" w:customStyle="1" w:styleId="a4">
    <w:name w:val="Стиль"/>
    <w:uiPriority w:val="99"/>
    <w:rsid w:val="00FD46CD"/>
    <w:pPr>
      <w:widowControl w:val="0"/>
      <w:autoSpaceDE w:val="0"/>
      <w:autoSpaceDN w:val="0"/>
      <w:adjustRightInd w:val="0"/>
    </w:pPr>
    <w:rPr>
      <w:rFonts w:ascii="Times New Roman" w:eastAsia="Times New Roman" w:hAnsi="Times New Roman"/>
      <w:sz w:val="24"/>
      <w:szCs w:val="24"/>
    </w:rPr>
  </w:style>
  <w:style w:type="character" w:customStyle="1" w:styleId="fill">
    <w:name w:val="fill"/>
    <w:basedOn w:val="a0"/>
    <w:rsid w:val="00FD46CD"/>
    <w:rPr>
      <w:rFonts w:cs="Times New Roman"/>
      <w:b/>
      <w:bCs/>
      <w:i/>
      <w:iCs/>
      <w:color w:val="FF0000"/>
    </w:rPr>
  </w:style>
  <w:style w:type="paragraph" w:styleId="a5">
    <w:name w:val="Balloon Text"/>
    <w:basedOn w:val="a"/>
    <w:link w:val="a6"/>
    <w:uiPriority w:val="99"/>
    <w:semiHidden/>
    <w:rsid w:val="008E664C"/>
    <w:rPr>
      <w:rFonts w:ascii="Tahoma" w:hAnsi="Tahoma" w:cs="Tahoma"/>
      <w:sz w:val="16"/>
      <w:szCs w:val="16"/>
    </w:rPr>
  </w:style>
  <w:style w:type="character" w:customStyle="1" w:styleId="a6">
    <w:name w:val="Текст выноски Знак"/>
    <w:basedOn w:val="a0"/>
    <w:link w:val="a5"/>
    <w:uiPriority w:val="99"/>
    <w:semiHidden/>
    <w:locked/>
    <w:rsid w:val="008E664C"/>
    <w:rPr>
      <w:rFonts w:ascii="Tahoma" w:hAnsi="Tahoma" w:cs="Tahoma"/>
      <w:sz w:val="16"/>
      <w:szCs w:val="16"/>
    </w:rPr>
  </w:style>
  <w:style w:type="character" w:styleId="a7">
    <w:name w:val="Hyperlink"/>
    <w:basedOn w:val="a0"/>
    <w:rsid w:val="007A6066"/>
    <w:rPr>
      <w:rFonts w:cs="Times New Roman"/>
      <w:color w:val="0000FF"/>
      <w:u w:val="single"/>
    </w:rPr>
  </w:style>
  <w:style w:type="paragraph" w:customStyle="1" w:styleId="a8">
    <w:name w:val="a"/>
    <w:basedOn w:val="a"/>
    <w:uiPriority w:val="99"/>
    <w:rsid w:val="007A6066"/>
    <w:pPr>
      <w:spacing w:before="100" w:beforeAutospacing="1" w:after="100" w:afterAutospacing="1"/>
    </w:pPr>
    <w:rPr>
      <w:rFonts w:eastAsia="Calibri"/>
      <w:sz w:val="24"/>
      <w:szCs w:val="24"/>
    </w:rPr>
  </w:style>
  <w:style w:type="paragraph" w:customStyle="1" w:styleId="consnormal">
    <w:name w:val="consnormal"/>
    <w:basedOn w:val="a"/>
    <w:uiPriority w:val="99"/>
    <w:rsid w:val="007A6066"/>
    <w:pPr>
      <w:spacing w:before="100" w:beforeAutospacing="1" w:after="100" w:afterAutospacing="1"/>
    </w:pPr>
    <w:rPr>
      <w:rFonts w:eastAsia="Calibri"/>
      <w:sz w:val="24"/>
      <w:szCs w:val="24"/>
    </w:rPr>
  </w:style>
  <w:style w:type="paragraph" w:styleId="31">
    <w:name w:val="Body Text 3"/>
    <w:basedOn w:val="a"/>
    <w:link w:val="32"/>
    <w:uiPriority w:val="99"/>
    <w:rsid w:val="007A6066"/>
    <w:pPr>
      <w:spacing w:after="120"/>
    </w:pPr>
    <w:rPr>
      <w:sz w:val="16"/>
      <w:szCs w:val="16"/>
    </w:rPr>
  </w:style>
  <w:style w:type="character" w:customStyle="1" w:styleId="32">
    <w:name w:val="Основной текст 3 Знак"/>
    <w:basedOn w:val="a0"/>
    <w:link w:val="31"/>
    <w:uiPriority w:val="99"/>
    <w:locked/>
    <w:rsid w:val="007A6066"/>
    <w:rPr>
      <w:rFonts w:eastAsia="Times New Roman" w:cs="Times New Roman"/>
      <w:sz w:val="16"/>
      <w:szCs w:val="16"/>
      <w:lang w:val="ru-RU" w:eastAsia="ru-RU" w:bidi="ar-SA"/>
    </w:rPr>
  </w:style>
  <w:style w:type="paragraph" w:customStyle="1" w:styleId="a9">
    <w:name w:val="Знак Знак Знак Знак Знак Знак Знак"/>
    <w:basedOn w:val="a"/>
    <w:uiPriority w:val="99"/>
    <w:rsid w:val="007A6066"/>
    <w:pPr>
      <w:spacing w:before="100" w:beforeAutospacing="1" w:after="100" w:afterAutospacing="1"/>
    </w:pPr>
    <w:rPr>
      <w:rFonts w:ascii="Tahoma" w:hAnsi="Tahoma"/>
      <w:lang w:val="en-US" w:eastAsia="en-US"/>
    </w:rPr>
  </w:style>
  <w:style w:type="paragraph" w:styleId="aa">
    <w:name w:val="Body Text Indent"/>
    <w:basedOn w:val="a"/>
    <w:link w:val="ab"/>
    <w:uiPriority w:val="99"/>
    <w:rsid w:val="007A6066"/>
    <w:pPr>
      <w:suppressAutoHyphens/>
      <w:spacing w:after="120"/>
      <w:ind w:left="283"/>
    </w:pPr>
    <w:rPr>
      <w:sz w:val="24"/>
      <w:szCs w:val="24"/>
      <w:lang w:eastAsia="ar-SA"/>
    </w:rPr>
  </w:style>
  <w:style w:type="character" w:customStyle="1" w:styleId="ab">
    <w:name w:val="Основной текст с отступом Знак"/>
    <w:basedOn w:val="a0"/>
    <w:link w:val="aa"/>
    <w:uiPriority w:val="99"/>
    <w:semiHidden/>
    <w:locked/>
    <w:rsid w:val="007A6066"/>
    <w:rPr>
      <w:rFonts w:eastAsia="Times New Roman" w:cs="Times New Roman"/>
      <w:sz w:val="24"/>
      <w:szCs w:val="24"/>
      <w:lang w:val="ru-RU" w:eastAsia="ar-SA" w:bidi="ar-SA"/>
    </w:rPr>
  </w:style>
  <w:style w:type="paragraph" w:styleId="21">
    <w:name w:val="Body Text Indent 2"/>
    <w:basedOn w:val="a"/>
    <w:link w:val="22"/>
    <w:uiPriority w:val="99"/>
    <w:rsid w:val="007A6066"/>
    <w:pPr>
      <w:suppressAutoHyphens/>
      <w:spacing w:after="120" w:line="480" w:lineRule="auto"/>
      <w:ind w:left="283"/>
    </w:pPr>
    <w:rPr>
      <w:sz w:val="24"/>
      <w:szCs w:val="24"/>
      <w:lang w:eastAsia="ar-SA"/>
    </w:rPr>
  </w:style>
  <w:style w:type="character" w:customStyle="1" w:styleId="22">
    <w:name w:val="Основной текст с отступом 2 Знак"/>
    <w:basedOn w:val="a0"/>
    <w:link w:val="21"/>
    <w:uiPriority w:val="99"/>
    <w:semiHidden/>
    <w:locked/>
    <w:rsid w:val="007A6066"/>
    <w:rPr>
      <w:rFonts w:eastAsia="Times New Roman" w:cs="Times New Roman"/>
      <w:sz w:val="24"/>
      <w:szCs w:val="24"/>
      <w:lang w:val="ru-RU" w:eastAsia="ar-SA" w:bidi="ar-SA"/>
    </w:rPr>
  </w:style>
  <w:style w:type="paragraph" w:styleId="ac">
    <w:name w:val="Body Text"/>
    <w:basedOn w:val="a"/>
    <w:link w:val="ad"/>
    <w:uiPriority w:val="99"/>
    <w:rsid w:val="007A6066"/>
    <w:pPr>
      <w:suppressAutoHyphens/>
      <w:spacing w:after="120"/>
    </w:pPr>
    <w:rPr>
      <w:sz w:val="24"/>
      <w:szCs w:val="24"/>
      <w:lang w:eastAsia="ar-SA"/>
    </w:rPr>
  </w:style>
  <w:style w:type="character" w:customStyle="1" w:styleId="ad">
    <w:name w:val="Основной текст Знак"/>
    <w:basedOn w:val="a0"/>
    <w:link w:val="ac"/>
    <w:uiPriority w:val="99"/>
    <w:semiHidden/>
    <w:locked/>
    <w:rsid w:val="007A6066"/>
    <w:rPr>
      <w:rFonts w:eastAsia="Times New Roman" w:cs="Times New Roman"/>
      <w:sz w:val="24"/>
      <w:szCs w:val="24"/>
      <w:lang w:val="ru-RU" w:eastAsia="ar-SA" w:bidi="ar-SA"/>
    </w:rPr>
  </w:style>
  <w:style w:type="paragraph" w:styleId="ae">
    <w:name w:val="header"/>
    <w:basedOn w:val="a"/>
    <w:link w:val="af"/>
    <w:uiPriority w:val="99"/>
    <w:rsid w:val="007A6066"/>
    <w:pPr>
      <w:tabs>
        <w:tab w:val="center" w:pos="4677"/>
        <w:tab w:val="right" w:pos="9355"/>
      </w:tabs>
      <w:suppressAutoHyphens/>
    </w:pPr>
    <w:rPr>
      <w:sz w:val="24"/>
      <w:szCs w:val="24"/>
      <w:lang w:eastAsia="ar-SA"/>
    </w:rPr>
  </w:style>
  <w:style w:type="character" w:customStyle="1" w:styleId="af">
    <w:name w:val="Верхний колонтитул Знак"/>
    <w:basedOn w:val="a0"/>
    <w:link w:val="ae"/>
    <w:uiPriority w:val="99"/>
    <w:locked/>
    <w:rsid w:val="007A6066"/>
    <w:rPr>
      <w:rFonts w:eastAsia="Times New Roman" w:cs="Times New Roman"/>
      <w:sz w:val="24"/>
      <w:szCs w:val="24"/>
      <w:lang w:val="ru-RU" w:eastAsia="ar-SA" w:bidi="ar-SA"/>
    </w:rPr>
  </w:style>
  <w:style w:type="paragraph" w:styleId="af0">
    <w:name w:val="footer"/>
    <w:basedOn w:val="a"/>
    <w:link w:val="af1"/>
    <w:uiPriority w:val="99"/>
    <w:rsid w:val="007A6066"/>
    <w:pPr>
      <w:tabs>
        <w:tab w:val="center" w:pos="4677"/>
        <w:tab w:val="right" w:pos="9355"/>
      </w:tabs>
      <w:suppressAutoHyphens/>
    </w:pPr>
    <w:rPr>
      <w:sz w:val="24"/>
      <w:szCs w:val="24"/>
      <w:lang w:eastAsia="ar-SA"/>
    </w:rPr>
  </w:style>
  <w:style w:type="character" w:customStyle="1" w:styleId="af1">
    <w:name w:val="Нижний колонтитул Знак"/>
    <w:basedOn w:val="a0"/>
    <w:link w:val="af0"/>
    <w:uiPriority w:val="99"/>
    <w:locked/>
    <w:rsid w:val="007A6066"/>
    <w:rPr>
      <w:rFonts w:eastAsia="Times New Roman" w:cs="Times New Roman"/>
      <w:sz w:val="24"/>
      <w:szCs w:val="24"/>
      <w:lang w:val="ru-RU" w:eastAsia="ar-SA" w:bidi="ar-SA"/>
    </w:rPr>
  </w:style>
  <w:style w:type="character" w:styleId="af2">
    <w:name w:val="page number"/>
    <w:basedOn w:val="a0"/>
    <w:uiPriority w:val="99"/>
    <w:rsid w:val="00A240C7"/>
    <w:rPr>
      <w:rFonts w:cs="Times New Roman"/>
    </w:rPr>
  </w:style>
  <w:style w:type="paragraph" w:styleId="af3">
    <w:name w:val="List Paragraph"/>
    <w:basedOn w:val="a"/>
    <w:uiPriority w:val="34"/>
    <w:qFormat/>
    <w:rsid w:val="00CA46F4"/>
    <w:pPr>
      <w:ind w:left="720"/>
      <w:contextualSpacing/>
    </w:pPr>
  </w:style>
  <w:style w:type="paragraph" w:customStyle="1" w:styleId="ConsPlusNormal">
    <w:name w:val="ConsPlusNormal"/>
    <w:rsid w:val="00CE60AA"/>
    <w:pPr>
      <w:widowControl w:val="0"/>
      <w:autoSpaceDE w:val="0"/>
      <w:autoSpaceDN w:val="0"/>
    </w:pPr>
    <w:rPr>
      <w:rFonts w:eastAsia="Times New Roman" w:cs="Calibri"/>
      <w:szCs w:val="20"/>
    </w:rPr>
  </w:style>
  <w:style w:type="paragraph" w:customStyle="1" w:styleId="Normalunindented">
    <w:name w:val="Normal unindented"/>
    <w:aliases w:val="Обычный Без отступа"/>
    <w:qFormat/>
    <w:rsid w:val="004659E2"/>
    <w:pPr>
      <w:spacing w:before="120" w:after="120" w:line="276" w:lineRule="auto"/>
      <w:jc w:val="both"/>
    </w:pPr>
    <w:rPr>
      <w:rFonts w:ascii="Times New Roman" w:eastAsia="Times New Roman" w:hAnsi="Times New Roman"/>
    </w:rPr>
  </w:style>
  <w:style w:type="paragraph" w:customStyle="1" w:styleId="heading1unnumbered">
    <w:name w:val="heading 1 unnumbered"/>
    <w:aliases w:val="Заголовок 1 Ненумерованный"/>
    <w:basedOn w:val="a"/>
    <w:next w:val="a"/>
    <w:uiPriority w:val="9"/>
    <w:qFormat/>
    <w:rsid w:val="004659E2"/>
    <w:pPr>
      <w:keepNext/>
      <w:keepLines/>
      <w:spacing w:before="240" w:after="120" w:line="276" w:lineRule="auto"/>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4659E2"/>
    <w:pPr>
      <w:spacing w:before="120" w:after="120" w:line="276" w:lineRule="auto"/>
      <w:ind w:firstLine="482"/>
      <w:jc w:val="both"/>
      <w:outlineLvl w:val="0"/>
    </w:pPr>
    <w:rPr>
      <w:sz w:val="22"/>
      <w:szCs w:val="22"/>
    </w:rPr>
  </w:style>
  <w:style w:type="paragraph" w:customStyle="1" w:styleId="heading1normalunnumbered">
    <w:name w:val="heading 1 normal unnumbered"/>
    <w:aliases w:val="Заголовок 1 Обычный Ненумерованный"/>
    <w:basedOn w:val="a"/>
    <w:next w:val="a"/>
    <w:uiPriority w:val="9"/>
    <w:qFormat/>
    <w:rsid w:val="004659E2"/>
    <w:pPr>
      <w:spacing w:before="120" w:after="120" w:line="276" w:lineRule="auto"/>
      <w:ind w:firstLine="482"/>
      <w:jc w:val="both"/>
      <w:outlineLvl w:val="0"/>
    </w:pPr>
    <w:rPr>
      <w:sz w:val="22"/>
      <w:szCs w:val="22"/>
    </w:rPr>
  </w:style>
  <w:style w:type="paragraph" w:styleId="af4">
    <w:name w:val="caption"/>
    <w:basedOn w:val="a"/>
    <w:next w:val="a"/>
    <w:uiPriority w:val="35"/>
    <w:qFormat/>
    <w:locked/>
    <w:rsid w:val="004659E2"/>
    <w:pPr>
      <w:spacing w:before="120" w:after="120"/>
      <w:ind w:firstLine="482"/>
      <w:jc w:val="both"/>
    </w:pPr>
    <w:rPr>
      <w:b/>
      <w:bCs/>
      <w:color w:val="4F81BD"/>
      <w:sz w:val="18"/>
      <w:szCs w:val="18"/>
    </w:rPr>
  </w:style>
  <w:style w:type="paragraph" w:styleId="af5">
    <w:name w:val="Title"/>
    <w:aliases w:val="Текст сноски Знак"/>
    <w:basedOn w:val="a"/>
    <w:next w:val="a"/>
    <w:link w:val="af6"/>
    <w:uiPriority w:val="10"/>
    <w:qFormat/>
    <w:locked/>
    <w:rsid w:val="004659E2"/>
    <w:pPr>
      <w:keepNext/>
      <w:keepLines/>
      <w:spacing w:before="120" w:after="300"/>
      <w:contextualSpacing/>
      <w:jc w:val="center"/>
      <w:outlineLvl w:val="0"/>
    </w:pPr>
    <w:rPr>
      <w:b/>
      <w:spacing w:val="5"/>
      <w:kern w:val="28"/>
      <w:sz w:val="28"/>
      <w:szCs w:val="52"/>
    </w:rPr>
  </w:style>
  <w:style w:type="character" w:customStyle="1" w:styleId="af6">
    <w:name w:val="Название Знак"/>
    <w:aliases w:val="Текст сноски Знак Знак"/>
    <w:basedOn w:val="a0"/>
    <w:link w:val="af5"/>
    <w:uiPriority w:val="10"/>
    <w:rsid w:val="004659E2"/>
    <w:rPr>
      <w:rFonts w:ascii="Times New Roman" w:eastAsia="Times New Roman" w:hAnsi="Times New Roman"/>
      <w:b/>
      <w:spacing w:val="5"/>
      <w:kern w:val="28"/>
      <w:sz w:val="28"/>
      <w:szCs w:val="52"/>
    </w:rPr>
  </w:style>
  <w:style w:type="paragraph" w:styleId="af7">
    <w:name w:val="Subtitle"/>
    <w:basedOn w:val="a"/>
    <w:next w:val="a"/>
    <w:link w:val="af8"/>
    <w:uiPriority w:val="11"/>
    <w:qFormat/>
    <w:locked/>
    <w:rsid w:val="004659E2"/>
    <w:pPr>
      <w:numPr>
        <w:ilvl w:val="1"/>
      </w:numPr>
      <w:spacing w:before="120" w:after="120" w:line="276" w:lineRule="auto"/>
      <w:ind w:firstLine="482"/>
      <w:jc w:val="both"/>
    </w:pPr>
    <w:rPr>
      <w:i/>
      <w:iCs/>
      <w:color w:val="4F81BD"/>
      <w:spacing w:val="15"/>
      <w:sz w:val="24"/>
      <w:szCs w:val="24"/>
    </w:rPr>
  </w:style>
  <w:style w:type="character" w:customStyle="1" w:styleId="af8">
    <w:name w:val="Подзаголовок Знак"/>
    <w:basedOn w:val="a0"/>
    <w:link w:val="af7"/>
    <w:uiPriority w:val="11"/>
    <w:rsid w:val="004659E2"/>
    <w:rPr>
      <w:rFonts w:ascii="Times New Roman" w:eastAsia="Times New Roman" w:hAnsi="Times New Roman"/>
      <w:i/>
      <w:iCs/>
      <w:color w:val="4F81BD"/>
      <w:spacing w:val="15"/>
      <w:sz w:val="24"/>
      <w:szCs w:val="24"/>
    </w:rPr>
  </w:style>
  <w:style w:type="character" w:styleId="af9">
    <w:name w:val="Strong"/>
    <w:uiPriority w:val="22"/>
    <w:qFormat/>
    <w:locked/>
    <w:rsid w:val="004659E2"/>
    <w:rPr>
      <w:b/>
      <w:bCs/>
    </w:rPr>
  </w:style>
  <w:style w:type="character" w:styleId="afa">
    <w:name w:val="Emphasis"/>
    <w:uiPriority w:val="20"/>
    <w:qFormat/>
    <w:locked/>
    <w:rsid w:val="004659E2"/>
    <w:rPr>
      <w:i/>
      <w:iCs/>
    </w:rPr>
  </w:style>
  <w:style w:type="paragraph" w:styleId="afb">
    <w:name w:val="No Spacing"/>
    <w:uiPriority w:val="1"/>
    <w:qFormat/>
    <w:rsid w:val="004659E2"/>
    <w:rPr>
      <w:rFonts w:ascii="Times New Roman" w:eastAsia="Times New Roman" w:hAnsi="Times New Roman"/>
    </w:rPr>
  </w:style>
  <w:style w:type="paragraph" w:styleId="23">
    <w:name w:val="Quote"/>
    <w:basedOn w:val="a"/>
    <w:next w:val="a"/>
    <w:link w:val="24"/>
    <w:uiPriority w:val="29"/>
    <w:qFormat/>
    <w:rsid w:val="004659E2"/>
    <w:pPr>
      <w:pBdr>
        <w:left w:val="single" w:sz="24" w:space="10" w:color="999999"/>
      </w:pBdr>
      <w:spacing w:before="120" w:line="276" w:lineRule="auto"/>
      <w:ind w:left="964"/>
      <w:jc w:val="both"/>
    </w:pPr>
    <w:rPr>
      <w:i/>
      <w:iCs/>
      <w:color w:val="8064A2"/>
      <w:sz w:val="22"/>
      <w:szCs w:val="22"/>
    </w:rPr>
  </w:style>
  <w:style w:type="character" w:customStyle="1" w:styleId="24">
    <w:name w:val="Цитата 2 Знак"/>
    <w:basedOn w:val="a0"/>
    <w:link w:val="23"/>
    <w:uiPriority w:val="29"/>
    <w:rsid w:val="004659E2"/>
    <w:rPr>
      <w:rFonts w:ascii="Times New Roman" w:eastAsia="Times New Roman" w:hAnsi="Times New Roman"/>
      <w:i/>
      <w:iCs/>
      <w:color w:val="8064A2"/>
    </w:rPr>
  </w:style>
  <w:style w:type="paragraph" w:customStyle="1" w:styleId="DeletedPlaceholder">
    <w:name w:val="DeletedPlaceholder"/>
    <w:aliases w:val="Подстановка"/>
    <w:basedOn w:val="a"/>
    <w:next w:val="a"/>
    <w:link w:val="DeletedPlaceholder0"/>
    <w:uiPriority w:val="29"/>
    <w:qFormat/>
    <w:rsid w:val="004659E2"/>
    <w:pPr>
      <w:pBdr>
        <w:left w:val="single" w:sz="24" w:space="10" w:color="999999"/>
      </w:pBdr>
      <w:spacing w:before="120" w:line="276" w:lineRule="auto"/>
      <w:ind w:left="964"/>
      <w:jc w:val="both"/>
    </w:pPr>
    <w:rPr>
      <w:i/>
      <w:iCs/>
      <w:color w:val="FF3F1F"/>
      <w:sz w:val="22"/>
      <w:szCs w:val="22"/>
    </w:rPr>
  </w:style>
  <w:style w:type="character" w:customStyle="1" w:styleId="DeletedPlaceholder0">
    <w:name w:val="DeletedPlaceholder Знак"/>
    <w:link w:val="DeletedPlaceholder"/>
    <w:uiPriority w:val="29"/>
    <w:rsid w:val="004659E2"/>
    <w:rPr>
      <w:rFonts w:ascii="Times New Roman" w:eastAsia="Times New Roman" w:hAnsi="Times New Roman"/>
      <w:i/>
      <w:iCs/>
      <w:color w:val="FF3F1F"/>
    </w:rPr>
  </w:style>
  <w:style w:type="paragraph" w:customStyle="1" w:styleId="Warning">
    <w:name w:val="Warning"/>
    <w:aliases w:val="Предупреждение"/>
    <w:basedOn w:val="a"/>
    <w:next w:val="a"/>
    <w:uiPriority w:val="29"/>
    <w:qFormat/>
    <w:rsid w:val="004659E2"/>
    <w:pPr>
      <w:pBdr>
        <w:left w:val="single" w:sz="24" w:space="10" w:color="999999"/>
      </w:pBdr>
      <w:spacing w:before="120" w:line="276" w:lineRule="auto"/>
      <w:ind w:left="964"/>
      <w:jc w:val="both"/>
    </w:pPr>
    <w:rPr>
      <w:i/>
      <w:iCs/>
      <w:color w:val="E36C0A"/>
      <w:sz w:val="22"/>
      <w:szCs w:val="22"/>
    </w:rPr>
  </w:style>
  <w:style w:type="paragraph" w:customStyle="1" w:styleId="QuoteMargin">
    <w:name w:val="QuoteMargin"/>
    <w:aliases w:val="Предупреждение Отступ"/>
    <w:qFormat/>
    <w:rsid w:val="004659E2"/>
    <w:pPr>
      <w:spacing w:before="120" w:line="276" w:lineRule="auto"/>
      <w:ind w:firstLine="482"/>
      <w:jc w:val="both"/>
    </w:pPr>
    <w:rPr>
      <w:rFonts w:ascii="Times New Roman" w:eastAsia="Times New Roman" w:hAnsi="Times New Roman"/>
    </w:rPr>
  </w:style>
  <w:style w:type="paragraph" w:styleId="afc">
    <w:name w:val="Intense Quote"/>
    <w:basedOn w:val="a"/>
    <w:next w:val="a"/>
    <w:link w:val="afd"/>
    <w:uiPriority w:val="30"/>
    <w:qFormat/>
    <w:rsid w:val="004659E2"/>
    <w:pPr>
      <w:pBdr>
        <w:bottom w:val="single" w:sz="4" w:space="4" w:color="4F81BD"/>
      </w:pBdr>
      <w:spacing w:before="200" w:line="276" w:lineRule="auto"/>
      <w:ind w:left="936" w:right="936" w:firstLine="482"/>
      <w:jc w:val="both"/>
    </w:pPr>
    <w:rPr>
      <w:b/>
      <w:bCs/>
      <w:i/>
      <w:iCs/>
      <w:color w:val="4F81BD"/>
      <w:sz w:val="22"/>
      <w:szCs w:val="22"/>
    </w:rPr>
  </w:style>
  <w:style w:type="character" w:customStyle="1" w:styleId="afd">
    <w:name w:val="Выделенная цитата Знак"/>
    <w:basedOn w:val="a0"/>
    <w:link w:val="afc"/>
    <w:uiPriority w:val="30"/>
    <w:rsid w:val="004659E2"/>
    <w:rPr>
      <w:rFonts w:ascii="Times New Roman" w:eastAsia="Times New Roman" w:hAnsi="Times New Roman"/>
      <w:b/>
      <w:bCs/>
      <w:i/>
      <w:iCs/>
      <w:color w:val="4F81BD"/>
    </w:rPr>
  </w:style>
  <w:style w:type="character" w:styleId="afe">
    <w:name w:val="Subtle Emphasis"/>
    <w:uiPriority w:val="19"/>
    <w:qFormat/>
    <w:rsid w:val="004659E2"/>
    <w:rPr>
      <w:i/>
      <w:iCs/>
      <w:color w:val="808080"/>
    </w:rPr>
  </w:style>
  <w:style w:type="character" w:styleId="aff">
    <w:name w:val="Intense Emphasis"/>
    <w:uiPriority w:val="21"/>
    <w:qFormat/>
    <w:rsid w:val="004659E2"/>
    <w:rPr>
      <w:b/>
      <w:bCs/>
      <w:i/>
      <w:iCs/>
      <w:color w:val="4F81BD"/>
    </w:rPr>
  </w:style>
  <w:style w:type="character" w:styleId="aff0">
    <w:name w:val="Subtle Reference"/>
    <w:uiPriority w:val="31"/>
    <w:qFormat/>
    <w:rsid w:val="004659E2"/>
    <w:rPr>
      <w:smallCaps/>
      <w:color w:val="C0504D"/>
      <w:u w:val="single"/>
    </w:rPr>
  </w:style>
  <w:style w:type="character" w:styleId="aff1">
    <w:name w:val="Intense Reference"/>
    <w:uiPriority w:val="32"/>
    <w:qFormat/>
    <w:rsid w:val="004659E2"/>
    <w:rPr>
      <w:b/>
      <w:bCs/>
      <w:smallCaps/>
      <w:color w:val="C0504D"/>
      <w:spacing w:val="5"/>
      <w:u w:val="single"/>
    </w:rPr>
  </w:style>
  <w:style w:type="character" w:styleId="aff2">
    <w:name w:val="Book Title"/>
    <w:uiPriority w:val="33"/>
    <w:qFormat/>
    <w:rsid w:val="004659E2"/>
    <w:rPr>
      <w:b/>
      <w:bCs/>
      <w:smallCaps/>
      <w:spacing w:val="5"/>
    </w:rPr>
  </w:style>
  <w:style w:type="paragraph" w:styleId="aff3">
    <w:name w:val="TOC Heading"/>
    <w:basedOn w:val="1"/>
    <w:next w:val="a"/>
    <w:uiPriority w:val="39"/>
    <w:qFormat/>
    <w:rsid w:val="004659E2"/>
    <w:pPr>
      <w:keepLines/>
      <w:spacing w:before="240" w:after="120" w:line="276" w:lineRule="auto"/>
      <w:outlineLvl w:val="9"/>
    </w:pPr>
    <w:rPr>
      <w:sz w:val="24"/>
      <w:szCs w:val="28"/>
    </w:rPr>
  </w:style>
  <w:style w:type="paragraph" w:styleId="aff4">
    <w:name w:val="Document Map"/>
    <w:basedOn w:val="a"/>
    <w:link w:val="aff5"/>
    <w:uiPriority w:val="99"/>
    <w:semiHidden/>
    <w:unhideWhenUsed/>
    <w:rsid w:val="004659E2"/>
    <w:pPr>
      <w:spacing w:before="120"/>
      <w:ind w:firstLine="482"/>
      <w:jc w:val="both"/>
    </w:pPr>
    <w:rPr>
      <w:rFonts w:ascii="Tahoma" w:hAnsi="Tahoma" w:cs="Tahoma"/>
      <w:sz w:val="16"/>
      <w:szCs w:val="16"/>
    </w:rPr>
  </w:style>
  <w:style w:type="character" w:customStyle="1" w:styleId="aff5">
    <w:name w:val="Схема документа Знак"/>
    <w:basedOn w:val="a0"/>
    <w:link w:val="aff4"/>
    <w:uiPriority w:val="99"/>
    <w:semiHidden/>
    <w:rsid w:val="004659E2"/>
    <w:rPr>
      <w:rFonts w:ascii="Tahoma" w:eastAsia="Times New Roman" w:hAnsi="Tahoma" w:cs="Tahoma"/>
      <w:sz w:val="16"/>
      <w:szCs w:val="16"/>
    </w:rPr>
  </w:style>
  <w:style w:type="character" w:styleId="aff6">
    <w:name w:val="footnote reference"/>
    <w:rsid w:val="004659E2"/>
    <w:rPr>
      <w:vertAlign w:val="superscript"/>
    </w:rPr>
  </w:style>
  <w:style w:type="paragraph" w:styleId="aff7">
    <w:name w:val="footnote text"/>
    <w:basedOn w:val="a"/>
    <w:link w:val="11"/>
    <w:rsid w:val="004659E2"/>
    <w:pPr>
      <w:spacing w:before="120" w:after="120" w:line="216" w:lineRule="auto"/>
      <w:ind w:firstLine="482"/>
      <w:jc w:val="both"/>
    </w:pPr>
  </w:style>
  <w:style w:type="character" w:customStyle="1" w:styleId="11">
    <w:name w:val="Текст сноски Знак1"/>
    <w:basedOn w:val="a0"/>
    <w:link w:val="aff7"/>
    <w:rsid w:val="004659E2"/>
    <w:rPr>
      <w:rFonts w:ascii="Times New Roman" w:eastAsia="Times New Roman" w:hAnsi="Times New Roman"/>
      <w:sz w:val="20"/>
      <w:szCs w:val="20"/>
    </w:rPr>
  </w:style>
  <w:style w:type="paragraph" w:customStyle="1" w:styleId="footnotetextunindented">
    <w:name w:val="footnote text unindented"/>
    <w:aliases w:val="Текст сноски Без отступа"/>
    <w:basedOn w:val="Normalunindented"/>
    <w:rsid w:val="004659E2"/>
    <w:pPr>
      <w:spacing w:line="216" w:lineRule="auto"/>
    </w:pPr>
    <w:rPr>
      <w:sz w:val="20"/>
      <w:szCs w:val="20"/>
    </w:rPr>
  </w:style>
  <w:style w:type="paragraph" w:customStyle="1" w:styleId="listfootnotetext">
    <w:name w:val="list footnote text"/>
    <w:aliases w:val="Текст сноски Абзац списка"/>
    <w:basedOn w:val="af3"/>
    <w:rsid w:val="004659E2"/>
    <w:pPr>
      <w:spacing w:before="120" w:after="120" w:line="216" w:lineRule="auto"/>
      <w:ind w:left="0" w:firstLine="482"/>
    </w:pPr>
  </w:style>
  <w:style w:type="table" w:styleId="aff8">
    <w:name w:val="Table Grid"/>
    <w:basedOn w:val="a1"/>
    <w:uiPriority w:val="59"/>
    <w:locked/>
    <w:rsid w:val="00BA7A31"/>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B62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rPr>
  </w:style>
  <w:style w:type="character" w:customStyle="1" w:styleId="HTML0">
    <w:name w:val="Стандартный HTML Знак"/>
    <w:basedOn w:val="a0"/>
    <w:link w:val="HTML"/>
    <w:uiPriority w:val="99"/>
    <w:rsid w:val="00B62C44"/>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54499173">
      <w:bodyDiv w:val="1"/>
      <w:marLeft w:val="0"/>
      <w:marRight w:val="0"/>
      <w:marTop w:val="0"/>
      <w:marBottom w:val="0"/>
      <w:divBdr>
        <w:top w:val="none" w:sz="0" w:space="0" w:color="auto"/>
        <w:left w:val="none" w:sz="0" w:space="0" w:color="auto"/>
        <w:bottom w:val="none" w:sz="0" w:space="0" w:color="auto"/>
        <w:right w:val="none" w:sz="0" w:space="0" w:color="auto"/>
      </w:divBdr>
    </w:div>
    <w:div w:id="297153022">
      <w:bodyDiv w:val="1"/>
      <w:marLeft w:val="0"/>
      <w:marRight w:val="0"/>
      <w:marTop w:val="0"/>
      <w:marBottom w:val="0"/>
      <w:divBdr>
        <w:top w:val="none" w:sz="0" w:space="0" w:color="auto"/>
        <w:left w:val="none" w:sz="0" w:space="0" w:color="auto"/>
        <w:bottom w:val="none" w:sz="0" w:space="0" w:color="auto"/>
        <w:right w:val="none" w:sz="0" w:space="0" w:color="auto"/>
      </w:divBdr>
    </w:div>
    <w:div w:id="361176367">
      <w:bodyDiv w:val="1"/>
      <w:marLeft w:val="0"/>
      <w:marRight w:val="0"/>
      <w:marTop w:val="0"/>
      <w:marBottom w:val="0"/>
      <w:divBdr>
        <w:top w:val="none" w:sz="0" w:space="0" w:color="auto"/>
        <w:left w:val="none" w:sz="0" w:space="0" w:color="auto"/>
        <w:bottom w:val="none" w:sz="0" w:space="0" w:color="auto"/>
        <w:right w:val="none" w:sz="0" w:space="0" w:color="auto"/>
      </w:divBdr>
    </w:div>
    <w:div w:id="476843317">
      <w:bodyDiv w:val="1"/>
      <w:marLeft w:val="0"/>
      <w:marRight w:val="0"/>
      <w:marTop w:val="0"/>
      <w:marBottom w:val="0"/>
      <w:divBdr>
        <w:top w:val="none" w:sz="0" w:space="0" w:color="auto"/>
        <w:left w:val="none" w:sz="0" w:space="0" w:color="auto"/>
        <w:bottom w:val="none" w:sz="0" w:space="0" w:color="auto"/>
        <w:right w:val="none" w:sz="0" w:space="0" w:color="auto"/>
      </w:divBdr>
    </w:div>
    <w:div w:id="898437003">
      <w:bodyDiv w:val="1"/>
      <w:marLeft w:val="0"/>
      <w:marRight w:val="0"/>
      <w:marTop w:val="0"/>
      <w:marBottom w:val="0"/>
      <w:divBdr>
        <w:top w:val="none" w:sz="0" w:space="0" w:color="auto"/>
        <w:left w:val="none" w:sz="0" w:space="0" w:color="auto"/>
        <w:bottom w:val="none" w:sz="0" w:space="0" w:color="auto"/>
        <w:right w:val="none" w:sz="0" w:space="0" w:color="auto"/>
      </w:divBdr>
    </w:div>
    <w:div w:id="1075516285">
      <w:bodyDiv w:val="1"/>
      <w:marLeft w:val="0"/>
      <w:marRight w:val="0"/>
      <w:marTop w:val="0"/>
      <w:marBottom w:val="0"/>
      <w:divBdr>
        <w:top w:val="none" w:sz="0" w:space="0" w:color="auto"/>
        <w:left w:val="none" w:sz="0" w:space="0" w:color="auto"/>
        <w:bottom w:val="none" w:sz="0" w:space="0" w:color="auto"/>
        <w:right w:val="none" w:sz="0" w:space="0" w:color="auto"/>
      </w:divBdr>
    </w:div>
    <w:div w:id="1380473189">
      <w:bodyDiv w:val="1"/>
      <w:marLeft w:val="0"/>
      <w:marRight w:val="0"/>
      <w:marTop w:val="0"/>
      <w:marBottom w:val="0"/>
      <w:divBdr>
        <w:top w:val="none" w:sz="0" w:space="0" w:color="auto"/>
        <w:left w:val="none" w:sz="0" w:space="0" w:color="auto"/>
        <w:bottom w:val="none" w:sz="0" w:space="0" w:color="auto"/>
        <w:right w:val="none" w:sz="0" w:space="0" w:color="auto"/>
      </w:divBdr>
    </w:div>
    <w:div w:id="1774863427">
      <w:marLeft w:val="0"/>
      <w:marRight w:val="0"/>
      <w:marTop w:val="0"/>
      <w:marBottom w:val="0"/>
      <w:divBdr>
        <w:top w:val="none" w:sz="0" w:space="0" w:color="auto"/>
        <w:left w:val="none" w:sz="0" w:space="0" w:color="auto"/>
        <w:bottom w:val="none" w:sz="0" w:space="0" w:color="auto"/>
        <w:right w:val="none" w:sz="0" w:space="0" w:color="auto"/>
      </w:divBdr>
    </w:div>
    <w:div w:id="17748634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8161AA42813FF2C5CEF20345109A18045E915A4D486592BF0D91A3DD55F1698951AD87C989255BD5FBE092C10199654393C4422B6702763792395C742FD69E8EDE4C4BBB23d1R3M" TargetMode="External"/><Relationship Id="rId18"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26"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39"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21" Type="http://schemas.openxmlformats.org/officeDocument/2006/relationships/hyperlink" Target="consultantplus://offline/ref=9D8161AA42813FF2C5CEF20345109A18045E915A4D486592BF0D91A3DD55F1698951AD87C989255BD5FBE19DC40398654393C4422B6702763792395C742FD79886DA4C4BBB23d1R3M" TargetMode="External"/><Relationship Id="rId34"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42"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47" Type="http://schemas.openxmlformats.org/officeDocument/2006/relationships/hyperlink" Target="consultantplus://offline/ref=9D8161AA42813FF2C5CEF20345109A18045E915A4D486592BF0D91A3DD55F1698951AD87C989255BD5FBE190C6009D654393C4422B6702763792395C742FD49789D94C4BBB23d1R3M" TargetMode="External"/><Relationship Id="rId50"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55"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63"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68" Type="http://schemas.openxmlformats.org/officeDocument/2006/relationships/hyperlink" Target="consultantplus://offline/ref=9D8161AA42813FF2C5CEF20345109A18045E915A4D486592BF0D91A3DD55F1698951AD9BC98E255BD5FCEE95C1019338499B9D4E29600D213292d3R9M" TargetMode="External"/><Relationship Id="rId76" Type="http://schemas.openxmlformats.org/officeDocument/2006/relationships/hyperlink" Target="consultantplus://offline/ref=9D8161AA42813FF2C5CEF20345109A18045E915A4D486592BF0D91A3DD55F1698951AD9BC98E255BD5FCEE95C00C9338499B9D4E29600D213292d3R9M" TargetMode="External"/><Relationship Id="rId84" Type="http://schemas.openxmlformats.org/officeDocument/2006/relationships/hyperlink" Target="consultantplus://offline/ref=9D8161AA42813FF2C5CEF20345109A18045E915A4D486592BF0D91A3DD55F1698951AD87C989255BD5FAE892C3049C654393C4422B6702763792395C7D2EDDCADF98121AE86349BA23E826402AC30ABA92EEdAR9M"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2" Type="http://schemas.openxmlformats.org/officeDocument/2006/relationships/numbering" Target="numbering.xml"/><Relationship Id="rId16"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29" Type="http://schemas.openxmlformats.org/officeDocument/2006/relationships/hyperlink" Target="consultantplus://offline/ref=9D8161AA42813FF2C5CEF20345109A18045E915A4D486592BF0D91A3DD55F1698951AD87C989255BD5FAE892C3049C654393C4422B6702763792395C7727D39D85881653BF6D57BE38F6265E29CA00EFC8F1BC15dER6M" TargetMode="External"/><Relationship Id="rId11" Type="http://schemas.openxmlformats.org/officeDocument/2006/relationships/hyperlink" Target="consultantplus://offline/ref=9D8161AA42813FF2C5CEF20345109A18045E915A4D486592BF0D91A3DD55F1698951AD87C989255BD5FBE091C5079A654393C4422B6702763792395C742FD69E8EDE4C4BBB23d1R3M" TargetMode="External"/><Relationship Id="rId24"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32"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37"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40" Type="http://schemas.openxmlformats.org/officeDocument/2006/relationships/footer" Target="footer1.xml"/><Relationship Id="rId45" Type="http://schemas.openxmlformats.org/officeDocument/2006/relationships/hyperlink" Target="consultantplus://offline/ref=9D8161AA42813FF2C5CEF20345109A18045E915A4D486592BF0D91A3DD55F1698951AD87C989255BD5FBE190C6009D654393C4422B6702763792395C742FD49689DD4C4BBB23d1R3M" TargetMode="External"/><Relationship Id="rId53"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58"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66" Type="http://schemas.openxmlformats.org/officeDocument/2006/relationships/hyperlink" Target="consultantplus://offline/ref=9D8161AA42813FF2C5CEF20345109A18045E915A4D486592BF0D91A3DD55F1698951AD9BC98E255BD5FCEE95C7079338499B9D4E29600D213292d3R9M" TargetMode="External"/><Relationship Id="rId74" Type="http://schemas.openxmlformats.org/officeDocument/2006/relationships/hyperlink" Target="consultantplus://offline/ref=9D8161AA42813FF2C5CEF20345109A18045E915A4D486592BF0D91A3DD55F1698951AD9BC98E255BD5FCEE95C00C9338499B9D4E29600D213292d3R9M" TargetMode="External"/><Relationship Id="rId79" Type="http://schemas.openxmlformats.org/officeDocument/2006/relationships/hyperlink" Target="consultantplus://offline/ref=9D8161AA42813FF2C5CEF20345109A18045E915A4D486592BF0D91A3DD55F1698951AD9BC98E255BD5FCEE95C00C9338499B9D4E29600D213292d3R9M" TargetMode="External"/><Relationship Id="rId87"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consultantplus://offline/ref=9D8161AA42813FF2C5CEF20345109A18045E915A4D486592BF0D91A3DD55F1698951AD87C989255BD5FBE190C6009D654393C4422B6702763792395C742FD29689D44C4BBB23d1R3M" TargetMode="External"/><Relationship Id="rId82"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90" Type="http://schemas.openxmlformats.org/officeDocument/2006/relationships/theme" Target="theme/theme1.xml"/><Relationship Id="rId19"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4" Type="http://schemas.openxmlformats.org/officeDocument/2006/relationships/settings" Target="settings.xml"/><Relationship Id="rId9" Type="http://schemas.openxmlformats.org/officeDocument/2006/relationships/hyperlink" Target="consultantplus://offline/ref=9D8161AA42813FF2C5CEF20345109A18045E915A4D486592BF0D91A3DD55F1698951AD87C989255BD5FBE092C10199654393C4422B6702763792395C742FD69E8EDE4C4BBB23d1R3M" TargetMode="External"/><Relationship Id="rId14"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22" Type="http://schemas.openxmlformats.org/officeDocument/2006/relationships/hyperlink" Target="consultantplus://offline/ref=9D8161AA42813FF2C5CEF20345109A18045E915A4D486592BF0D91A3DD55F1698951AD87C989255BD5FBE19DC40398654393C4422B6702763792395C742FD79C86DD4C4BBB23d1R3M" TargetMode="External"/><Relationship Id="rId27" Type="http://schemas.openxmlformats.org/officeDocument/2006/relationships/hyperlink" Target="consultantplus://offline/ref=9D8161AA42813FF2C5CEF20345109A18045E915A4D486592BF0D91A3DD55F1698951AD87C989255BD5FBE092C10199654393C4422B6702763792395C742FD79B86D54C43BB2402B727F63A412BD403E6C2A5E60AF36CdFRFM" TargetMode="External"/><Relationship Id="rId30" Type="http://schemas.openxmlformats.org/officeDocument/2006/relationships/hyperlink" Target="consultantplus://offline/ref=9D8161AA42813FF2C5CEF20345109A18045E915A4D486592BF0D91A3DD55F1698951AD87C989255BD5FBE092C10199654393C4422B6702763792395C7D2EDDCADF98121AEB6049BB26E826402AC20ABA92EEdAR9M" TargetMode="External"/><Relationship Id="rId35"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43" Type="http://schemas.openxmlformats.org/officeDocument/2006/relationships/hyperlink" Target="consultantplus://offline/ref=9D8161AA42813FF2C5CEF20345109A18045E915A4D486592BF0D91A3DD55F1698951AD87C989255BD5FBE190C6009D654393C4422B6702763792395C742FD4998FD54C4BBB23d1R3M" TargetMode="External"/><Relationship Id="rId48" Type="http://schemas.openxmlformats.org/officeDocument/2006/relationships/hyperlink" Target="consultantplus://offline/ref=9D8161AA42813FF2C5CEF20345109A18045E915A4D486592BF0D91A3DD55F1698951AD87C989255BD5FBE190C6009D654393C4422B6702763792395C742FD59C8EDF4C4BBB23d1R3M" TargetMode="External"/><Relationship Id="rId56"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64" Type="http://schemas.openxmlformats.org/officeDocument/2006/relationships/hyperlink" Target="consultantplus://offline/ref=9D8161AA42813FF2C5CEF20345109A18045E915A4D486592BF0D91A3DD55F1698951AD87C989255BD5FBE190C6009D654393C4422B6702763792395C742FD39F8ADA4C4BBB23d1R3M" TargetMode="External"/><Relationship Id="rId69" Type="http://schemas.openxmlformats.org/officeDocument/2006/relationships/header" Target="header1.xml"/><Relationship Id="rId77" Type="http://schemas.openxmlformats.org/officeDocument/2006/relationships/hyperlink" Target="consultantplus://offline/ref=9D8161AA42813FF2C5CEF20345109A18045E915A4D486592BF0D91A3DD55F1698951AD9BC98E255BD5FCEE95C00C9338499B9D4E29600D213292d3R9M" TargetMode="External"/><Relationship Id="rId8" Type="http://schemas.openxmlformats.org/officeDocument/2006/relationships/hyperlink" Target="consultantplus://offline/ref=9D8161AA42813FF2C5CEF20345109A18045E915A4D486592BF0D91A3DD55F1698951AD87C989255BD5FAE996C40691654393C4422B6702763792395C742FD69E8ED84C4BBB23d1R3M" TargetMode="External"/><Relationship Id="rId51"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72" Type="http://schemas.openxmlformats.org/officeDocument/2006/relationships/hyperlink" Target="consultantplus://offline/ref=9D8161AA42813FF2C5CEF20345109A18045E915A4D486592BF0D91A3DD55F1698951AD87C989255BD5FBE190C6009D654393C4422B6702763F803Ed1R5M" TargetMode="External"/><Relationship Id="rId80" Type="http://schemas.openxmlformats.org/officeDocument/2006/relationships/hyperlink" Target="consultantplus://offline/ref=9D8161AA42813FF2C5CEF20345109A18045E915A4D486592BF0D91A3DD55F1698951AD9BC98E255BD5FCEE95C00C9338499B9D4E29600D213292d3R9M" TargetMode="External"/><Relationship Id="rId85" Type="http://schemas.openxmlformats.org/officeDocument/2006/relationships/hyperlink" Target="consultantplus://offline/ref=9D8161AA42813FF2C5CEF20345109A18045E915A4D486592BF0D91A3DD55F1698951AD87C989255BD5FAE892C3049C654393C4422B6702763792395C7D2EDDCADF98121AE86349BA23E826402AC30ABA92EEdAR9M" TargetMode="External"/><Relationship Id="rId3" Type="http://schemas.openxmlformats.org/officeDocument/2006/relationships/styles" Target="styles.xml"/><Relationship Id="rId12" Type="http://schemas.openxmlformats.org/officeDocument/2006/relationships/hyperlink" Target="consultantplus://offline/ref=C9EB99A306EF5A3E3E35296683B1A4277C7C43B92AE801410EB91653A6E417488A4F5A6C602B939A2E00CA399C5F1F6DB22DA5FAC82FBB39Q9I8D" TargetMode="External"/><Relationship Id="rId17"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25"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33" Type="http://schemas.openxmlformats.org/officeDocument/2006/relationships/hyperlink" Target="consultantplus://offline/ref=9D8161AA42813FF2C5CEF20345109A18045E915A4D486592BF0D91A3DD55F1698951AD87C989255BD5FBE190C6009D654393C4422B6702763792395C742FD59B8BD54C43BB2402B724F33A412BD403E6C2A5E60AF36CdFRFM" TargetMode="External"/><Relationship Id="rId38"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46" Type="http://schemas.openxmlformats.org/officeDocument/2006/relationships/hyperlink" Target="consultantplus://offline/ref=9D8161AA42813FF2C5CEF20345109A18045E915A4D486592BF0D91A3DD55F1698951AD87C989255BD5FBE190C6009D654393C4422B6702763792395C742FD4978EDE4C4BBB23d1R3M" TargetMode="External"/><Relationship Id="rId59" Type="http://schemas.openxmlformats.org/officeDocument/2006/relationships/hyperlink" Target="consultantplus://offline/ref=9D8161AA42813FF2C5CEF20345109A18045E915A4D486592BF0D91A3DD55F1698951AD87C989255BD5FBE190C6009D654393C4422B6702763792395C742FD29C87D44C4BBB23d1R3M" TargetMode="External"/><Relationship Id="rId67" Type="http://schemas.openxmlformats.org/officeDocument/2006/relationships/hyperlink" Target="consultantplus://offline/ref=9D8161AA42813FF2C5CEF20345109A18045E915A4D486592BF0D91A3DD55F1698951AD9BC98E255BD5FCED91C70D9338499B9D4E29600D213292d3R9M" TargetMode="External"/><Relationship Id="rId20" Type="http://schemas.openxmlformats.org/officeDocument/2006/relationships/hyperlink" Target="consultantplus://offline/ref=9D8161AA42813FF2C5CEF20345109A18045E915A4D486592BF0D91A3DD55F1698951AD87C989255BD5FBE096C6009F654393C4422B6702763792395C742FD49D8CD44C4BBB23d1R3M" TargetMode="External"/><Relationship Id="rId41" Type="http://schemas.openxmlformats.org/officeDocument/2006/relationships/footer" Target="footer2.xml"/><Relationship Id="rId54"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62" Type="http://schemas.openxmlformats.org/officeDocument/2006/relationships/hyperlink" Target="consultantplus://offline/ref=9D8161AA42813FF2C5CEF20345109A18045E915A4D486592BF0D91A3DD55F1698951AD87C989255BD5FBE190C6009D654393C4422B6702763792395C742FDDC2DF9Fd0R3M" TargetMode="External"/><Relationship Id="rId70" Type="http://schemas.openxmlformats.org/officeDocument/2006/relationships/footer" Target="footer3.xml"/><Relationship Id="rId75" Type="http://schemas.openxmlformats.org/officeDocument/2006/relationships/hyperlink" Target="consultantplus://offline/ref=9D8161AA42813FF2C5CEF20345109A18045E915A4D486592BF0D91A3DD55F1698951AD9BC98E255BD5FCEE95C00C9338499B9D4E29600D213292d3R9M" TargetMode="External"/><Relationship Id="rId83" Type="http://schemas.openxmlformats.org/officeDocument/2006/relationships/hyperlink" Target="consultantplus://offline/ref=9D8161AA42813FF2C5CEF20345109A18045E915A4D486592BF0D91A3DD55F1698951AD87C989255BD5FAE892C3049C654393C4422B6702763792395C7D2EDDCADF98121AE86349BA23E826402AC30ABA92EEdAR9M" TargetMode="External"/><Relationship Id="rId88"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23" Type="http://schemas.openxmlformats.org/officeDocument/2006/relationships/hyperlink" Target="consultantplus://offline/ref=9D8161AA42813FF2C5CEF20345109A18045E915A4D486592BF0D91A3DD55F1698951AD87C989255BD5FBE096C6009F654393C4422B6702763792395C742FD4998ED44C4BBB23d1R3M" TargetMode="External"/><Relationship Id="rId28" Type="http://schemas.openxmlformats.org/officeDocument/2006/relationships/hyperlink" Target="consultantplus://offline/ref=9D8161AA42813FF2C5CEF20345109A18045E915A4D486592BF0D91A3DD55F1698951AD87C989255BD5FBE092C10199654393C4422B6702763792395C742FD49D8BDA4C43BB2402B727F63A412BD403E6C2A5E60AF36CdFRFM" TargetMode="External"/><Relationship Id="rId36"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49" Type="http://schemas.openxmlformats.org/officeDocument/2006/relationships/hyperlink" Target="consultantplus://offline/ref=9D8161AA42813FF2C5CEF20345109A18045E915A4D486592BF0D91A3DD55F1698951AD87C989255BD5FBE190C6009D654393C4422B6702763792395C742FD59D88DE4C4BBB23d1R3M" TargetMode="External"/><Relationship Id="rId57"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10" Type="http://schemas.openxmlformats.org/officeDocument/2006/relationships/hyperlink" Target="consultantplus://offline/ref=9D8161AA42813FF2C5CEF20345109A18045E915A4D486592BF0D91A3DD55F1698951AD87C989255BD5FBE092C60399654393C4422B6702763792395C742FD69E8EDE4C4BBB23d1R3M" TargetMode="External"/><Relationship Id="rId31"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44" Type="http://schemas.openxmlformats.org/officeDocument/2006/relationships/hyperlink" Target="consultantplus://offline/ref=9D8161AA42813FF2C5CEF20345109A18045E915A4D486592BF0D91A3DD55F1698951AD87C989255BD5FBE190C6009D654393C4422B6702763792395C742FD4968ADA4C4BBB23d1R3M" TargetMode="External"/><Relationship Id="rId52"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60" Type="http://schemas.openxmlformats.org/officeDocument/2006/relationships/hyperlink" Target="consultantplus://offline/ref=9D8161AA42813FF2C5CEF20345109A18045E915A4D486592BF0D91A3DD55F1698951AD87C989255BD5FBE190C6009D654393C4422B6702763792395C742FD29A8ADE4C4BBB23d1R3M" TargetMode="External"/><Relationship Id="rId65" Type="http://schemas.openxmlformats.org/officeDocument/2006/relationships/hyperlink" Target="consultantplus://offline/ref=9D8161AA42813FF2C5CEF20345109A18045E915A4D486592BF0D91A3DD55F1698951AD87C989255BD5FBE190C6009D654393C4422B6702763792395C7C2ADDC2DF9Fd0R3M" TargetMode="External"/><Relationship Id="rId73" Type="http://schemas.openxmlformats.org/officeDocument/2006/relationships/hyperlink" Target="consultantplus://offline/ref=9D8161AA42813FF2C5CEF20345109A18045E915A4D486592BF0D91A3DD55F1698951AD87C989255BD5F8E196C5069C654393C4422B6702763792395C742FD69E8ED54C43BB2402B726F73A412BD403E6C2A5E60AF36CdFRFM" TargetMode="External"/><Relationship Id="rId78" Type="http://schemas.openxmlformats.org/officeDocument/2006/relationships/hyperlink" Target="consultantplus://offline/ref=9D8161AA42813FF2C5CEF20345109A18045E915A4D486592BF0D91A3DD55F1698951AD9BC98E255BD5FCEE95C00C9338499B9D4E29600D213292d3R9M" TargetMode="External"/><Relationship Id="rId81"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8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08387-4F14-4F60-B3FF-ADB36C806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111</Pages>
  <Words>36809</Words>
  <Characters>209812</Characters>
  <Application>Microsoft Office Word</Application>
  <DocSecurity>0</DocSecurity>
  <Lines>1748</Lines>
  <Paragraphs>492</Paragraphs>
  <ScaleCrop>false</ScaleCrop>
  <HeadingPairs>
    <vt:vector size="2" baseType="variant">
      <vt:variant>
        <vt:lpstr>Название</vt:lpstr>
      </vt:variant>
      <vt:variant>
        <vt:i4>1</vt:i4>
      </vt:variant>
    </vt:vector>
  </HeadingPairs>
  <TitlesOfParts>
    <vt:vector size="1" baseType="lpstr">
      <vt:lpstr>Администрация Бомнакского сельсовета</vt:lpstr>
    </vt:vector>
  </TitlesOfParts>
  <Company>RePack by SPecialiST</Company>
  <LinksUpToDate>false</LinksUpToDate>
  <CharactersWithSpaces>246129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Бомнакского сельсовета</dc:title>
  <dc:creator>User</dc:creator>
  <cp:lastModifiedBy>dugda-1</cp:lastModifiedBy>
  <cp:revision>33</cp:revision>
  <cp:lastPrinted>2019-11-27T01:59:00Z</cp:lastPrinted>
  <dcterms:created xsi:type="dcterms:W3CDTF">2019-11-26T05:20:00Z</dcterms:created>
  <dcterms:modified xsi:type="dcterms:W3CDTF">2022-10-07T07:21:00Z</dcterms:modified>
</cp:coreProperties>
</file>