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AEB" w:rsidRDefault="00E61AEB" w:rsidP="002C5A83">
      <w:pPr>
        <w:jc w:val="center"/>
        <w:rPr>
          <w:b/>
        </w:rPr>
      </w:pPr>
      <w:r w:rsidRPr="00106C84">
        <w:rPr>
          <w:b/>
        </w:rPr>
        <w:t>РОССИЙСКАЯ ФЕДЕРАЦИЯ</w:t>
      </w:r>
    </w:p>
    <w:p w:rsidR="00E61AEB" w:rsidRDefault="00E61AEB" w:rsidP="002C5A83">
      <w:pPr>
        <w:spacing w:after="0"/>
        <w:jc w:val="center"/>
        <w:rPr>
          <w:b/>
          <w:sz w:val="28"/>
          <w:szCs w:val="28"/>
        </w:rPr>
      </w:pPr>
      <w:r w:rsidRPr="00BC7036">
        <w:rPr>
          <w:b/>
          <w:sz w:val="28"/>
          <w:szCs w:val="28"/>
        </w:rPr>
        <w:t xml:space="preserve">АДМИНИСТРАЦИЯ </w:t>
      </w:r>
      <w:r>
        <w:rPr>
          <w:b/>
          <w:sz w:val="28"/>
          <w:szCs w:val="28"/>
        </w:rPr>
        <w:t xml:space="preserve">ДУГДИНСКОГО СЕЛЬСОВЕТА </w:t>
      </w:r>
    </w:p>
    <w:p w:rsidR="00E61AEB" w:rsidRDefault="00E61AEB" w:rsidP="005A3F01">
      <w:pPr>
        <w:spacing w:after="0"/>
        <w:jc w:val="center"/>
        <w:rPr>
          <w:b/>
          <w:sz w:val="28"/>
          <w:szCs w:val="28"/>
        </w:rPr>
      </w:pPr>
      <w:r w:rsidRPr="00BC7036">
        <w:rPr>
          <w:b/>
          <w:sz w:val="28"/>
          <w:szCs w:val="28"/>
        </w:rPr>
        <w:t>ЗЕЙСКОГО РАЙОНА</w:t>
      </w:r>
      <w:r w:rsidR="005A3F01">
        <w:rPr>
          <w:b/>
          <w:sz w:val="28"/>
          <w:szCs w:val="28"/>
        </w:rPr>
        <w:t xml:space="preserve"> </w:t>
      </w:r>
      <w:r w:rsidRPr="00BC7036">
        <w:rPr>
          <w:b/>
          <w:sz w:val="28"/>
          <w:szCs w:val="28"/>
        </w:rPr>
        <w:t>АМУРСКОЙ ОБЛАСТИ</w:t>
      </w:r>
    </w:p>
    <w:p w:rsidR="00E61AEB" w:rsidRPr="00BC7036" w:rsidRDefault="00E61AEB" w:rsidP="002C5A83">
      <w:pPr>
        <w:jc w:val="center"/>
        <w:rPr>
          <w:b/>
          <w:sz w:val="28"/>
          <w:szCs w:val="28"/>
        </w:rPr>
      </w:pPr>
    </w:p>
    <w:p w:rsidR="00E61AEB" w:rsidRPr="00B37268" w:rsidRDefault="00E61AEB" w:rsidP="007B5A18">
      <w:pPr>
        <w:jc w:val="center"/>
        <w:rPr>
          <w:b/>
          <w:sz w:val="28"/>
          <w:szCs w:val="28"/>
        </w:rPr>
      </w:pPr>
      <w:r w:rsidRPr="00BC7036">
        <w:rPr>
          <w:b/>
          <w:sz w:val="28"/>
          <w:szCs w:val="28"/>
        </w:rPr>
        <w:t>ПОСТАНОВЛЕНИЕ</w:t>
      </w:r>
    </w:p>
    <w:p w:rsidR="00E61AEB" w:rsidRPr="00B37268" w:rsidRDefault="00E47ECA" w:rsidP="00C87CCB">
      <w:pPr>
        <w:rPr>
          <w:sz w:val="28"/>
          <w:szCs w:val="28"/>
        </w:rPr>
      </w:pPr>
      <w:r>
        <w:rPr>
          <w:sz w:val="28"/>
          <w:szCs w:val="28"/>
        </w:rPr>
        <w:t>16</w:t>
      </w:r>
      <w:r w:rsidR="000A727E">
        <w:rPr>
          <w:sz w:val="28"/>
          <w:szCs w:val="28"/>
        </w:rPr>
        <w:t>.1</w:t>
      </w:r>
      <w:r>
        <w:rPr>
          <w:sz w:val="28"/>
          <w:szCs w:val="28"/>
        </w:rPr>
        <w:t>1</w:t>
      </w:r>
      <w:r w:rsidR="00E61AEB">
        <w:rPr>
          <w:sz w:val="28"/>
          <w:szCs w:val="28"/>
        </w:rPr>
        <w:t>.2017</w:t>
      </w:r>
      <w:r w:rsidR="00E61AEB" w:rsidRPr="00B37268">
        <w:rPr>
          <w:sz w:val="28"/>
          <w:szCs w:val="28"/>
        </w:rPr>
        <w:t xml:space="preserve">                                                                                 </w:t>
      </w:r>
      <w:r w:rsidR="00E61AEB">
        <w:rPr>
          <w:sz w:val="28"/>
          <w:szCs w:val="28"/>
        </w:rPr>
        <w:t xml:space="preserve">            </w:t>
      </w:r>
      <w:r w:rsidR="00E61AEB" w:rsidRPr="00B37268">
        <w:rPr>
          <w:sz w:val="28"/>
          <w:szCs w:val="28"/>
        </w:rPr>
        <w:t xml:space="preserve"> </w:t>
      </w:r>
      <w:r w:rsidR="00E61AEB">
        <w:rPr>
          <w:sz w:val="28"/>
          <w:szCs w:val="28"/>
        </w:rPr>
        <w:t xml:space="preserve">           </w:t>
      </w:r>
      <w:r w:rsidR="00E61AEB" w:rsidRPr="00B37268">
        <w:rPr>
          <w:sz w:val="28"/>
          <w:szCs w:val="28"/>
        </w:rPr>
        <w:t xml:space="preserve">№ </w:t>
      </w:r>
      <w:r>
        <w:rPr>
          <w:sz w:val="28"/>
          <w:szCs w:val="28"/>
        </w:rPr>
        <w:t>39</w:t>
      </w:r>
    </w:p>
    <w:p w:rsidR="00E61AEB" w:rsidRPr="00784C62" w:rsidRDefault="00E61AEB" w:rsidP="002C5A83">
      <w:pPr>
        <w:jc w:val="center"/>
        <w:rPr>
          <w:sz w:val="28"/>
          <w:szCs w:val="28"/>
        </w:rPr>
      </w:pPr>
      <w:proofErr w:type="spellStart"/>
      <w:r>
        <w:rPr>
          <w:sz w:val="28"/>
          <w:szCs w:val="28"/>
        </w:rPr>
        <w:t>п</w:t>
      </w:r>
      <w:proofErr w:type="gramStart"/>
      <w:r>
        <w:rPr>
          <w:sz w:val="28"/>
          <w:szCs w:val="28"/>
        </w:rPr>
        <w:t>.Д</w:t>
      </w:r>
      <w:proofErr w:type="gramEnd"/>
      <w:r>
        <w:rPr>
          <w:sz w:val="28"/>
          <w:szCs w:val="28"/>
        </w:rPr>
        <w:t>угда</w:t>
      </w:r>
      <w:proofErr w:type="spellEnd"/>
    </w:p>
    <w:p w:rsidR="00ED645B" w:rsidRDefault="00ED645B" w:rsidP="005A3F01">
      <w:pPr>
        <w:shd w:val="clear" w:color="auto" w:fill="FFFFFF"/>
        <w:spacing w:line="289" w:lineRule="atLeast"/>
        <w:jc w:val="center"/>
        <w:rPr>
          <w:color w:val="0D0D0D"/>
          <w:sz w:val="28"/>
          <w:szCs w:val="28"/>
        </w:rPr>
      </w:pPr>
      <w:r>
        <w:rPr>
          <w:color w:val="0D0D0D"/>
          <w:sz w:val="28"/>
          <w:szCs w:val="28"/>
        </w:rPr>
        <w:t xml:space="preserve">Об утверждении Положения о внутреннем финансовом контроле администрации муниципального образования </w:t>
      </w:r>
      <w:proofErr w:type="spellStart"/>
      <w:r w:rsidR="000A727E">
        <w:rPr>
          <w:color w:val="0D0D0D"/>
          <w:sz w:val="28"/>
          <w:szCs w:val="28"/>
        </w:rPr>
        <w:t>Дугдинского</w:t>
      </w:r>
      <w:proofErr w:type="spellEnd"/>
      <w:r>
        <w:rPr>
          <w:color w:val="0D0D0D"/>
          <w:sz w:val="28"/>
          <w:szCs w:val="28"/>
        </w:rPr>
        <w:t xml:space="preserve"> сельсовета </w:t>
      </w:r>
      <w:proofErr w:type="spellStart"/>
      <w:r w:rsidR="000A727E">
        <w:rPr>
          <w:color w:val="0D0D0D"/>
          <w:sz w:val="28"/>
          <w:szCs w:val="28"/>
        </w:rPr>
        <w:t>Зейского</w:t>
      </w:r>
      <w:proofErr w:type="spellEnd"/>
      <w:r w:rsidR="000A727E">
        <w:rPr>
          <w:color w:val="0D0D0D"/>
          <w:sz w:val="28"/>
          <w:szCs w:val="28"/>
        </w:rPr>
        <w:t xml:space="preserve"> района</w:t>
      </w:r>
    </w:p>
    <w:p w:rsidR="00ED645B" w:rsidRDefault="00ED645B" w:rsidP="005A3F01">
      <w:pPr>
        <w:shd w:val="clear" w:color="auto" w:fill="FFFFFF"/>
        <w:spacing w:line="289" w:lineRule="atLeast"/>
        <w:ind w:firstLine="720"/>
        <w:jc w:val="center"/>
        <w:rPr>
          <w:color w:val="0D0D0D"/>
          <w:sz w:val="28"/>
          <w:szCs w:val="28"/>
        </w:rPr>
      </w:pPr>
    </w:p>
    <w:p w:rsidR="000A727E" w:rsidRDefault="00ED645B" w:rsidP="000A727E">
      <w:pPr>
        <w:shd w:val="clear" w:color="auto" w:fill="FFFFFF"/>
        <w:spacing w:line="289" w:lineRule="atLeast"/>
        <w:jc w:val="both"/>
        <w:rPr>
          <w:color w:val="0D0D0D"/>
          <w:sz w:val="28"/>
          <w:szCs w:val="28"/>
        </w:rPr>
      </w:pPr>
      <w:r>
        <w:rPr>
          <w:color w:val="0D0D0D"/>
          <w:sz w:val="28"/>
          <w:szCs w:val="28"/>
        </w:rPr>
        <w:t xml:space="preserve">В соответствии с Бюджетным кодексом Российской Федерации и Федеральным законом от 06 декабря 2011г № 402-ФЗ «О бухгалтерском учете», в целях организации внутреннего контроля соблюдения финансово – хозяйственной деятельности, </w:t>
      </w:r>
      <w:r>
        <w:rPr>
          <w:sz w:val="28"/>
          <w:szCs w:val="28"/>
        </w:rPr>
        <w:t xml:space="preserve">администрация муниципального образования </w:t>
      </w:r>
      <w:proofErr w:type="spellStart"/>
      <w:r w:rsidR="000A727E">
        <w:rPr>
          <w:color w:val="0D0D0D"/>
          <w:sz w:val="28"/>
          <w:szCs w:val="28"/>
        </w:rPr>
        <w:t>Дугдинского</w:t>
      </w:r>
      <w:proofErr w:type="spellEnd"/>
      <w:r w:rsidR="000A727E">
        <w:rPr>
          <w:color w:val="0D0D0D"/>
          <w:sz w:val="28"/>
          <w:szCs w:val="28"/>
        </w:rPr>
        <w:t xml:space="preserve"> сельсовета </w:t>
      </w:r>
      <w:proofErr w:type="spellStart"/>
      <w:r w:rsidR="000A727E">
        <w:rPr>
          <w:color w:val="0D0D0D"/>
          <w:sz w:val="28"/>
          <w:szCs w:val="28"/>
        </w:rPr>
        <w:t>Зейского</w:t>
      </w:r>
      <w:proofErr w:type="spellEnd"/>
      <w:r w:rsidR="000A727E">
        <w:rPr>
          <w:color w:val="0D0D0D"/>
          <w:sz w:val="28"/>
          <w:szCs w:val="28"/>
        </w:rPr>
        <w:t xml:space="preserve"> района </w:t>
      </w:r>
    </w:p>
    <w:p w:rsidR="00ED645B" w:rsidRDefault="000A727E" w:rsidP="00ED645B">
      <w:pPr>
        <w:shd w:val="clear" w:color="auto" w:fill="FFFFFF"/>
        <w:spacing w:line="289" w:lineRule="atLeast"/>
        <w:jc w:val="both"/>
        <w:rPr>
          <w:color w:val="0D0D0D"/>
          <w:sz w:val="28"/>
          <w:szCs w:val="28"/>
        </w:rPr>
      </w:pPr>
      <w:r>
        <w:rPr>
          <w:b/>
          <w:sz w:val="28"/>
          <w:szCs w:val="28"/>
        </w:rPr>
        <w:t>постановляю</w:t>
      </w:r>
      <w:r w:rsidR="00ED645B">
        <w:rPr>
          <w:color w:val="0D0D0D"/>
          <w:sz w:val="28"/>
          <w:szCs w:val="28"/>
        </w:rPr>
        <w:t>:</w:t>
      </w:r>
    </w:p>
    <w:p w:rsidR="00ED645B" w:rsidRPr="00D872F4" w:rsidRDefault="00ED645B" w:rsidP="00ED645B">
      <w:pPr>
        <w:numPr>
          <w:ilvl w:val="0"/>
          <w:numId w:val="2"/>
        </w:numPr>
        <w:shd w:val="clear" w:color="auto" w:fill="FFFFFF"/>
        <w:spacing w:after="0" w:line="289" w:lineRule="atLeast"/>
        <w:ind w:left="0" w:firstLine="0"/>
        <w:jc w:val="both"/>
        <w:rPr>
          <w:color w:val="0D0D0D"/>
          <w:sz w:val="28"/>
          <w:szCs w:val="28"/>
        </w:rPr>
      </w:pPr>
      <w:r w:rsidRPr="00D872F4">
        <w:rPr>
          <w:color w:val="0D0D0D"/>
          <w:sz w:val="28"/>
          <w:szCs w:val="28"/>
        </w:rPr>
        <w:t xml:space="preserve">Утвердить Положение о внутреннем финансовом контроле администрации муниципального образования </w:t>
      </w:r>
      <w:proofErr w:type="spellStart"/>
      <w:r w:rsidR="000A727E">
        <w:rPr>
          <w:color w:val="0D0D0D"/>
          <w:sz w:val="28"/>
          <w:szCs w:val="28"/>
        </w:rPr>
        <w:t>Дугдинского</w:t>
      </w:r>
      <w:proofErr w:type="spellEnd"/>
      <w:r w:rsidR="000A727E">
        <w:rPr>
          <w:color w:val="0D0D0D"/>
          <w:sz w:val="28"/>
          <w:szCs w:val="28"/>
        </w:rPr>
        <w:t xml:space="preserve"> сельсовета </w:t>
      </w:r>
      <w:proofErr w:type="spellStart"/>
      <w:r w:rsidR="000A727E">
        <w:rPr>
          <w:color w:val="0D0D0D"/>
          <w:sz w:val="28"/>
          <w:szCs w:val="28"/>
        </w:rPr>
        <w:t>Зейского</w:t>
      </w:r>
      <w:proofErr w:type="spellEnd"/>
      <w:r w:rsidR="000A727E">
        <w:rPr>
          <w:color w:val="0D0D0D"/>
          <w:sz w:val="28"/>
          <w:szCs w:val="28"/>
        </w:rPr>
        <w:t xml:space="preserve"> района</w:t>
      </w:r>
      <w:r w:rsidRPr="00D872F4">
        <w:rPr>
          <w:color w:val="0D0D0D"/>
          <w:sz w:val="28"/>
          <w:szCs w:val="28"/>
        </w:rPr>
        <w:t>, согласно приложению.</w:t>
      </w:r>
    </w:p>
    <w:p w:rsidR="00ED645B" w:rsidRDefault="00ED645B" w:rsidP="00ED645B">
      <w:pPr>
        <w:numPr>
          <w:ilvl w:val="0"/>
          <w:numId w:val="2"/>
        </w:numPr>
        <w:shd w:val="clear" w:color="auto" w:fill="FFFFFF"/>
        <w:spacing w:after="0" w:line="289" w:lineRule="atLeast"/>
        <w:jc w:val="both"/>
        <w:rPr>
          <w:color w:val="0D0D0D"/>
          <w:sz w:val="28"/>
          <w:szCs w:val="28"/>
        </w:rPr>
      </w:pPr>
      <w:r>
        <w:rPr>
          <w:color w:val="0D0D0D"/>
          <w:sz w:val="28"/>
          <w:szCs w:val="28"/>
        </w:rPr>
        <w:t xml:space="preserve">Ответственность за организацию и функционирование системы </w:t>
      </w:r>
    </w:p>
    <w:p w:rsidR="00ED645B" w:rsidRDefault="00ED645B" w:rsidP="00ED645B">
      <w:pPr>
        <w:shd w:val="clear" w:color="auto" w:fill="FFFFFF"/>
        <w:spacing w:line="289" w:lineRule="atLeast"/>
        <w:jc w:val="both"/>
        <w:rPr>
          <w:color w:val="0D0D0D"/>
          <w:sz w:val="28"/>
          <w:szCs w:val="28"/>
        </w:rPr>
      </w:pPr>
      <w:r>
        <w:rPr>
          <w:color w:val="0D0D0D"/>
          <w:sz w:val="28"/>
          <w:szCs w:val="28"/>
        </w:rPr>
        <w:t xml:space="preserve">внутреннего финансового контроля возложить на главу </w:t>
      </w:r>
      <w:proofErr w:type="spellStart"/>
      <w:r w:rsidR="000A727E">
        <w:rPr>
          <w:color w:val="0D0D0D"/>
          <w:sz w:val="28"/>
          <w:szCs w:val="28"/>
        </w:rPr>
        <w:t>Дугдинского</w:t>
      </w:r>
      <w:proofErr w:type="spellEnd"/>
      <w:r w:rsidR="000A727E">
        <w:rPr>
          <w:color w:val="0D0D0D"/>
          <w:sz w:val="28"/>
          <w:szCs w:val="28"/>
        </w:rPr>
        <w:t xml:space="preserve"> сельсовета</w:t>
      </w:r>
      <w:proofErr w:type="gramStart"/>
      <w:r w:rsidR="000A727E">
        <w:rPr>
          <w:color w:val="0D0D0D"/>
          <w:sz w:val="28"/>
          <w:szCs w:val="28"/>
        </w:rPr>
        <w:t xml:space="preserve"> </w:t>
      </w:r>
      <w:r>
        <w:rPr>
          <w:color w:val="0D0D0D"/>
          <w:sz w:val="28"/>
          <w:szCs w:val="28"/>
        </w:rPr>
        <w:t>.</w:t>
      </w:r>
      <w:proofErr w:type="gramEnd"/>
    </w:p>
    <w:p w:rsidR="00ED645B" w:rsidRDefault="00ED645B" w:rsidP="00ED645B">
      <w:pPr>
        <w:numPr>
          <w:ilvl w:val="0"/>
          <w:numId w:val="2"/>
        </w:numPr>
        <w:shd w:val="clear" w:color="auto" w:fill="FFFFFF"/>
        <w:spacing w:after="0" w:line="289" w:lineRule="atLeast"/>
        <w:rPr>
          <w:color w:val="0D0D0D"/>
          <w:sz w:val="28"/>
          <w:szCs w:val="28"/>
        </w:rPr>
      </w:pPr>
      <w:r>
        <w:rPr>
          <w:color w:val="0D0D0D"/>
          <w:sz w:val="28"/>
          <w:szCs w:val="28"/>
        </w:rPr>
        <w:t>Настоящее постановление вступает в силу со дня его подписания</w:t>
      </w:r>
      <w:proofErr w:type="gramStart"/>
      <w:r w:rsidR="000A727E">
        <w:rPr>
          <w:color w:val="0D0D0D"/>
          <w:sz w:val="28"/>
          <w:szCs w:val="28"/>
        </w:rPr>
        <w:t xml:space="preserve">  </w:t>
      </w:r>
      <w:r>
        <w:rPr>
          <w:color w:val="0D0D0D"/>
          <w:sz w:val="28"/>
          <w:szCs w:val="28"/>
        </w:rPr>
        <w:t>.</w:t>
      </w:r>
      <w:proofErr w:type="gramEnd"/>
    </w:p>
    <w:p w:rsidR="00ED645B" w:rsidRDefault="00ED645B" w:rsidP="00ED645B">
      <w:pPr>
        <w:shd w:val="clear" w:color="auto" w:fill="FFFFFF"/>
        <w:spacing w:line="289" w:lineRule="atLeast"/>
        <w:rPr>
          <w:color w:val="0D0D0D"/>
          <w:sz w:val="28"/>
          <w:szCs w:val="28"/>
        </w:rPr>
      </w:pPr>
    </w:p>
    <w:p w:rsidR="00ED645B" w:rsidRDefault="00ED645B" w:rsidP="00ED645B">
      <w:pPr>
        <w:shd w:val="clear" w:color="auto" w:fill="FFFFFF"/>
        <w:spacing w:line="289" w:lineRule="atLeast"/>
        <w:rPr>
          <w:color w:val="0D0D0D"/>
        </w:rPr>
      </w:pPr>
    </w:p>
    <w:p w:rsidR="00ED645B" w:rsidRDefault="00ED645B" w:rsidP="00ED645B">
      <w:pPr>
        <w:shd w:val="clear" w:color="auto" w:fill="FFFFFF"/>
        <w:spacing w:line="289" w:lineRule="atLeast"/>
        <w:rPr>
          <w:color w:val="0D0D0D"/>
        </w:rPr>
      </w:pPr>
    </w:p>
    <w:p w:rsidR="00ED645B" w:rsidRDefault="00ED645B" w:rsidP="00ED645B">
      <w:pPr>
        <w:jc w:val="both"/>
        <w:rPr>
          <w:sz w:val="28"/>
          <w:szCs w:val="28"/>
        </w:rPr>
      </w:pPr>
      <w:r>
        <w:rPr>
          <w:sz w:val="28"/>
          <w:szCs w:val="28"/>
        </w:rPr>
        <w:t>Глава сельсовета</w:t>
      </w:r>
      <w:r w:rsidR="000A727E">
        <w:rPr>
          <w:sz w:val="28"/>
          <w:szCs w:val="28"/>
        </w:rPr>
        <w:t>:                                                            В.В.Михайлов</w:t>
      </w:r>
    </w:p>
    <w:p w:rsidR="00ED645B" w:rsidRDefault="00ED645B" w:rsidP="00ED645B">
      <w:pPr>
        <w:ind w:left="5245"/>
        <w:jc w:val="right"/>
      </w:pPr>
    </w:p>
    <w:p w:rsidR="00ED645B" w:rsidRDefault="00ED645B" w:rsidP="00ED645B">
      <w:pPr>
        <w:ind w:left="5245"/>
        <w:jc w:val="both"/>
      </w:pPr>
      <w:r>
        <w:t xml:space="preserve"> </w:t>
      </w:r>
    </w:p>
    <w:p w:rsidR="00ED645B" w:rsidRDefault="00ED645B" w:rsidP="00ED645B">
      <w:pPr>
        <w:shd w:val="clear" w:color="auto" w:fill="FFFFFF"/>
        <w:spacing w:line="289" w:lineRule="atLeast"/>
        <w:ind w:left="4956" w:firstLine="708"/>
        <w:jc w:val="right"/>
        <w:rPr>
          <w:color w:val="0D0D0D"/>
        </w:rPr>
      </w:pPr>
    </w:p>
    <w:p w:rsidR="005A3F01" w:rsidRDefault="005A3F01" w:rsidP="00ED645B">
      <w:pPr>
        <w:shd w:val="clear" w:color="auto" w:fill="FFFFFF"/>
        <w:spacing w:line="289" w:lineRule="atLeast"/>
        <w:ind w:left="4956" w:firstLine="708"/>
        <w:jc w:val="right"/>
        <w:rPr>
          <w:color w:val="0D0D0D"/>
        </w:rPr>
      </w:pPr>
    </w:p>
    <w:p w:rsidR="005A3F01" w:rsidRDefault="005A3F01" w:rsidP="00ED645B">
      <w:pPr>
        <w:shd w:val="clear" w:color="auto" w:fill="FFFFFF"/>
        <w:spacing w:line="289" w:lineRule="atLeast"/>
        <w:ind w:left="4956" w:firstLine="708"/>
        <w:jc w:val="right"/>
        <w:rPr>
          <w:color w:val="0D0D0D"/>
        </w:rPr>
      </w:pPr>
    </w:p>
    <w:p w:rsidR="00ED645B" w:rsidRDefault="00ED645B" w:rsidP="00ED645B">
      <w:pPr>
        <w:shd w:val="clear" w:color="auto" w:fill="FFFFFF"/>
        <w:spacing w:line="289" w:lineRule="atLeast"/>
        <w:ind w:left="4956" w:firstLine="708"/>
        <w:jc w:val="right"/>
        <w:rPr>
          <w:color w:val="0D0D0D"/>
        </w:rPr>
      </w:pPr>
    </w:p>
    <w:p w:rsidR="00ED645B" w:rsidRDefault="00ED645B" w:rsidP="000A727E">
      <w:pPr>
        <w:spacing w:after="0"/>
        <w:ind w:left="4956"/>
        <w:rPr>
          <w:b/>
          <w:bCs/>
          <w:sz w:val="28"/>
          <w:szCs w:val="28"/>
        </w:rPr>
      </w:pPr>
      <w:r>
        <w:rPr>
          <w:sz w:val="28"/>
          <w:szCs w:val="28"/>
        </w:rPr>
        <w:t>Приложение</w:t>
      </w:r>
    </w:p>
    <w:p w:rsidR="00ED645B" w:rsidRDefault="00ED645B" w:rsidP="000A727E">
      <w:pPr>
        <w:spacing w:after="0"/>
        <w:ind w:left="4956"/>
        <w:rPr>
          <w:sz w:val="28"/>
          <w:szCs w:val="28"/>
        </w:rPr>
      </w:pPr>
      <w:r>
        <w:rPr>
          <w:sz w:val="28"/>
          <w:szCs w:val="28"/>
        </w:rPr>
        <w:t xml:space="preserve">к постановлению администрации  </w:t>
      </w:r>
    </w:p>
    <w:p w:rsidR="00ED645B" w:rsidRDefault="000A727E" w:rsidP="000A727E">
      <w:pPr>
        <w:spacing w:after="0"/>
        <w:ind w:left="4956"/>
        <w:rPr>
          <w:sz w:val="28"/>
          <w:szCs w:val="28"/>
        </w:rPr>
      </w:pPr>
      <w:proofErr w:type="spellStart"/>
      <w:r>
        <w:rPr>
          <w:sz w:val="28"/>
          <w:szCs w:val="28"/>
        </w:rPr>
        <w:t>Дугдинского</w:t>
      </w:r>
      <w:proofErr w:type="spellEnd"/>
      <w:r w:rsidR="00ED645B">
        <w:rPr>
          <w:sz w:val="28"/>
          <w:szCs w:val="28"/>
        </w:rPr>
        <w:t xml:space="preserve"> сельсовета </w:t>
      </w:r>
    </w:p>
    <w:p w:rsidR="00ED645B" w:rsidRDefault="00ED645B" w:rsidP="000A727E">
      <w:pPr>
        <w:spacing w:after="0"/>
        <w:ind w:left="4956"/>
        <w:rPr>
          <w:sz w:val="28"/>
          <w:szCs w:val="28"/>
        </w:rPr>
      </w:pPr>
      <w:r>
        <w:rPr>
          <w:sz w:val="28"/>
          <w:szCs w:val="28"/>
        </w:rPr>
        <w:t xml:space="preserve">от </w:t>
      </w:r>
      <w:r w:rsidR="00E47ECA">
        <w:rPr>
          <w:sz w:val="28"/>
          <w:szCs w:val="28"/>
        </w:rPr>
        <w:t>16</w:t>
      </w:r>
      <w:r>
        <w:rPr>
          <w:sz w:val="28"/>
          <w:szCs w:val="28"/>
        </w:rPr>
        <w:t xml:space="preserve"> </w:t>
      </w:r>
      <w:r w:rsidR="00E47ECA">
        <w:rPr>
          <w:sz w:val="28"/>
          <w:szCs w:val="28"/>
        </w:rPr>
        <w:t>ноя</w:t>
      </w:r>
      <w:r w:rsidR="000A727E">
        <w:rPr>
          <w:sz w:val="28"/>
          <w:szCs w:val="28"/>
        </w:rPr>
        <w:t>бря</w:t>
      </w:r>
      <w:r>
        <w:rPr>
          <w:sz w:val="28"/>
          <w:szCs w:val="28"/>
        </w:rPr>
        <w:t xml:space="preserve"> 201</w:t>
      </w:r>
      <w:r w:rsidR="000A727E">
        <w:rPr>
          <w:sz w:val="28"/>
          <w:szCs w:val="28"/>
        </w:rPr>
        <w:t>7</w:t>
      </w:r>
      <w:r>
        <w:rPr>
          <w:sz w:val="28"/>
          <w:szCs w:val="28"/>
        </w:rPr>
        <w:t xml:space="preserve"> года №</w:t>
      </w:r>
      <w:r w:rsidR="00E47ECA">
        <w:rPr>
          <w:sz w:val="28"/>
          <w:szCs w:val="28"/>
        </w:rPr>
        <w:t xml:space="preserve"> </w:t>
      </w:r>
      <w:r w:rsidR="000A727E">
        <w:rPr>
          <w:sz w:val="28"/>
          <w:szCs w:val="28"/>
        </w:rPr>
        <w:t>3</w:t>
      </w:r>
      <w:r w:rsidR="00E47ECA">
        <w:rPr>
          <w:sz w:val="28"/>
          <w:szCs w:val="28"/>
        </w:rPr>
        <w:t>9</w:t>
      </w:r>
    </w:p>
    <w:p w:rsidR="00ED645B" w:rsidRDefault="00ED645B" w:rsidP="000A727E">
      <w:pPr>
        <w:spacing w:after="0"/>
        <w:rPr>
          <w:sz w:val="28"/>
          <w:szCs w:val="28"/>
        </w:rPr>
      </w:pPr>
    </w:p>
    <w:p w:rsidR="00ED645B" w:rsidRDefault="00ED645B" w:rsidP="000A727E">
      <w:pPr>
        <w:spacing w:after="0"/>
        <w:jc w:val="center"/>
        <w:rPr>
          <w:bCs/>
          <w:color w:val="0D0D0D"/>
          <w:sz w:val="28"/>
          <w:szCs w:val="28"/>
        </w:rPr>
      </w:pPr>
      <w:r>
        <w:rPr>
          <w:bCs/>
          <w:color w:val="0D0D0D"/>
          <w:sz w:val="28"/>
          <w:szCs w:val="28"/>
        </w:rPr>
        <w:t>ПОЛОЖЕНИЕ</w:t>
      </w:r>
    </w:p>
    <w:p w:rsidR="00ED645B" w:rsidRPr="000A727E" w:rsidRDefault="00ED645B" w:rsidP="000A727E">
      <w:pPr>
        <w:jc w:val="center"/>
        <w:rPr>
          <w:sz w:val="28"/>
          <w:szCs w:val="28"/>
        </w:rPr>
      </w:pPr>
      <w:r>
        <w:rPr>
          <w:bCs/>
          <w:color w:val="0D0D0D"/>
          <w:sz w:val="28"/>
          <w:szCs w:val="28"/>
        </w:rPr>
        <w:t>о внутреннем финансовом контроле</w:t>
      </w:r>
      <w:r w:rsidR="000A727E">
        <w:rPr>
          <w:bCs/>
          <w:color w:val="0D0D0D"/>
          <w:sz w:val="28"/>
          <w:szCs w:val="28"/>
        </w:rPr>
        <w:t xml:space="preserve"> </w:t>
      </w:r>
      <w:r>
        <w:rPr>
          <w:sz w:val="28"/>
          <w:szCs w:val="28"/>
        </w:rPr>
        <w:t xml:space="preserve">администрации </w:t>
      </w:r>
      <w:proofErr w:type="spellStart"/>
      <w:r w:rsidR="000A727E">
        <w:rPr>
          <w:sz w:val="28"/>
          <w:szCs w:val="28"/>
        </w:rPr>
        <w:t>Дугдинского</w:t>
      </w:r>
      <w:proofErr w:type="spellEnd"/>
      <w:r>
        <w:rPr>
          <w:sz w:val="28"/>
          <w:szCs w:val="28"/>
        </w:rPr>
        <w:t xml:space="preserve"> сельсовета </w:t>
      </w:r>
    </w:p>
    <w:p w:rsidR="00ED645B" w:rsidRPr="000A727E" w:rsidRDefault="00ED645B" w:rsidP="000A727E">
      <w:pPr>
        <w:numPr>
          <w:ilvl w:val="0"/>
          <w:numId w:val="3"/>
        </w:numPr>
        <w:shd w:val="clear" w:color="auto" w:fill="FFFFFF"/>
        <w:spacing w:after="0" w:line="289" w:lineRule="atLeast"/>
        <w:ind w:firstLine="708"/>
        <w:jc w:val="center"/>
        <w:rPr>
          <w:b/>
          <w:bCs/>
          <w:color w:val="0D0D0D"/>
          <w:sz w:val="28"/>
          <w:szCs w:val="28"/>
        </w:rPr>
      </w:pPr>
      <w:r>
        <w:rPr>
          <w:b/>
          <w:bCs/>
          <w:color w:val="0D0D0D"/>
          <w:sz w:val="28"/>
          <w:szCs w:val="28"/>
        </w:rPr>
        <w:t>Общие положения</w:t>
      </w:r>
    </w:p>
    <w:p w:rsidR="00ED645B" w:rsidRDefault="00ED645B" w:rsidP="00ED645B">
      <w:pPr>
        <w:shd w:val="clear" w:color="auto" w:fill="FFFFFF"/>
        <w:spacing w:line="289" w:lineRule="atLeast"/>
        <w:jc w:val="both"/>
        <w:rPr>
          <w:color w:val="0D0D0D"/>
          <w:sz w:val="28"/>
          <w:szCs w:val="28"/>
        </w:rPr>
      </w:pPr>
      <w:r>
        <w:rPr>
          <w:color w:val="0D0D0D"/>
          <w:sz w:val="28"/>
          <w:szCs w:val="28"/>
        </w:rPr>
        <w:t xml:space="preserve">1.1. </w:t>
      </w:r>
      <w:proofErr w:type="gramStart"/>
      <w:r>
        <w:rPr>
          <w:color w:val="0D0D0D"/>
          <w:sz w:val="28"/>
          <w:szCs w:val="28"/>
        </w:rPr>
        <w:t xml:space="preserve">Настоящее Положение о внутреннем финансовом контроле администрации муниципального образования </w:t>
      </w:r>
      <w:proofErr w:type="spellStart"/>
      <w:r w:rsidR="000A727E">
        <w:rPr>
          <w:color w:val="0D0D0D"/>
          <w:sz w:val="28"/>
          <w:szCs w:val="28"/>
        </w:rPr>
        <w:t>Дугдинского</w:t>
      </w:r>
      <w:proofErr w:type="spellEnd"/>
      <w:r w:rsidR="000A727E">
        <w:rPr>
          <w:color w:val="0D0D0D"/>
          <w:sz w:val="28"/>
          <w:szCs w:val="28"/>
        </w:rPr>
        <w:t xml:space="preserve"> сельсовета </w:t>
      </w:r>
      <w:proofErr w:type="spellStart"/>
      <w:r w:rsidR="000A727E">
        <w:rPr>
          <w:color w:val="0D0D0D"/>
          <w:sz w:val="28"/>
          <w:szCs w:val="28"/>
        </w:rPr>
        <w:t>Зейского</w:t>
      </w:r>
      <w:proofErr w:type="spellEnd"/>
      <w:r w:rsidR="000A727E">
        <w:rPr>
          <w:color w:val="0D0D0D"/>
          <w:sz w:val="28"/>
          <w:szCs w:val="28"/>
        </w:rPr>
        <w:t xml:space="preserve"> района </w:t>
      </w:r>
      <w:r>
        <w:rPr>
          <w:color w:val="0D0D0D"/>
          <w:sz w:val="28"/>
          <w:szCs w:val="28"/>
        </w:rPr>
        <w:t>(далее – Положение) разработано в соответствии с требованиями Федерального закона от 06.11.2011 г. № 402-ФЗ «О бухгалтерском учете»,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w:t>
      </w:r>
      <w:proofErr w:type="gramEnd"/>
      <w:r>
        <w:rPr>
          <w:color w:val="0D0D0D"/>
          <w:sz w:val="28"/>
          <w:szCs w:val="28"/>
        </w:rPr>
        <w:t xml:space="preserve"> финансов Российской Федерации от 28.12.2010 г. 157н,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 иных законодательных и нормативно – правовых актов.</w:t>
      </w:r>
    </w:p>
    <w:p w:rsidR="00ED645B" w:rsidRDefault="00ED645B" w:rsidP="00ED645B">
      <w:pPr>
        <w:shd w:val="clear" w:color="auto" w:fill="FFFFFF"/>
        <w:spacing w:line="289" w:lineRule="atLeast"/>
        <w:jc w:val="both"/>
        <w:rPr>
          <w:color w:val="0D0D0D"/>
          <w:sz w:val="28"/>
          <w:szCs w:val="28"/>
        </w:rPr>
      </w:pPr>
      <w:r>
        <w:rPr>
          <w:color w:val="0D0D0D"/>
          <w:sz w:val="28"/>
          <w:szCs w:val="28"/>
        </w:rPr>
        <w:t xml:space="preserve">1.2. Настоящее Положение устанавливает единые цели, задачи, принципы и методы осуществления внутреннего финансового контроля за финансово – хозяйственной деятельностью администрации муниципального образования </w:t>
      </w:r>
      <w:proofErr w:type="spellStart"/>
      <w:r w:rsidR="000A727E">
        <w:rPr>
          <w:color w:val="0D0D0D"/>
          <w:sz w:val="28"/>
          <w:szCs w:val="28"/>
        </w:rPr>
        <w:t>Дугдинского</w:t>
      </w:r>
      <w:proofErr w:type="spellEnd"/>
      <w:r w:rsidR="000A727E">
        <w:rPr>
          <w:color w:val="0D0D0D"/>
          <w:sz w:val="28"/>
          <w:szCs w:val="28"/>
        </w:rPr>
        <w:t xml:space="preserve"> сельсовета </w:t>
      </w:r>
      <w:proofErr w:type="spellStart"/>
      <w:r w:rsidR="000A727E">
        <w:rPr>
          <w:color w:val="0D0D0D"/>
          <w:sz w:val="28"/>
          <w:szCs w:val="28"/>
        </w:rPr>
        <w:t>Зейского</w:t>
      </w:r>
      <w:proofErr w:type="spellEnd"/>
      <w:r w:rsidR="000A727E">
        <w:rPr>
          <w:color w:val="0D0D0D"/>
          <w:sz w:val="28"/>
          <w:szCs w:val="28"/>
        </w:rPr>
        <w:t xml:space="preserve"> района </w:t>
      </w:r>
      <w:r>
        <w:rPr>
          <w:color w:val="0D0D0D"/>
          <w:sz w:val="28"/>
          <w:szCs w:val="28"/>
        </w:rPr>
        <w:t>(далее – администрация).</w:t>
      </w:r>
    </w:p>
    <w:p w:rsidR="00ED645B" w:rsidRDefault="00ED645B" w:rsidP="00ED645B">
      <w:pPr>
        <w:numPr>
          <w:ilvl w:val="0"/>
          <w:numId w:val="3"/>
        </w:numPr>
        <w:shd w:val="clear" w:color="auto" w:fill="FFFFFF"/>
        <w:spacing w:after="0" w:line="289" w:lineRule="atLeast"/>
        <w:ind w:firstLine="708"/>
        <w:jc w:val="center"/>
        <w:rPr>
          <w:b/>
          <w:bCs/>
          <w:color w:val="0D0D0D"/>
          <w:sz w:val="28"/>
          <w:szCs w:val="28"/>
        </w:rPr>
      </w:pPr>
      <w:r>
        <w:rPr>
          <w:b/>
          <w:bCs/>
          <w:color w:val="0D0D0D"/>
          <w:sz w:val="28"/>
          <w:szCs w:val="28"/>
        </w:rPr>
        <w:t>Понятие внутреннего финансового контроля</w:t>
      </w:r>
    </w:p>
    <w:p w:rsidR="00235F04" w:rsidRDefault="00235F04" w:rsidP="00ED645B">
      <w:pPr>
        <w:numPr>
          <w:ilvl w:val="0"/>
          <w:numId w:val="3"/>
        </w:numPr>
        <w:shd w:val="clear" w:color="auto" w:fill="FFFFFF"/>
        <w:spacing w:after="0" w:line="289" w:lineRule="atLeast"/>
        <w:ind w:firstLine="708"/>
        <w:jc w:val="center"/>
        <w:rPr>
          <w:b/>
          <w:bCs/>
          <w:color w:val="0D0D0D"/>
          <w:sz w:val="28"/>
          <w:szCs w:val="28"/>
        </w:rPr>
      </w:pPr>
    </w:p>
    <w:p w:rsidR="00ED645B" w:rsidRDefault="00ED645B" w:rsidP="00ED645B">
      <w:pPr>
        <w:shd w:val="clear" w:color="auto" w:fill="FFFFFF"/>
        <w:spacing w:line="289" w:lineRule="atLeast"/>
        <w:jc w:val="both"/>
        <w:rPr>
          <w:color w:val="0D0D0D"/>
          <w:sz w:val="28"/>
          <w:szCs w:val="28"/>
        </w:rPr>
      </w:pPr>
      <w:r>
        <w:rPr>
          <w:color w:val="0D0D0D"/>
          <w:sz w:val="28"/>
          <w:szCs w:val="28"/>
        </w:rPr>
        <w:t>2.1. Внутренний финансовый контроль – непрерывный процесс, состоящий из набора процедур и мероприятий, организованных в администрации и направленных на повышение результативности использования средств бюджета, повышение качества составления и достоверности бюджетной отчетности, исключение возможных нарушений действующего законодательства Российской Федерации.</w:t>
      </w:r>
    </w:p>
    <w:p w:rsidR="00ED645B" w:rsidRDefault="00ED645B" w:rsidP="000A727E">
      <w:pPr>
        <w:shd w:val="clear" w:color="auto" w:fill="FFFFFF"/>
        <w:spacing w:after="0" w:line="289" w:lineRule="atLeast"/>
        <w:jc w:val="both"/>
        <w:rPr>
          <w:color w:val="0D0D0D"/>
          <w:sz w:val="28"/>
          <w:szCs w:val="28"/>
        </w:rPr>
      </w:pPr>
      <w:r>
        <w:rPr>
          <w:color w:val="0D0D0D"/>
          <w:sz w:val="28"/>
          <w:szCs w:val="28"/>
        </w:rPr>
        <w:t>2.2. Внутренний финансовый контроль обеспечивает:</w:t>
      </w:r>
    </w:p>
    <w:p w:rsidR="00ED645B" w:rsidRDefault="00ED645B" w:rsidP="000A727E">
      <w:pPr>
        <w:shd w:val="clear" w:color="auto" w:fill="FFFFFF"/>
        <w:spacing w:after="0" w:line="289" w:lineRule="atLeast"/>
        <w:jc w:val="both"/>
        <w:rPr>
          <w:color w:val="0D0D0D"/>
          <w:sz w:val="28"/>
          <w:szCs w:val="28"/>
        </w:rPr>
      </w:pPr>
      <w:r>
        <w:rPr>
          <w:color w:val="0D0D0D"/>
          <w:sz w:val="28"/>
          <w:szCs w:val="28"/>
        </w:rPr>
        <w:t>-исполнение распоряжений  и постановлений администрации</w:t>
      </w:r>
      <w:proofErr w:type="gramStart"/>
      <w:r>
        <w:rPr>
          <w:color w:val="0D0D0D"/>
          <w:sz w:val="28"/>
          <w:szCs w:val="28"/>
        </w:rPr>
        <w:t xml:space="preserve"> ;</w:t>
      </w:r>
      <w:proofErr w:type="gramEnd"/>
    </w:p>
    <w:p w:rsidR="00ED645B" w:rsidRDefault="00ED645B" w:rsidP="000A727E">
      <w:pPr>
        <w:shd w:val="clear" w:color="auto" w:fill="FFFFFF"/>
        <w:spacing w:after="0" w:line="289" w:lineRule="atLeast"/>
        <w:jc w:val="both"/>
        <w:rPr>
          <w:color w:val="0D0D0D"/>
          <w:sz w:val="28"/>
          <w:szCs w:val="28"/>
        </w:rPr>
      </w:pPr>
      <w:r>
        <w:rPr>
          <w:color w:val="0D0D0D"/>
          <w:sz w:val="28"/>
          <w:szCs w:val="28"/>
        </w:rPr>
        <w:t>-точность и полноту документации бухгалтерского учета;</w:t>
      </w:r>
    </w:p>
    <w:p w:rsidR="00ED645B" w:rsidRDefault="00ED645B" w:rsidP="000A727E">
      <w:pPr>
        <w:shd w:val="clear" w:color="auto" w:fill="FFFFFF"/>
        <w:spacing w:after="0" w:line="289" w:lineRule="atLeast"/>
        <w:jc w:val="both"/>
        <w:rPr>
          <w:color w:val="0D0D0D"/>
          <w:sz w:val="28"/>
          <w:szCs w:val="28"/>
        </w:rPr>
      </w:pPr>
      <w:r>
        <w:rPr>
          <w:color w:val="0D0D0D"/>
          <w:sz w:val="28"/>
          <w:szCs w:val="28"/>
        </w:rPr>
        <w:t>-своевременность подготовки достоверной бюджетной отчетности;</w:t>
      </w:r>
    </w:p>
    <w:p w:rsidR="00ED645B" w:rsidRDefault="00ED645B" w:rsidP="000A727E">
      <w:pPr>
        <w:shd w:val="clear" w:color="auto" w:fill="FFFFFF"/>
        <w:spacing w:after="0" w:line="289" w:lineRule="atLeast"/>
        <w:jc w:val="both"/>
        <w:rPr>
          <w:color w:val="0D0D0D"/>
          <w:sz w:val="28"/>
          <w:szCs w:val="28"/>
        </w:rPr>
      </w:pPr>
      <w:r>
        <w:rPr>
          <w:color w:val="0D0D0D"/>
          <w:sz w:val="28"/>
          <w:szCs w:val="28"/>
        </w:rPr>
        <w:t>-предотвращение ошибок и искажений;</w:t>
      </w:r>
    </w:p>
    <w:p w:rsidR="00ED645B" w:rsidRDefault="00ED645B" w:rsidP="000A727E">
      <w:pPr>
        <w:shd w:val="clear" w:color="auto" w:fill="FFFFFF"/>
        <w:spacing w:after="0" w:line="289" w:lineRule="atLeast"/>
        <w:jc w:val="both"/>
        <w:rPr>
          <w:color w:val="0D0D0D"/>
          <w:sz w:val="28"/>
          <w:szCs w:val="28"/>
        </w:rPr>
      </w:pPr>
      <w:r>
        <w:rPr>
          <w:color w:val="0D0D0D"/>
          <w:sz w:val="28"/>
          <w:szCs w:val="28"/>
        </w:rPr>
        <w:lastRenderedPageBreak/>
        <w:t>-соблюдение финансовой дисциплины;</w:t>
      </w:r>
    </w:p>
    <w:p w:rsidR="00ED645B" w:rsidRDefault="00ED645B" w:rsidP="000A727E">
      <w:pPr>
        <w:shd w:val="clear" w:color="auto" w:fill="FFFFFF"/>
        <w:spacing w:after="0" w:line="289" w:lineRule="atLeast"/>
        <w:jc w:val="both"/>
        <w:rPr>
          <w:color w:val="0D0D0D"/>
          <w:sz w:val="28"/>
          <w:szCs w:val="28"/>
        </w:rPr>
      </w:pPr>
      <w:r>
        <w:rPr>
          <w:color w:val="0D0D0D"/>
          <w:sz w:val="28"/>
          <w:szCs w:val="28"/>
        </w:rPr>
        <w:t>-эффективное использование материальных, трудовых и финансовых ресурсов в соответствии с утвержденными нормами (нормативами);</w:t>
      </w:r>
    </w:p>
    <w:p w:rsidR="00ED645B" w:rsidRDefault="00ED645B" w:rsidP="000A727E">
      <w:pPr>
        <w:shd w:val="clear" w:color="auto" w:fill="FFFFFF"/>
        <w:spacing w:after="0" w:line="289" w:lineRule="atLeast"/>
        <w:jc w:val="both"/>
        <w:rPr>
          <w:color w:val="0D0D0D"/>
          <w:sz w:val="28"/>
          <w:szCs w:val="28"/>
        </w:rPr>
      </w:pPr>
      <w:r>
        <w:rPr>
          <w:color w:val="0D0D0D"/>
          <w:sz w:val="28"/>
          <w:szCs w:val="28"/>
        </w:rPr>
        <w:t>-целесообразность финансово – хозяйственных операций;</w:t>
      </w:r>
    </w:p>
    <w:p w:rsidR="00ED645B" w:rsidRDefault="00ED645B" w:rsidP="000A727E">
      <w:pPr>
        <w:shd w:val="clear" w:color="auto" w:fill="FFFFFF"/>
        <w:spacing w:after="0" w:line="289" w:lineRule="atLeast"/>
        <w:jc w:val="both"/>
        <w:rPr>
          <w:color w:val="0D0D0D"/>
          <w:sz w:val="28"/>
          <w:szCs w:val="28"/>
        </w:rPr>
      </w:pPr>
      <w:r>
        <w:rPr>
          <w:color w:val="0D0D0D"/>
          <w:sz w:val="28"/>
          <w:szCs w:val="28"/>
        </w:rPr>
        <w:t>-обеспечение сохранности имущества и наличие обязательств.</w:t>
      </w:r>
    </w:p>
    <w:p w:rsidR="00ED645B" w:rsidRDefault="00ED645B" w:rsidP="000A727E">
      <w:pPr>
        <w:shd w:val="clear" w:color="auto" w:fill="FFFFFF"/>
        <w:spacing w:after="0" w:line="289" w:lineRule="atLeast"/>
        <w:jc w:val="both"/>
        <w:rPr>
          <w:color w:val="0D0D0D"/>
          <w:sz w:val="28"/>
          <w:szCs w:val="28"/>
        </w:rPr>
      </w:pPr>
      <w:r>
        <w:rPr>
          <w:color w:val="0D0D0D"/>
          <w:sz w:val="28"/>
          <w:szCs w:val="28"/>
        </w:rPr>
        <w:t>2.3. Внутренний финансовый контроль способствует:</w:t>
      </w:r>
    </w:p>
    <w:p w:rsidR="00ED645B" w:rsidRDefault="00ED645B" w:rsidP="000A727E">
      <w:pPr>
        <w:shd w:val="clear" w:color="auto" w:fill="FFFFFF"/>
        <w:spacing w:after="0" w:line="289" w:lineRule="atLeast"/>
        <w:jc w:val="both"/>
        <w:rPr>
          <w:color w:val="0D0D0D"/>
          <w:sz w:val="28"/>
          <w:szCs w:val="28"/>
        </w:rPr>
      </w:pPr>
      <w:r>
        <w:rPr>
          <w:color w:val="0D0D0D"/>
          <w:sz w:val="28"/>
          <w:szCs w:val="28"/>
        </w:rPr>
        <w:t>-осуществлению деятельности финансового управления наиболее эффективным и результативным путем;</w:t>
      </w:r>
    </w:p>
    <w:p w:rsidR="00ED645B" w:rsidRDefault="00ED645B" w:rsidP="000A727E">
      <w:pPr>
        <w:shd w:val="clear" w:color="auto" w:fill="FFFFFF"/>
        <w:spacing w:after="0" w:line="289" w:lineRule="atLeast"/>
        <w:jc w:val="both"/>
        <w:rPr>
          <w:color w:val="0D0D0D"/>
          <w:sz w:val="28"/>
          <w:szCs w:val="28"/>
        </w:rPr>
      </w:pPr>
      <w:r>
        <w:rPr>
          <w:color w:val="0D0D0D"/>
          <w:sz w:val="28"/>
          <w:szCs w:val="28"/>
        </w:rPr>
        <w:t xml:space="preserve">- обеспечению реализации стратегии и тактики главы </w:t>
      </w:r>
      <w:proofErr w:type="spellStart"/>
      <w:r w:rsidR="000A727E">
        <w:rPr>
          <w:sz w:val="28"/>
          <w:szCs w:val="28"/>
        </w:rPr>
        <w:t>Дугдинского</w:t>
      </w:r>
      <w:proofErr w:type="spellEnd"/>
      <w:r>
        <w:rPr>
          <w:sz w:val="28"/>
          <w:szCs w:val="28"/>
        </w:rPr>
        <w:t xml:space="preserve"> сельсовета</w:t>
      </w:r>
      <w:r>
        <w:rPr>
          <w:color w:val="0D0D0D"/>
          <w:sz w:val="28"/>
          <w:szCs w:val="28"/>
        </w:rPr>
        <w:t>;</w:t>
      </w:r>
    </w:p>
    <w:p w:rsidR="00ED645B" w:rsidRDefault="00ED645B" w:rsidP="000A727E">
      <w:pPr>
        <w:shd w:val="clear" w:color="auto" w:fill="FFFFFF"/>
        <w:spacing w:after="0" w:line="289" w:lineRule="atLeast"/>
        <w:jc w:val="both"/>
        <w:rPr>
          <w:color w:val="0D0D0D"/>
          <w:sz w:val="28"/>
          <w:szCs w:val="28"/>
        </w:rPr>
      </w:pPr>
      <w:r>
        <w:rPr>
          <w:color w:val="0D0D0D"/>
          <w:sz w:val="28"/>
          <w:szCs w:val="28"/>
        </w:rPr>
        <w:t>-формированию своевременной и надежной финансовой и управленческой информации.</w:t>
      </w:r>
    </w:p>
    <w:p w:rsidR="00ED645B" w:rsidRDefault="00ED645B" w:rsidP="000A727E">
      <w:pPr>
        <w:shd w:val="clear" w:color="auto" w:fill="FFFFFF"/>
        <w:spacing w:after="0" w:line="289" w:lineRule="atLeast"/>
        <w:jc w:val="both"/>
        <w:rPr>
          <w:color w:val="0D0D0D"/>
          <w:sz w:val="28"/>
          <w:szCs w:val="28"/>
        </w:rPr>
      </w:pPr>
      <w:r>
        <w:rPr>
          <w:color w:val="0D0D0D"/>
          <w:sz w:val="28"/>
          <w:szCs w:val="28"/>
        </w:rPr>
        <w:t xml:space="preserve">2.4. Основной целью внутреннего финансового контроля являются подтверждение достоверности бухгалтерского учета и отчетности администрации, соблюдение действующего законодательства Российской Федерации, регулирующего порядок осуществления финансово– </w:t>
      </w:r>
      <w:proofErr w:type="gramStart"/>
      <w:r>
        <w:rPr>
          <w:color w:val="0D0D0D"/>
          <w:sz w:val="28"/>
          <w:szCs w:val="28"/>
        </w:rPr>
        <w:t>хо</w:t>
      </w:r>
      <w:proofErr w:type="gramEnd"/>
      <w:r>
        <w:rPr>
          <w:color w:val="0D0D0D"/>
          <w:sz w:val="28"/>
          <w:szCs w:val="28"/>
        </w:rPr>
        <w:t>зяйственной деятельности.</w:t>
      </w:r>
    </w:p>
    <w:p w:rsidR="00ED645B" w:rsidRDefault="00ED645B" w:rsidP="000A727E">
      <w:pPr>
        <w:shd w:val="clear" w:color="auto" w:fill="FFFFFF"/>
        <w:spacing w:after="0" w:line="289" w:lineRule="atLeast"/>
        <w:jc w:val="both"/>
        <w:rPr>
          <w:color w:val="0D0D0D"/>
          <w:sz w:val="28"/>
          <w:szCs w:val="28"/>
        </w:rPr>
      </w:pPr>
      <w:r>
        <w:rPr>
          <w:color w:val="0D0D0D"/>
          <w:sz w:val="28"/>
          <w:szCs w:val="28"/>
        </w:rPr>
        <w:t>2.5. Основными задачами внутреннего финансового контроля являются:</w:t>
      </w:r>
    </w:p>
    <w:p w:rsidR="00ED645B" w:rsidRDefault="00ED645B" w:rsidP="000A727E">
      <w:pPr>
        <w:shd w:val="clear" w:color="auto" w:fill="FFFFFF"/>
        <w:spacing w:after="0" w:line="289" w:lineRule="atLeast"/>
        <w:jc w:val="both"/>
        <w:rPr>
          <w:color w:val="0D0D0D"/>
          <w:sz w:val="28"/>
          <w:szCs w:val="28"/>
        </w:rPr>
      </w:pPr>
      <w:r>
        <w:rPr>
          <w:color w:val="0D0D0D"/>
          <w:sz w:val="28"/>
          <w:szCs w:val="28"/>
        </w:rPr>
        <w:t>- целевое использование полученных бюджетных средств,</w:t>
      </w:r>
    </w:p>
    <w:p w:rsidR="00ED645B" w:rsidRDefault="00ED645B" w:rsidP="000A727E">
      <w:pPr>
        <w:shd w:val="clear" w:color="auto" w:fill="FFFFFF"/>
        <w:spacing w:after="0" w:line="289" w:lineRule="atLeast"/>
        <w:jc w:val="both"/>
        <w:rPr>
          <w:color w:val="0D0D0D"/>
          <w:sz w:val="28"/>
          <w:szCs w:val="28"/>
        </w:rPr>
      </w:pPr>
      <w:r>
        <w:rPr>
          <w:color w:val="0D0D0D"/>
          <w:sz w:val="28"/>
          <w:szCs w:val="28"/>
        </w:rPr>
        <w:t>- 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законодательства;</w:t>
      </w:r>
    </w:p>
    <w:p w:rsidR="00ED645B" w:rsidRDefault="00ED645B" w:rsidP="000A727E">
      <w:pPr>
        <w:shd w:val="clear" w:color="auto" w:fill="FFFFFF"/>
        <w:spacing w:after="0" w:line="289" w:lineRule="atLeast"/>
        <w:jc w:val="both"/>
        <w:rPr>
          <w:color w:val="0D0D0D"/>
          <w:sz w:val="28"/>
          <w:szCs w:val="28"/>
        </w:rPr>
      </w:pPr>
      <w:r>
        <w:rPr>
          <w:color w:val="0D0D0D"/>
          <w:sz w:val="28"/>
          <w:szCs w:val="28"/>
        </w:rPr>
        <w:t>- установление соответствия осуществляемых операций регламентам, полномочиям сотрудников;</w:t>
      </w:r>
    </w:p>
    <w:p w:rsidR="00ED645B" w:rsidRDefault="00ED645B" w:rsidP="000A727E">
      <w:pPr>
        <w:shd w:val="clear" w:color="auto" w:fill="FFFFFF"/>
        <w:spacing w:after="0" w:line="289" w:lineRule="atLeast"/>
        <w:jc w:val="both"/>
        <w:rPr>
          <w:color w:val="0D0D0D"/>
          <w:sz w:val="28"/>
          <w:szCs w:val="28"/>
        </w:rPr>
      </w:pPr>
      <w:r>
        <w:rPr>
          <w:color w:val="0D0D0D"/>
          <w:sz w:val="28"/>
          <w:szCs w:val="28"/>
        </w:rPr>
        <w:t>- соблюдение установленных технологических процессов и операций при осуществлении функциональной деятельности;</w:t>
      </w:r>
    </w:p>
    <w:p w:rsidR="00ED645B" w:rsidRDefault="00ED645B" w:rsidP="000A727E">
      <w:pPr>
        <w:shd w:val="clear" w:color="auto" w:fill="FFFFFF"/>
        <w:spacing w:after="0" w:line="289" w:lineRule="atLeast"/>
        <w:jc w:val="both"/>
        <w:rPr>
          <w:color w:val="0D0D0D"/>
          <w:sz w:val="28"/>
          <w:szCs w:val="28"/>
        </w:rPr>
      </w:pPr>
      <w:r>
        <w:rPr>
          <w:color w:val="0D0D0D"/>
          <w:sz w:val="28"/>
          <w:szCs w:val="28"/>
        </w:rPr>
        <w:t>- анализ системы внутреннего финансового контроля администрации, позволяющий выявить существенные аспекты, влияющие на ее эффективность.</w:t>
      </w:r>
    </w:p>
    <w:p w:rsidR="00ED645B" w:rsidRDefault="00ED645B" w:rsidP="000A727E">
      <w:pPr>
        <w:shd w:val="clear" w:color="auto" w:fill="FFFFFF"/>
        <w:spacing w:after="0" w:line="289" w:lineRule="atLeast"/>
        <w:jc w:val="both"/>
        <w:rPr>
          <w:color w:val="0D0D0D"/>
          <w:sz w:val="28"/>
          <w:szCs w:val="28"/>
        </w:rPr>
      </w:pPr>
      <w:r>
        <w:rPr>
          <w:color w:val="0D0D0D"/>
          <w:sz w:val="28"/>
          <w:szCs w:val="28"/>
        </w:rPr>
        <w:t>2.6. Внутренний финансовый контроль основан на следующих принципах:</w:t>
      </w:r>
    </w:p>
    <w:p w:rsidR="00ED645B" w:rsidRDefault="00ED645B" w:rsidP="000A727E">
      <w:pPr>
        <w:shd w:val="clear" w:color="auto" w:fill="FFFFFF"/>
        <w:spacing w:after="0" w:line="289" w:lineRule="atLeast"/>
        <w:jc w:val="both"/>
        <w:rPr>
          <w:color w:val="0D0D0D"/>
          <w:sz w:val="28"/>
          <w:szCs w:val="28"/>
        </w:rPr>
      </w:pPr>
      <w:r>
        <w:rPr>
          <w:color w:val="0D0D0D"/>
          <w:sz w:val="28"/>
          <w:szCs w:val="28"/>
        </w:rPr>
        <w:t>- принцип законности – неуклонное и точное соблюдение всеми субъектами внутреннего финансового контроля норм и правил, установленных законодательством Российской Федерации;</w:t>
      </w:r>
    </w:p>
    <w:p w:rsidR="00ED645B" w:rsidRDefault="00ED645B" w:rsidP="000A727E">
      <w:pPr>
        <w:shd w:val="clear" w:color="auto" w:fill="FFFFFF"/>
        <w:spacing w:after="0" w:line="289" w:lineRule="atLeast"/>
        <w:jc w:val="both"/>
        <w:rPr>
          <w:color w:val="0D0D0D"/>
          <w:sz w:val="28"/>
          <w:szCs w:val="28"/>
        </w:rPr>
      </w:pPr>
      <w:r>
        <w:rPr>
          <w:color w:val="0D0D0D"/>
          <w:sz w:val="28"/>
          <w:szCs w:val="28"/>
        </w:rPr>
        <w:t>- принцип независимости – субъекты внутреннего финансового контроля при выполнении своих функциональных обязанностей независимы от объектов внутреннего финансового контроля;</w:t>
      </w:r>
    </w:p>
    <w:p w:rsidR="00ED645B" w:rsidRDefault="00ED645B" w:rsidP="000A727E">
      <w:pPr>
        <w:shd w:val="clear" w:color="auto" w:fill="FFFFFF"/>
        <w:spacing w:after="0" w:line="289" w:lineRule="atLeast"/>
        <w:jc w:val="both"/>
        <w:rPr>
          <w:color w:val="0D0D0D"/>
          <w:sz w:val="28"/>
          <w:szCs w:val="28"/>
        </w:rPr>
      </w:pPr>
      <w:r>
        <w:rPr>
          <w:color w:val="0D0D0D"/>
          <w:sz w:val="28"/>
          <w:szCs w:val="28"/>
        </w:rPr>
        <w:t>- принцип объективности – внутренний финансовый контроль осуществляется с использованием фактических документальных данных в порядке, установленном законодательством Российской Федерации, путем применения методов, обеспечивающих получение полной и достоверной информации;</w:t>
      </w:r>
    </w:p>
    <w:p w:rsidR="00ED645B" w:rsidRDefault="00ED645B" w:rsidP="000A727E">
      <w:pPr>
        <w:shd w:val="clear" w:color="auto" w:fill="FFFFFF"/>
        <w:spacing w:after="0" w:line="289" w:lineRule="atLeast"/>
        <w:jc w:val="both"/>
        <w:rPr>
          <w:color w:val="0D0D0D"/>
          <w:sz w:val="28"/>
          <w:szCs w:val="28"/>
        </w:rPr>
      </w:pPr>
      <w:r>
        <w:rPr>
          <w:color w:val="0D0D0D"/>
          <w:sz w:val="28"/>
          <w:szCs w:val="28"/>
        </w:rPr>
        <w:t>- принцип ответственности – каждый субъект внутреннего финансового контроля за ненадлежащее выполнение контрольных функций несет ответственность в соответствии с законодательством Российской Федерации;</w:t>
      </w:r>
    </w:p>
    <w:p w:rsidR="00ED645B" w:rsidRDefault="00ED645B" w:rsidP="000A727E">
      <w:pPr>
        <w:shd w:val="clear" w:color="auto" w:fill="FFFFFF"/>
        <w:spacing w:after="0" w:line="289" w:lineRule="atLeast"/>
        <w:jc w:val="both"/>
        <w:rPr>
          <w:color w:val="0D0D0D"/>
          <w:sz w:val="28"/>
          <w:szCs w:val="28"/>
        </w:rPr>
      </w:pPr>
      <w:r>
        <w:rPr>
          <w:color w:val="0D0D0D"/>
          <w:sz w:val="28"/>
          <w:szCs w:val="28"/>
        </w:rPr>
        <w:lastRenderedPageBreak/>
        <w:t xml:space="preserve">- принцип системности – проведение контрольных </w:t>
      </w:r>
      <w:proofErr w:type="gramStart"/>
      <w:r>
        <w:rPr>
          <w:color w:val="0D0D0D"/>
          <w:sz w:val="28"/>
          <w:szCs w:val="28"/>
        </w:rPr>
        <w:t>мероприятий всех сторон деятельности объекта внутреннего финансового контроля</w:t>
      </w:r>
      <w:proofErr w:type="gramEnd"/>
      <w:r>
        <w:rPr>
          <w:color w:val="0D0D0D"/>
          <w:sz w:val="28"/>
          <w:szCs w:val="28"/>
        </w:rPr>
        <w:t xml:space="preserve"> и его взаимосвязей в структуре администрации;</w:t>
      </w:r>
    </w:p>
    <w:p w:rsidR="00ED645B" w:rsidRDefault="00ED645B" w:rsidP="000A727E">
      <w:pPr>
        <w:shd w:val="clear" w:color="auto" w:fill="FFFFFF"/>
        <w:spacing w:after="0" w:line="289" w:lineRule="atLeast"/>
        <w:jc w:val="both"/>
        <w:rPr>
          <w:color w:val="0D0D0D"/>
          <w:sz w:val="28"/>
          <w:szCs w:val="28"/>
        </w:rPr>
      </w:pPr>
      <w:r>
        <w:rPr>
          <w:color w:val="0D0D0D"/>
          <w:sz w:val="28"/>
          <w:szCs w:val="28"/>
        </w:rPr>
        <w:t xml:space="preserve">- принцип разграничения полномочий – функции внутреннего финансового контроля распределяются между главой </w:t>
      </w:r>
      <w:proofErr w:type="spellStart"/>
      <w:r w:rsidR="00235F04">
        <w:rPr>
          <w:sz w:val="28"/>
          <w:szCs w:val="28"/>
        </w:rPr>
        <w:t>Дугдинского</w:t>
      </w:r>
      <w:proofErr w:type="spellEnd"/>
      <w:r>
        <w:rPr>
          <w:sz w:val="28"/>
          <w:szCs w:val="28"/>
        </w:rPr>
        <w:t xml:space="preserve"> сельсовета</w:t>
      </w:r>
      <w:r>
        <w:rPr>
          <w:color w:val="0D0D0D"/>
          <w:sz w:val="28"/>
          <w:szCs w:val="28"/>
        </w:rPr>
        <w:t>, специалистом</w:t>
      </w:r>
      <w:proofErr w:type="gramStart"/>
      <w:r w:rsidR="00235F04">
        <w:rPr>
          <w:color w:val="0D0D0D"/>
          <w:sz w:val="28"/>
          <w:szCs w:val="28"/>
        </w:rPr>
        <w:t xml:space="preserve"> ,</w:t>
      </w:r>
      <w:proofErr w:type="gramEnd"/>
      <w:r w:rsidR="00235F04">
        <w:rPr>
          <w:color w:val="0D0D0D"/>
          <w:sz w:val="28"/>
          <w:szCs w:val="28"/>
        </w:rPr>
        <w:t>на которог</w:t>
      </w:r>
      <w:r w:rsidR="005A3F01">
        <w:rPr>
          <w:color w:val="0D0D0D"/>
          <w:sz w:val="28"/>
          <w:szCs w:val="28"/>
        </w:rPr>
        <w:t xml:space="preserve">о возложены обязанности </w:t>
      </w:r>
      <w:r>
        <w:rPr>
          <w:color w:val="0D0D0D"/>
          <w:sz w:val="28"/>
          <w:szCs w:val="28"/>
        </w:rPr>
        <w:t xml:space="preserve"> </w:t>
      </w:r>
      <w:r w:rsidR="00235F04">
        <w:rPr>
          <w:color w:val="0D0D0D"/>
          <w:sz w:val="28"/>
          <w:szCs w:val="28"/>
        </w:rPr>
        <w:t>бухгалтера</w:t>
      </w:r>
      <w:r w:rsidR="005A3F01">
        <w:rPr>
          <w:color w:val="0D0D0D"/>
          <w:sz w:val="28"/>
          <w:szCs w:val="28"/>
        </w:rPr>
        <w:t xml:space="preserve"> </w:t>
      </w:r>
    </w:p>
    <w:p w:rsidR="00ED645B" w:rsidRDefault="00ED645B" w:rsidP="000A727E">
      <w:pPr>
        <w:numPr>
          <w:ilvl w:val="0"/>
          <w:numId w:val="3"/>
        </w:numPr>
        <w:shd w:val="clear" w:color="auto" w:fill="FFFFFF"/>
        <w:spacing w:after="0" w:line="289" w:lineRule="atLeast"/>
        <w:ind w:left="450" w:hanging="390"/>
        <w:jc w:val="center"/>
        <w:rPr>
          <w:b/>
          <w:bCs/>
          <w:color w:val="0D0D0D"/>
          <w:sz w:val="28"/>
          <w:szCs w:val="28"/>
        </w:rPr>
      </w:pPr>
      <w:r>
        <w:rPr>
          <w:b/>
          <w:bCs/>
          <w:color w:val="0D0D0D"/>
          <w:sz w:val="28"/>
          <w:szCs w:val="28"/>
        </w:rPr>
        <w:t>Субъекты внутреннего финансового контроля</w:t>
      </w:r>
    </w:p>
    <w:p w:rsidR="00ED645B" w:rsidRDefault="00ED645B" w:rsidP="000A727E">
      <w:pPr>
        <w:shd w:val="clear" w:color="auto" w:fill="FFFFFF"/>
        <w:spacing w:after="0" w:line="289" w:lineRule="atLeast"/>
        <w:ind w:left="1158"/>
        <w:jc w:val="both"/>
        <w:rPr>
          <w:b/>
          <w:bCs/>
          <w:color w:val="0D0D0D"/>
          <w:sz w:val="28"/>
          <w:szCs w:val="28"/>
        </w:rPr>
      </w:pPr>
    </w:p>
    <w:p w:rsidR="00ED645B" w:rsidRDefault="00ED645B" w:rsidP="000A727E">
      <w:pPr>
        <w:shd w:val="clear" w:color="auto" w:fill="FFFFFF"/>
        <w:spacing w:after="0" w:line="289" w:lineRule="atLeast"/>
        <w:jc w:val="both"/>
        <w:rPr>
          <w:color w:val="0D0D0D"/>
          <w:sz w:val="28"/>
          <w:szCs w:val="28"/>
        </w:rPr>
      </w:pPr>
      <w:r>
        <w:rPr>
          <w:color w:val="0D0D0D"/>
          <w:sz w:val="28"/>
          <w:szCs w:val="28"/>
        </w:rPr>
        <w:t> 3.1.Субъектами внутреннего финансового контроля являются лица, осуществляющие процедуры и мероприятия внутреннего финансового контроля:</w:t>
      </w:r>
    </w:p>
    <w:p w:rsidR="00ED645B" w:rsidRDefault="00ED645B" w:rsidP="000A727E">
      <w:pPr>
        <w:shd w:val="clear" w:color="auto" w:fill="FFFFFF"/>
        <w:spacing w:after="0" w:line="289" w:lineRule="atLeast"/>
        <w:jc w:val="both"/>
        <w:rPr>
          <w:color w:val="0D0D0D"/>
          <w:sz w:val="28"/>
          <w:szCs w:val="28"/>
        </w:rPr>
      </w:pPr>
      <w:r>
        <w:rPr>
          <w:color w:val="0D0D0D"/>
          <w:sz w:val="28"/>
          <w:szCs w:val="28"/>
        </w:rPr>
        <w:t xml:space="preserve">- глава </w:t>
      </w:r>
      <w:proofErr w:type="spellStart"/>
      <w:r w:rsidR="00235F04">
        <w:rPr>
          <w:color w:val="0D0D0D"/>
          <w:sz w:val="28"/>
          <w:szCs w:val="28"/>
        </w:rPr>
        <w:t>Дугдинского</w:t>
      </w:r>
      <w:proofErr w:type="spellEnd"/>
      <w:r w:rsidR="00235F04">
        <w:rPr>
          <w:color w:val="0D0D0D"/>
          <w:sz w:val="28"/>
          <w:szCs w:val="28"/>
        </w:rPr>
        <w:t xml:space="preserve"> </w:t>
      </w:r>
      <w:r>
        <w:rPr>
          <w:sz w:val="28"/>
          <w:szCs w:val="28"/>
        </w:rPr>
        <w:t>сельсовета</w:t>
      </w:r>
      <w:r>
        <w:rPr>
          <w:color w:val="0D0D0D"/>
          <w:sz w:val="28"/>
          <w:szCs w:val="28"/>
        </w:rPr>
        <w:t>;</w:t>
      </w:r>
    </w:p>
    <w:p w:rsidR="00ED645B" w:rsidRDefault="00ED645B" w:rsidP="000A727E">
      <w:pPr>
        <w:shd w:val="clear" w:color="auto" w:fill="FFFFFF"/>
        <w:spacing w:after="0" w:line="289" w:lineRule="atLeast"/>
        <w:jc w:val="both"/>
        <w:rPr>
          <w:color w:val="0D0D0D"/>
          <w:sz w:val="28"/>
          <w:szCs w:val="28"/>
        </w:rPr>
      </w:pPr>
      <w:r>
        <w:rPr>
          <w:color w:val="0D0D0D"/>
          <w:sz w:val="28"/>
          <w:szCs w:val="28"/>
        </w:rPr>
        <w:t xml:space="preserve">- специалист – главный </w:t>
      </w:r>
      <w:r>
        <w:rPr>
          <w:sz w:val="28"/>
          <w:szCs w:val="28"/>
        </w:rPr>
        <w:t>бухгалтер</w:t>
      </w:r>
      <w:r>
        <w:rPr>
          <w:color w:val="0D0D0D"/>
          <w:sz w:val="28"/>
          <w:szCs w:val="28"/>
        </w:rPr>
        <w:t xml:space="preserve"> в соответствии с </w:t>
      </w:r>
      <w:proofErr w:type="gramStart"/>
      <w:r>
        <w:rPr>
          <w:color w:val="0D0D0D"/>
          <w:sz w:val="28"/>
          <w:szCs w:val="28"/>
        </w:rPr>
        <w:t>должностными</w:t>
      </w:r>
      <w:proofErr w:type="gramEnd"/>
      <w:r>
        <w:rPr>
          <w:color w:val="0D0D0D"/>
          <w:sz w:val="28"/>
          <w:szCs w:val="28"/>
        </w:rPr>
        <w:t xml:space="preserve"> обязанностям;</w:t>
      </w:r>
    </w:p>
    <w:p w:rsidR="00ED645B" w:rsidRDefault="00ED645B" w:rsidP="000A727E">
      <w:pPr>
        <w:shd w:val="clear" w:color="auto" w:fill="FFFFFF"/>
        <w:spacing w:after="0" w:line="289" w:lineRule="atLeast"/>
        <w:jc w:val="both"/>
        <w:rPr>
          <w:color w:val="0D0D0D"/>
          <w:sz w:val="28"/>
          <w:szCs w:val="28"/>
        </w:rPr>
      </w:pPr>
      <w:r>
        <w:rPr>
          <w:color w:val="0D0D0D"/>
          <w:sz w:val="28"/>
          <w:szCs w:val="28"/>
        </w:rPr>
        <w:t>- комиссия по внутреннему финансовому контролю в соответствии со своими функциями и полномочиями.</w:t>
      </w:r>
    </w:p>
    <w:p w:rsidR="00ED645B" w:rsidRDefault="00ED645B" w:rsidP="000A727E">
      <w:pPr>
        <w:shd w:val="clear" w:color="auto" w:fill="FFFFFF"/>
        <w:spacing w:after="0" w:line="289" w:lineRule="atLeast"/>
        <w:ind w:firstLine="708"/>
        <w:jc w:val="both"/>
        <w:rPr>
          <w:color w:val="0D0D0D"/>
          <w:sz w:val="28"/>
          <w:szCs w:val="28"/>
        </w:rPr>
      </w:pPr>
      <w:r>
        <w:rPr>
          <w:color w:val="0D0D0D"/>
          <w:sz w:val="28"/>
          <w:szCs w:val="28"/>
        </w:rPr>
        <w:t>Разграничение полномочий и ответственности субъектов, задействованных в функционировании системы внутреннего контроля, определяется внутренними документами администрации, в том числе положениями, а также организационно – распорядительными документами администрации и должностными инструкциями работников.</w:t>
      </w:r>
    </w:p>
    <w:p w:rsidR="00ED645B" w:rsidRDefault="00ED645B" w:rsidP="000A727E">
      <w:pPr>
        <w:shd w:val="clear" w:color="auto" w:fill="FFFFFF"/>
        <w:spacing w:after="0" w:line="289" w:lineRule="atLeast"/>
        <w:jc w:val="both"/>
        <w:rPr>
          <w:color w:val="0D0D0D"/>
          <w:sz w:val="28"/>
          <w:szCs w:val="28"/>
        </w:rPr>
      </w:pPr>
    </w:p>
    <w:p w:rsidR="00ED645B" w:rsidRDefault="00ED645B" w:rsidP="000A727E">
      <w:pPr>
        <w:numPr>
          <w:ilvl w:val="0"/>
          <w:numId w:val="4"/>
        </w:numPr>
        <w:shd w:val="clear" w:color="auto" w:fill="FFFFFF"/>
        <w:spacing w:after="0" w:line="289" w:lineRule="atLeast"/>
        <w:ind w:firstLine="708"/>
        <w:jc w:val="center"/>
        <w:rPr>
          <w:b/>
          <w:bCs/>
          <w:color w:val="0D0D0D"/>
          <w:sz w:val="28"/>
          <w:szCs w:val="28"/>
        </w:rPr>
      </w:pPr>
      <w:r>
        <w:rPr>
          <w:b/>
          <w:bCs/>
          <w:color w:val="0D0D0D"/>
          <w:sz w:val="28"/>
          <w:szCs w:val="28"/>
        </w:rPr>
        <w:t>Объекты внутреннего финансового контроля</w:t>
      </w:r>
    </w:p>
    <w:p w:rsidR="00ED645B" w:rsidRDefault="00ED645B" w:rsidP="000A727E">
      <w:pPr>
        <w:shd w:val="clear" w:color="auto" w:fill="FFFFFF"/>
        <w:spacing w:after="0" w:line="289" w:lineRule="atLeast"/>
        <w:jc w:val="both"/>
        <w:rPr>
          <w:b/>
          <w:bCs/>
          <w:color w:val="0D0D0D"/>
          <w:sz w:val="28"/>
          <w:szCs w:val="28"/>
        </w:rPr>
      </w:pPr>
    </w:p>
    <w:p w:rsidR="00ED645B" w:rsidRDefault="00ED645B" w:rsidP="000A727E">
      <w:pPr>
        <w:shd w:val="clear" w:color="auto" w:fill="FFFFFF"/>
        <w:spacing w:after="0" w:line="289" w:lineRule="atLeast"/>
        <w:jc w:val="both"/>
        <w:rPr>
          <w:color w:val="0D0D0D"/>
          <w:sz w:val="28"/>
          <w:szCs w:val="28"/>
        </w:rPr>
      </w:pPr>
      <w:r>
        <w:rPr>
          <w:color w:val="0D0D0D"/>
          <w:sz w:val="28"/>
          <w:szCs w:val="28"/>
        </w:rPr>
        <w:t>4.1. Объектами внутреннего финансового контроля являются документы подлежащие проверке:</w:t>
      </w:r>
    </w:p>
    <w:p w:rsidR="00ED645B" w:rsidRDefault="00ED645B" w:rsidP="000A727E">
      <w:pPr>
        <w:shd w:val="clear" w:color="auto" w:fill="FFFFFF"/>
        <w:spacing w:after="0" w:line="289" w:lineRule="atLeast"/>
        <w:jc w:val="both"/>
        <w:rPr>
          <w:color w:val="0D0D0D"/>
          <w:sz w:val="28"/>
          <w:szCs w:val="28"/>
        </w:rPr>
      </w:pPr>
      <w:r>
        <w:rPr>
          <w:color w:val="0D0D0D"/>
          <w:sz w:val="28"/>
          <w:szCs w:val="28"/>
        </w:rPr>
        <w:t>- бюджетные сметы, расчеты к сметам;</w:t>
      </w:r>
    </w:p>
    <w:p w:rsidR="00ED645B" w:rsidRDefault="00ED645B" w:rsidP="000A727E">
      <w:pPr>
        <w:shd w:val="clear" w:color="auto" w:fill="FFFFFF"/>
        <w:spacing w:after="0" w:line="289" w:lineRule="atLeast"/>
        <w:jc w:val="both"/>
        <w:rPr>
          <w:color w:val="0D0D0D"/>
          <w:sz w:val="28"/>
          <w:szCs w:val="28"/>
        </w:rPr>
      </w:pPr>
      <w:r>
        <w:rPr>
          <w:color w:val="0D0D0D"/>
          <w:sz w:val="28"/>
          <w:szCs w:val="28"/>
        </w:rPr>
        <w:t>- договоры и муниципальные контракты;</w:t>
      </w:r>
    </w:p>
    <w:p w:rsidR="00ED645B" w:rsidRDefault="00ED645B" w:rsidP="000A727E">
      <w:pPr>
        <w:shd w:val="clear" w:color="auto" w:fill="FFFFFF"/>
        <w:spacing w:after="0" w:line="289" w:lineRule="atLeast"/>
        <w:jc w:val="both"/>
        <w:rPr>
          <w:color w:val="0D0D0D"/>
          <w:sz w:val="28"/>
          <w:szCs w:val="28"/>
        </w:rPr>
      </w:pPr>
      <w:r>
        <w:rPr>
          <w:color w:val="0D0D0D"/>
          <w:sz w:val="28"/>
          <w:szCs w:val="28"/>
        </w:rPr>
        <w:t>- документы, определяющие организацию ведения учета, составления и представления отчетности;</w:t>
      </w:r>
    </w:p>
    <w:p w:rsidR="00ED645B" w:rsidRDefault="00ED645B" w:rsidP="000A727E">
      <w:pPr>
        <w:shd w:val="clear" w:color="auto" w:fill="FFFFFF"/>
        <w:spacing w:after="0" w:line="289" w:lineRule="atLeast"/>
        <w:jc w:val="both"/>
        <w:rPr>
          <w:color w:val="0D0D0D"/>
          <w:sz w:val="28"/>
          <w:szCs w:val="28"/>
        </w:rPr>
      </w:pPr>
      <w:r>
        <w:rPr>
          <w:color w:val="0D0D0D"/>
          <w:sz w:val="28"/>
          <w:szCs w:val="28"/>
        </w:rPr>
        <w:t>- регистры бюджетного учета и отчетности;</w:t>
      </w:r>
    </w:p>
    <w:p w:rsidR="00ED645B" w:rsidRDefault="00ED645B" w:rsidP="000A727E">
      <w:pPr>
        <w:shd w:val="clear" w:color="auto" w:fill="FFFFFF"/>
        <w:spacing w:after="0" w:line="289" w:lineRule="atLeast"/>
        <w:jc w:val="both"/>
        <w:rPr>
          <w:color w:val="0D0D0D"/>
          <w:sz w:val="28"/>
          <w:szCs w:val="28"/>
        </w:rPr>
      </w:pPr>
      <w:r>
        <w:rPr>
          <w:color w:val="0D0D0D"/>
          <w:sz w:val="28"/>
          <w:szCs w:val="28"/>
        </w:rPr>
        <w:t>- бюджетная, статистическая, налоговая и иная отчетность;</w:t>
      </w:r>
    </w:p>
    <w:p w:rsidR="00ED645B" w:rsidRDefault="00ED645B" w:rsidP="000A727E">
      <w:pPr>
        <w:shd w:val="clear" w:color="auto" w:fill="FFFFFF"/>
        <w:spacing w:after="0" w:line="289" w:lineRule="atLeast"/>
        <w:jc w:val="both"/>
        <w:rPr>
          <w:color w:val="0D0D0D"/>
          <w:sz w:val="28"/>
          <w:szCs w:val="28"/>
        </w:rPr>
      </w:pPr>
      <w:r>
        <w:rPr>
          <w:color w:val="0D0D0D"/>
          <w:sz w:val="28"/>
          <w:szCs w:val="28"/>
        </w:rPr>
        <w:t>- имущество администрации;</w:t>
      </w:r>
    </w:p>
    <w:p w:rsidR="00ED645B" w:rsidRDefault="00ED645B" w:rsidP="000A727E">
      <w:pPr>
        <w:shd w:val="clear" w:color="auto" w:fill="FFFFFF"/>
        <w:spacing w:after="0" w:line="289" w:lineRule="atLeast"/>
        <w:jc w:val="both"/>
        <w:rPr>
          <w:color w:val="0D0D0D"/>
          <w:sz w:val="28"/>
          <w:szCs w:val="28"/>
        </w:rPr>
      </w:pPr>
      <w:r>
        <w:rPr>
          <w:color w:val="0D0D0D"/>
          <w:sz w:val="28"/>
          <w:szCs w:val="28"/>
        </w:rPr>
        <w:t>- обязательства администрации;</w:t>
      </w:r>
    </w:p>
    <w:p w:rsidR="00ED645B" w:rsidRDefault="00ED645B" w:rsidP="000A727E">
      <w:pPr>
        <w:shd w:val="clear" w:color="auto" w:fill="FFFFFF"/>
        <w:spacing w:after="0" w:line="289" w:lineRule="atLeast"/>
        <w:jc w:val="both"/>
        <w:rPr>
          <w:color w:val="0D0D0D"/>
          <w:sz w:val="28"/>
          <w:szCs w:val="28"/>
        </w:rPr>
      </w:pPr>
      <w:r>
        <w:rPr>
          <w:color w:val="0D0D0D"/>
          <w:sz w:val="28"/>
          <w:szCs w:val="28"/>
        </w:rPr>
        <w:t>- трудовые отношения с работниками (порядок оформления распоряжений, правила начисления заработной платы, назначения пособий, порядок рассмотрения трудовых споров, соблюдение норм трудового законодательства);</w:t>
      </w:r>
    </w:p>
    <w:p w:rsidR="00ED645B" w:rsidRDefault="00ED645B" w:rsidP="000A727E">
      <w:pPr>
        <w:shd w:val="clear" w:color="auto" w:fill="FFFFFF"/>
        <w:spacing w:after="0" w:line="289" w:lineRule="atLeast"/>
        <w:jc w:val="both"/>
        <w:rPr>
          <w:color w:val="0D0D0D"/>
          <w:sz w:val="28"/>
          <w:szCs w:val="28"/>
        </w:rPr>
      </w:pPr>
      <w:r>
        <w:rPr>
          <w:color w:val="0D0D0D"/>
          <w:sz w:val="28"/>
          <w:szCs w:val="28"/>
        </w:rPr>
        <w:t>- применяемые информационные технологии (возможности прикладного программного обеспечения, степень их использования, режим работы, эффективность использования, меры по ограничению несанкционированного доступа, автоматизированная проверка целостности и непротиворечивости данных и др.).</w:t>
      </w:r>
    </w:p>
    <w:p w:rsidR="00ED645B" w:rsidRDefault="00ED645B" w:rsidP="000A727E">
      <w:pPr>
        <w:shd w:val="clear" w:color="auto" w:fill="FFFFFF"/>
        <w:spacing w:after="0" w:line="289" w:lineRule="atLeast"/>
        <w:jc w:val="both"/>
        <w:rPr>
          <w:color w:val="0D0D0D"/>
          <w:sz w:val="28"/>
          <w:szCs w:val="28"/>
        </w:rPr>
      </w:pPr>
    </w:p>
    <w:p w:rsidR="00ED645B" w:rsidRDefault="00ED645B" w:rsidP="000A727E">
      <w:pPr>
        <w:numPr>
          <w:ilvl w:val="0"/>
          <w:numId w:val="5"/>
        </w:numPr>
        <w:shd w:val="clear" w:color="auto" w:fill="FFFFFF"/>
        <w:spacing w:after="0" w:line="289" w:lineRule="atLeast"/>
        <w:ind w:firstLine="708"/>
        <w:jc w:val="center"/>
        <w:rPr>
          <w:b/>
          <w:bCs/>
          <w:color w:val="0D0D0D"/>
          <w:sz w:val="28"/>
          <w:szCs w:val="28"/>
        </w:rPr>
      </w:pPr>
      <w:r>
        <w:rPr>
          <w:b/>
          <w:bCs/>
          <w:color w:val="0D0D0D"/>
          <w:sz w:val="28"/>
          <w:szCs w:val="28"/>
        </w:rPr>
        <w:t>Организация внутреннего финансового контроля</w:t>
      </w:r>
    </w:p>
    <w:p w:rsidR="00ED645B" w:rsidRDefault="00ED645B" w:rsidP="000A727E">
      <w:pPr>
        <w:shd w:val="clear" w:color="auto" w:fill="FFFFFF"/>
        <w:spacing w:after="0" w:line="289" w:lineRule="atLeast"/>
        <w:jc w:val="both"/>
        <w:rPr>
          <w:b/>
          <w:bCs/>
          <w:color w:val="0D0D0D"/>
          <w:sz w:val="28"/>
          <w:szCs w:val="28"/>
        </w:rPr>
      </w:pPr>
    </w:p>
    <w:p w:rsidR="00ED645B" w:rsidRDefault="00ED645B" w:rsidP="000A727E">
      <w:pPr>
        <w:shd w:val="clear" w:color="auto" w:fill="FFFFFF"/>
        <w:spacing w:after="0" w:line="289" w:lineRule="atLeast"/>
        <w:jc w:val="both"/>
        <w:rPr>
          <w:color w:val="0D0D0D"/>
          <w:sz w:val="28"/>
          <w:szCs w:val="28"/>
        </w:rPr>
      </w:pPr>
      <w:r>
        <w:rPr>
          <w:color w:val="0D0D0D"/>
          <w:sz w:val="28"/>
          <w:szCs w:val="28"/>
        </w:rPr>
        <w:t>5.1. Внутренний финансовый контроль в администрации осуществляется в формах предварительного и последующего контроля.</w:t>
      </w:r>
    </w:p>
    <w:p w:rsidR="00ED645B" w:rsidRDefault="00ED645B" w:rsidP="000A727E">
      <w:pPr>
        <w:shd w:val="clear" w:color="auto" w:fill="FFFFFF"/>
        <w:spacing w:after="0" w:line="289" w:lineRule="atLeast"/>
        <w:ind w:firstLine="720"/>
        <w:jc w:val="both"/>
        <w:rPr>
          <w:color w:val="0D0D0D"/>
          <w:sz w:val="28"/>
          <w:szCs w:val="28"/>
        </w:rPr>
      </w:pPr>
      <w:r>
        <w:rPr>
          <w:color w:val="0D0D0D"/>
          <w:sz w:val="28"/>
          <w:szCs w:val="28"/>
        </w:rPr>
        <w:t xml:space="preserve">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w:t>
      </w:r>
    </w:p>
    <w:p w:rsidR="00ED645B" w:rsidRDefault="00ED645B" w:rsidP="000A727E">
      <w:pPr>
        <w:shd w:val="clear" w:color="auto" w:fill="FFFFFF"/>
        <w:spacing w:after="0" w:line="289" w:lineRule="atLeast"/>
        <w:ind w:firstLine="720"/>
        <w:jc w:val="both"/>
        <w:rPr>
          <w:color w:val="0D0D0D"/>
          <w:sz w:val="28"/>
          <w:szCs w:val="28"/>
        </w:rPr>
      </w:pPr>
      <w:r>
        <w:rPr>
          <w:color w:val="0D0D0D"/>
          <w:sz w:val="28"/>
          <w:szCs w:val="28"/>
        </w:rPr>
        <w:t xml:space="preserve">Предварительный внутренний контроль осуществляет глава </w:t>
      </w:r>
      <w:proofErr w:type="spellStart"/>
      <w:r w:rsidR="00235F04">
        <w:rPr>
          <w:color w:val="0D0D0D"/>
          <w:sz w:val="28"/>
          <w:szCs w:val="28"/>
        </w:rPr>
        <w:t>Дугдинского</w:t>
      </w:r>
      <w:proofErr w:type="spellEnd"/>
      <w:r w:rsidR="00235F04">
        <w:rPr>
          <w:color w:val="0D0D0D"/>
          <w:sz w:val="28"/>
          <w:szCs w:val="28"/>
        </w:rPr>
        <w:t xml:space="preserve"> </w:t>
      </w:r>
      <w:r>
        <w:rPr>
          <w:sz w:val="28"/>
          <w:szCs w:val="28"/>
        </w:rPr>
        <w:t>сельсовета</w:t>
      </w:r>
      <w:r>
        <w:rPr>
          <w:color w:val="0D0D0D"/>
          <w:sz w:val="28"/>
          <w:szCs w:val="28"/>
        </w:rPr>
        <w:t>.</w:t>
      </w:r>
    </w:p>
    <w:p w:rsidR="00ED645B" w:rsidRDefault="00ED645B" w:rsidP="000A727E">
      <w:pPr>
        <w:shd w:val="clear" w:color="auto" w:fill="FFFFFF"/>
        <w:spacing w:after="0" w:line="289" w:lineRule="atLeast"/>
        <w:ind w:firstLine="708"/>
        <w:jc w:val="both"/>
        <w:rPr>
          <w:color w:val="0D0D0D"/>
          <w:sz w:val="28"/>
          <w:szCs w:val="28"/>
        </w:rPr>
      </w:pPr>
      <w:r>
        <w:rPr>
          <w:color w:val="0D0D0D"/>
          <w:sz w:val="28"/>
          <w:szCs w:val="28"/>
        </w:rPr>
        <w:t>Основными формами предварительного контроля являются:</w:t>
      </w:r>
    </w:p>
    <w:p w:rsidR="00ED645B" w:rsidRDefault="00ED645B" w:rsidP="000A727E">
      <w:pPr>
        <w:shd w:val="clear" w:color="auto" w:fill="FFFFFF"/>
        <w:spacing w:after="0" w:line="289" w:lineRule="atLeast"/>
        <w:jc w:val="both"/>
        <w:rPr>
          <w:color w:val="0D0D0D"/>
          <w:sz w:val="28"/>
          <w:szCs w:val="28"/>
        </w:rPr>
      </w:pPr>
      <w:r>
        <w:rPr>
          <w:color w:val="0D0D0D"/>
          <w:sz w:val="28"/>
          <w:szCs w:val="28"/>
        </w:rPr>
        <w:t>-проверка первичных документов, их визирование, согласование и урегулирование разногласий;</w:t>
      </w:r>
    </w:p>
    <w:p w:rsidR="00ED645B" w:rsidRDefault="00ED645B" w:rsidP="000A727E">
      <w:pPr>
        <w:shd w:val="clear" w:color="auto" w:fill="FFFFFF"/>
        <w:spacing w:after="0" w:line="289" w:lineRule="atLeast"/>
        <w:jc w:val="both"/>
        <w:rPr>
          <w:color w:val="0D0D0D"/>
          <w:sz w:val="28"/>
          <w:szCs w:val="28"/>
        </w:rPr>
      </w:pPr>
      <w:r>
        <w:rPr>
          <w:color w:val="0D0D0D"/>
          <w:sz w:val="28"/>
          <w:szCs w:val="28"/>
        </w:rPr>
        <w:t>-проверка и визирование проектов договоров, муниципальных контрактов и других документов;</w:t>
      </w:r>
    </w:p>
    <w:p w:rsidR="00ED645B" w:rsidRDefault="00ED645B" w:rsidP="000A727E">
      <w:pPr>
        <w:shd w:val="clear" w:color="auto" w:fill="FFFFFF"/>
        <w:spacing w:after="0" w:line="289" w:lineRule="atLeast"/>
        <w:jc w:val="both"/>
        <w:rPr>
          <w:color w:val="0D0D0D"/>
          <w:sz w:val="28"/>
          <w:szCs w:val="28"/>
        </w:rPr>
      </w:pPr>
      <w:r>
        <w:rPr>
          <w:color w:val="0D0D0D"/>
          <w:sz w:val="28"/>
          <w:szCs w:val="28"/>
        </w:rPr>
        <w:t>-предварительная экспертиза документов, связанных с расходованием денежных и материальных средств и др.</w:t>
      </w:r>
    </w:p>
    <w:p w:rsidR="00ED645B" w:rsidRDefault="00ED645B" w:rsidP="000A727E">
      <w:pPr>
        <w:shd w:val="clear" w:color="auto" w:fill="FFFFFF"/>
        <w:spacing w:after="0" w:line="289" w:lineRule="atLeast"/>
        <w:ind w:firstLine="708"/>
        <w:jc w:val="both"/>
        <w:rPr>
          <w:color w:val="0D0D0D"/>
          <w:sz w:val="28"/>
          <w:szCs w:val="28"/>
        </w:rPr>
      </w:pPr>
      <w:r>
        <w:rPr>
          <w:color w:val="0D0D0D"/>
          <w:sz w:val="28"/>
          <w:szCs w:val="28"/>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ED645B" w:rsidRDefault="00ED645B" w:rsidP="000A727E">
      <w:pPr>
        <w:shd w:val="clear" w:color="auto" w:fill="FFFFFF"/>
        <w:spacing w:after="0" w:line="289" w:lineRule="atLeast"/>
        <w:ind w:firstLine="708"/>
        <w:jc w:val="both"/>
        <w:rPr>
          <w:color w:val="0D0D0D"/>
          <w:sz w:val="28"/>
          <w:szCs w:val="28"/>
        </w:rPr>
      </w:pPr>
      <w:r>
        <w:rPr>
          <w:color w:val="0D0D0D"/>
          <w:sz w:val="28"/>
          <w:szCs w:val="28"/>
        </w:rPr>
        <w:t>Формами последующего внутреннего финансового контроля являются:</w:t>
      </w:r>
    </w:p>
    <w:p w:rsidR="00ED645B" w:rsidRDefault="00ED645B" w:rsidP="000A727E">
      <w:pPr>
        <w:shd w:val="clear" w:color="auto" w:fill="FFFFFF"/>
        <w:spacing w:after="0" w:line="289" w:lineRule="atLeast"/>
        <w:jc w:val="both"/>
        <w:rPr>
          <w:color w:val="0D0D0D"/>
          <w:sz w:val="28"/>
          <w:szCs w:val="28"/>
        </w:rPr>
      </w:pPr>
      <w:r>
        <w:rPr>
          <w:color w:val="0D0D0D"/>
          <w:sz w:val="28"/>
          <w:szCs w:val="28"/>
        </w:rPr>
        <w:t>-инвентаризация;</w:t>
      </w:r>
    </w:p>
    <w:p w:rsidR="00ED645B" w:rsidRDefault="00ED645B" w:rsidP="000A727E">
      <w:pPr>
        <w:shd w:val="clear" w:color="auto" w:fill="FFFFFF"/>
        <w:spacing w:after="0" w:line="289" w:lineRule="atLeast"/>
        <w:jc w:val="both"/>
        <w:rPr>
          <w:color w:val="0D0D0D"/>
          <w:sz w:val="28"/>
          <w:szCs w:val="28"/>
        </w:rPr>
      </w:pPr>
      <w:r>
        <w:rPr>
          <w:color w:val="0D0D0D"/>
          <w:sz w:val="28"/>
          <w:szCs w:val="28"/>
        </w:rPr>
        <w:t>-внезапная проверка кассы;</w:t>
      </w:r>
    </w:p>
    <w:p w:rsidR="00ED645B" w:rsidRDefault="00ED645B" w:rsidP="000A727E">
      <w:pPr>
        <w:shd w:val="clear" w:color="auto" w:fill="FFFFFF"/>
        <w:spacing w:after="0" w:line="289" w:lineRule="atLeast"/>
        <w:jc w:val="both"/>
        <w:rPr>
          <w:color w:val="0D0D0D"/>
          <w:sz w:val="28"/>
          <w:szCs w:val="28"/>
        </w:rPr>
      </w:pPr>
      <w:r>
        <w:rPr>
          <w:color w:val="0D0D0D"/>
          <w:sz w:val="28"/>
          <w:szCs w:val="28"/>
        </w:rPr>
        <w:t>-проверка поступления, наличия и использования денежных средств;</w:t>
      </w:r>
    </w:p>
    <w:p w:rsidR="00ED645B" w:rsidRDefault="00ED645B" w:rsidP="000A727E">
      <w:pPr>
        <w:shd w:val="clear" w:color="auto" w:fill="FFFFFF"/>
        <w:spacing w:after="0" w:line="289" w:lineRule="atLeast"/>
        <w:jc w:val="both"/>
        <w:rPr>
          <w:color w:val="0D0D0D"/>
          <w:sz w:val="28"/>
          <w:szCs w:val="28"/>
        </w:rPr>
      </w:pPr>
      <w:r>
        <w:rPr>
          <w:color w:val="0D0D0D"/>
          <w:sz w:val="28"/>
          <w:szCs w:val="28"/>
        </w:rPr>
        <w:t>-документальные проверки финансово – хозяйственной деятельности.</w:t>
      </w:r>
    </w:p>
    <w:p w:rsidR="00ED645B" w:rsidRDefault="00ED645B" w:rsidP="000A727E">
      <w:pPr>
        <w:shd w:val="clear" w:color="auto" w:fill="FFFFFF"/>
        <w:spacing w:after="0" w:line="289" w:lineRule="atLeast"/>
        <w:jc w:val="both"/>
        <w:rPr>
          <w:color w:val="0D0D0D"/>
          <w:sz w:val="28"/>
          <w:szCs w:val="28"/>
        </w:rPr>
      </w:pPr>
      <w:r>
        <w:rPr>
          <w:color w:val="0D0D0D"/>
          <w:sz w:val="28"/>
          <w:szCs w:val="28"/>
        </w:rPr>
        <w:t>5.2. Контроль осуществляется следующими способами:</w:t>
      </w:r>
    </w:p>
    <w:p w:rsidR="00ED645B" w:rsidRDefault="00ED645B" w:rsidP="000A727E">
      <w:pPr>
        <w:shd w:val="clear" w:color="auto" w:fill="FFFFFF"/>
        <w:spacing w:after="0" w:line="289" w:lineRule="atLeast"/>
        <w:jc w:val="both"/>
        <w:rPr>
          <w:color w:val="0D0D0D"/>
          <w:sz w:val="28"/>
          <w:szCs w:val="28"/>
        </w:rPr>
      </w:pPr>
      <w:r>
        <w:rPr>
          <w:color w:val="0D0D0D"/>
          <w:sz w:val="28"/>
          <w:szCs w:val="28"/>
        </w:rPr>
        <w:t>-отдельные процедуры и мероприятия систематического внутреннего финансового контроля;</w:t>
      </w:r>
    </w:p>
    <w:p w:rsidR="00ED645B" w:rsidRDefault="00ED645B" w:rsidP="000A727E">
      <w:pPr>
        <w:shd w:val="clear" w:color="auto" w:fill="FFFFFF"/>
        <w:spacing w:after="0" w:line="289" w:lineRule="atLeast"/>
        <w:jc w:val="both"/>
        <w:rPr>
          <w:color w:val="0D0D0D"/>
          <w:sz w:val="28"/>
          <w:szCs w:val="28"/>
        </w:rPr>
      </w:pPr>
      <w:r>
        <w:rPr>
          <w:color w:val="0D0D0D"/>
          <w:sz w:val="28"/>
          <w:szCs w:val="28"/>
        </w:rPr>
        <w:t>-плановые проверки,</w:t>
      </w:r>
    </w:p>
    <w:p w:rsidR="00ED645B" w:rsidRDefault="00ED645B" w:rsidP="000A727E">
      <w:pPr>
        <w:shd w:val="clear" w:color="auto" w:fill="FFFFFF"/>
        <w:spacing w:after="0" w:line="289" w:lineRule="atLeast"/>
        <w:jc w:val="both"/>
        <w:rPr>
          <w:color w:val="0D0D0D"/>
          <w:sz w:val="28"/>
          <w:szCs w:val="28"/>
        </w:rPr>
      </w:pPr>
      <w:r>
        <w:rPr>
          <w:color w:val="0D0D0D"/>
          <w:sz w:val="28"/>
          <w:szCs w:val="28"/>
        </w:rPr>
        <w:t>-внеплановые проверки.</w:t>
      </w:r>
    </w:p>
    <w:p w:rsidR="00ED645B" w:rsidRDefault="00ED645B" w:rsidP="000A727E">
      <w:pPr>
        <w:shd w:val="clear" w:color="auto" w:fill="FFFFFF"/>
        <w:spacing w:after="0" w:line="289" w:lineRule="atLeast"/>
        <w:ind w:firstLine="708"/>
        <w:jc w:val="both"/>
        <w:rPr>
          <w:color w:val="0D0D0D"/>
          <w:sz w:val="28"/>
          <w:szCs w:val="28"/>
        </w:rPr>
      </w:pPr>
      <w:r>
        <w:rPr>
          <w:color w:val="0D0D0D"/>
          <w:sz w:val="28"/>
          <w:szCs w:val="28"/>
        </w:rPr>
        <w:t xml:space="preserve">Отдельные процедуры и мероприятия внутреннего контроля разрабатываются комиссией по внутреннему финансовому контролю и систематически осуществляются сотрудниками администрации, главой </w:t>
      </w:r>
      <w:proofErr w:type="spellStart"/>
      <w:r w:rsidR="00235F04">
        <w:rPr>
          <w:color w:val="0D0D0D"/>
          <w:sz w:val="28"/>
          <w:szCs w:val="28"/>
        </w:rPr>
        <w:t>Дугдинского</w:t>
      </w:r>
      <w:proofErr w:type="spellEnd"/>
      <w:r w:rsidR="00235F04">
        <w:rPr>
          <w:color w:val="0D0D0D"/>
          <w:sz w:val="28"/>
          <w:szCs w:val="28"/>
        </w:rPr>
        <w:t xml:space="preserve"> </w:t>
      </w:r>
      <w:r>
        <w:rPr>
          <w:sz w:val="28"/>
          <w:szCs w:val="28"/>
        </w:rPr>
        <w:t>сельсовета</w:t>
      </w:r>
      <w:r>
        <w:rPr>
          <w:color w:val="0D0D0D"/>
          <w:sz w:val="28"/>
          <w:szCs w:val="28"/>
        </w:rPr>
        <w:t xml:space="preserve"> (разрешительные надписи, листы согласования, мониторинги и др.).</w:t>
      </w:r>
    </w:p>
    <w:p w:rsidR="00ED645B" w:rsidRDefault="00ED645B" w:rsidP="000A727E">
      <w:pPr>
        <w:shd w:val="clear" w:color="auto" w:fill="FFFFFF"/>
        <w:spacing w:after="0" w:line="289" w:lineRule="atLeast"/>
        <w:ind w:firstLine="708"/>
        <w:jc w:val="both"/>
        <w:rPr>
          <w:color w:val="0D0D0D"/>
          <w:sz w:val="28"/>
          <w:szCs w:val="28"/>
        </w:rPr>
      </w:pPr>
      <w:r>
        <w:rPr>
          <w:color w:val="0D0D0D"/>
          <w:sz w:val="28"/>
          <w:szCs w:val="28"/>
        </w:rPr>
        <w:t xml:space="preserve">Плановые и внеплановые проверки проводятся комиссией по внутреннему финансовому контролю. Решение о проведении плановой и внеплановой проверки принимается главой </w:t>
      </w:r>
      <w:proofErr w:type="spellStart"/>
      <w:r w:rsidR="00235F04">
        <w:rPr>
          <w:color w:val="0D0D0D"/>
          <w:sz w:val="28"/>
          <w:szCs w:val="28"/>
        </w:rPr>
        <w:t>Дугдинского</w:t>
      </w:r>
      <w:proofErr w:type="spellEnd"/>
      <w:r w:rsidR="00235F04">
        <w:rPr>
          <w:color w:val="0D0D0D"/>
          <w:sz w:val="28"/>
          <w:szCs w:val="28"/>
        </w:rPr>
        <w:t xml:space="preserve"> </w:t>
      </w:r>
      <w:r>
        <w:rPr>
          <w:sz w:val="28"/>
          <w:szCs w:val="28"/>
        </w:rPr>
        <w:t>сельсовета</w:t>
      </w:r>
      <w:r>
        <w:rPr>
          <w:color w:val="0D0D0D"/>
          <w:sz w:val="28"/>
          <w:szCs w:val="28"/>
        </w:rPr>
        <w:t xml:space="preserve"> на основании наличия информации о нарушениях финансовой дисциплины.</w:t>
      </w:r>
    </w:p>
    <w:p w:rsidR="00ED645B" w:rsidRDefault="00ED645B" w:rsidP="000A727E">
      <w:pPr>
        <w:shd w:val="clear" w:color="auto" w:fill="FFFFFF"/>
        <w:spacing w:after="0" w:line="289" w:lineRule="atLeast"/>
        <w:jc w:val="both"/>
        <w:rPr>
          <w:color w:val="0D0D0D"/>
          <w:sz w:val="28"/>
          <w:szCs w:val="28"/>
        </w:rPr>
      </w:pPr>
      <w:r>
        <w:rPr>
          <w:color w:val="0D0D0D"/>
          <w:sz w:val="28"/>
          <w:szCs w:val="28"/>
        </w:rPr>
        <w:t>5.3. Результаты проведения предварительного внутреннего контроля выражаются в непринятии к исполнению и несогласованию документов.</w:t>
      </w:r>
    </w:p>
    <w:p w:rsidR="00ED645B" w:rsidRDefault="00ED645B" w:rsidP="000A727E">
      <w:pPr>
        <w:shd w:val="clear" w:color="auto" w:fill="FFFFFF"/>
        <w:spacing w:after="0" w:line="289" w:lineRule="atLeast"/>
        <w:jc w:val="both"/>
        <w:rPr>
          <w:color w:val="0D0D0D"/>
          <w:sz w:val="28"/>
          <w:szCs w:val="28"/>
        </w:rPr>
      </w:pPr>
      <w:r>
        <w:rPr>
          <w:color w:val="0D0D0D"/>
          <w:sz w:val="28"/>
          <w:szCs w:val="28"/>
        </w:rPr>
        <w:t>Результаты проведения последующего контроля оформляются в виде докладной записки и (или) справками.</w:t>
      </w:r>
    </w:p>
    <w:p w:rsidR="00ED645B" w:rsidRDefault="00ED645B" w:rsidP="000A727E">
      <w:pPr>
        <w:shd w:val="clear" w:color="auto" w:fill="FFFFFF"/>
        <w:spacing w:after="0" w:line="289" w:lineRule="atLeast"/>
        <w:jc w:val="both"/>
        <w:rPr>
          <w:color w:val="0D0D0D"/>
          <w:sz w:val="28"/>
          <w:szCs w:val="28"/>
        </w:rPr>
      </w:pPr>
      <w:r>
        <w:rPr>
          <w:color w:val="0D0D0D"/>
          <w:sz w:val="28"/>
          <w:szCs w:val="28"/>
        </w:rPr>
        <w:t>5.4. Плановые проверки проводятся с определенной периодичностью, в соответствии с мероприятиями контроля.</w:t>
      </w:r>
    </w:p>
    <w:p w:rsidR="00ED645B" w:rsidRDefault="00ED645B" w:rsidP="000A727E">
      <w:pPr>
        <w:shd w:val="clear" w:color="auto" w:fill="FFFFFF"/>
        <w:spacing w:after="0" w:line="289" w:lineRule="atLeast"/>
        <w:jc w:val="both"/>
        <w:rPr>
          <w:color w:val="0D0D0D"/>
          <w:sz w:val="28"/>
          <w:szCs w:val="28"/>
        </w:rPr>
      </w:pPr>
      <w:r>
        <w:rPr>
          <w:color w:val="0D0D0D"/>
          <w:sz w:val="28"/>
          <w:szCs w:val="28"/>
        </w:rPr>
        <w:t xml:space="preserve">5.5. Внеплановые проверки осуществляются по вопросам, в отношении которых есть информация и (или) достаточна вероятность возникновения </w:t>
      </w:r>
      <w:r>
        <w:rPr>
          <w:color w:val="0D0D0D"/>
          <w:sz w:val="28"/>
          <w:szCs w:val="28"/>
        </w:rPr>
        <w:lastRenderedPageBreak/>
        <w:t>нарушений, незаконных и (или) ошибочных действий. Основанием для проведения внеплановой проверки является распоряжение администрации, в котором указываются:</w:t>
      </w:r>
    </w:p>
    <w:p w:rsidR="00ED645B" w:rsidRDefault="00ED645B" w:rsidP="000A727E">
      <w:pPr>
        <w:shd w:val="clear" w:color="auto" w:fill="FFFFFF"/>
        <w:spacing w:after="0" w:line="289" w:lineRule="atLeast"/>
        <w:jc w:val="both"/>
        <w:rPr>
          <w:color w:val="0D0D0D"/>
          <w:sz w:val="28"/>
          <w:szCs w:val="28"/>
        </w:rPr>
      </w:pPr>
      <w:r>
        <w:rPr>
          <w:color w:val="0D0D0D"/>
          <w:sz w:val="28"/>
          <w:szCs w:val="28"/>
        </w:rPr>
        <w:t>- тематика и объекты проведения внеплановой проверки;</w:t>
      </w:r>
    </w:p>
    <w:p w:rsidR="00ED645B" w:rsidRDefault="00ED645B" w:rsidP="000A727E">
      <w:pPr>
        <w:shd w:val="clear" w:color="auto" w:fill="FFFFFF"/>
        <w:spacing w:after="0" w:line="289" w:lineRule="atLeast"/>
        <w:jc w:val="both"/>
        <w:rPr>
          <w:color w:val="0D0D0D"/>
          <w:sz w:val="28"/>
          <w:szCs w:val="28"/>
        </w:rPr>
      </w:pPr>
      <w:r>
        <w:rPr>
          <w:color w:val="0D0D0D"/>
          <w:sz w:val="28"/>
          <w:szCs w:val="28"/>
        </w:rPr>
        <w:t>- перечень контрольных процедур и мероприятий;</w:t>
      </w:r>
    </w:p>
    <w:p w:rsidR="00ED645B" w:rsidRDefault="00ED645B" w:rsidP="000A727E">
      <w:pPr>
        <w:shd w:val="clear" w:color="auto" w:fill="FFFFFF"/>
        <w:spacing w:after="0" w:line="289" w:lineRule="atLeast"/>
        <w:jc w:val="both"/>
        <w:rPr>
          <w:color w:val="0D0D0D"/>
          <w:sz w:val="28"/>
          <w:szCs w:val="28"/>
        </w:rPr>
      </w:pPr>
      <w:r>
        <w:rPr>
          <w:color w:val="0D0D0D"/>
          <w:sz w:val="28"/>
          <w:szCs w:val="28"/>
        </w:rPr>
        <w:t>-сроки проведения внеплановой проверки.</w:t>
      </w:r>
    </w:p>
    <w:p w:rsidR="00ED645B" w:rsidRDefault="00ED645B" w:rsidP="000A727E">
      <w:pPr>
        <w:shd w:val="clear" w:color="auto" w:fill="FFFFFF"/>
        <w:spacing w:after="0" w:line="289" w:lineRule="atLeast"/>
        <w:jc w:val="both"/>
        <w:rPr>
          <w:color w:val="0D0D0D"/>
          <w:sz w:val="28"/>
          <w:szCs w:val="28"/>
        </w:rPr>
      </w:pPr>
      <w:r>
        <w:rPr>
          <w:color w:val="0D0D0D"/>
          <w:sz w:val="28"/>
          <w:szCs w:val="28"/>
        </w:rPr>
        <w:t>5.6.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дальнейшей работе,</w:t>
      </w:r>
    </w:p>
    <w:p w:rsidR="00ED645B" w:rsidRDefault="00ED645B" w:rsidP="000A727E">
      <w:pPr>
        <w:shd w:val="clear" w:color="auto" w:fill="FFFFFF"/>
        <w:spacing w:after="0" w:line="289" w:lineRule="atLeast"/>
        <w:jc w:val="both"/>
        <w:rPr>
          <w:color w:val="0D0D0D"/>
          <w:sz w:val="28"/>
          <w:szCs w:val="28"/>
        </w:rPr>
      </w:pPr>
      <w:proofErr w:type="gramStart"/>
      <w:r>
        <w:rPr>
          <w:color w:val="0D0D0D"/>
          <w:sz w:val="28"/>
          <w:szCs w:val="28"/>
        </w:rPr>
        <w:t xml:space="preserve">Результаты проведения внеплановых проверок оформляются в виде служебных записок и (или) справками на имя главы </w:t>
      </w:r>
      <w:proofErr w:type="spellStart"/>
      <w:r w:rsidR="00235F04">
        <w:rPr>
          <w:color w:val="0D0D0D"/>
          <w:sz w:val="28"/>
          <w:szCs w:val="28"/>
        </w:rPr>
        <w:t>Дугдинского</w:t>
      </w:r>
      <w:proofErr w:type="spellEnd"/>
      <w:r w:rsidR="00235F04">
        <w:rPr>
          <w:color w:val="0D0D0D"/>
          <w:sz w:val="28"/>
          <w:szCs w:val="28"/>
        </w:rPr>
        <w:t xml:space="preserve"> </w:t>
      </w:r>
      <w:r>
        <w:rPr>
          <w:color w:val="0D0D0D"/>
          <w:sz w:val="28"/>
          <w:szCs w:val="28"/>
        </w:rPr>
        <w:t>сельсовета, подписанных всеми членами комиссии, к которым могут прилагаться перечень мер по устранению выявленных нарушений (ошибок, недостатков, искажений) с указанием сроков, ответственных лиц и ожидаемых результатов этих мероприятий, рекомендации по недопущению в дальнейшем вероятных нарушений (ошибок, недостатков, искажений).</w:t>
      </w:r>
      <w:proofErr w:type="gramEnd"/>
    </w:p>
    <w:p w:rsidR="00ED645B" w:rsidRDefault="00ED645B" w:rsidP="000A727E">
      <w:pPr>
        <w:shd w:val="clear" w:color="auto" w:fill="FFFFFF"/>
        <w:spacing w:after="0" w:line="289" w:lineRule="atLeast"/>
        <w:ind w:firstLine="720"/>
        <w:jc w:val="both"/>
        <w:rPr>
          <w:color w:val="0D0D0D"/>
          <w:sz w:val="28"/>
          <w:szCs w:val="28"/>
        </w:rPr>
      </w:pPr>
      <w:r>
        <w:rPr>
          <w:color w:val="0D0D0D"/>
          <w:sz w:val="28"/>
          <w:szCs w:val="28"/>
        </w:rPr>
        <w:t xml:space="preserve">Если в процессе проведения проверки были установлены лица, допустившие возникновение нарушений (ошибок, недостатков, искажений), то они представляют главе </w:t>
      </w:r>
      <w:proofErr w:type="spellStart"/>
      <w:r w:rsidR="00235F04">
        <w:rPr>
          <w:color w:val="0D0D0D"/>
          <w:sz w:val="28"/>
          <w:szCs w:val="28"/>
        </w:rPr>
        <w:t>Дугдинского</w:t>
      </w:r>
      <w:proofErr w:type="spellEnd"/>
      <w:r w:rsidR="00235F04">
        <w:rPr>
          <w:color w:val="0D0D0D"/>
          <w:sz w:val="28"/>
          <w:szCs w:val="28"/>
        </w:rPr>
        <w:t xml:space="preserve"> </w:t>
      </w:r>
      <w:r>
        <w:rPr>
          <w:sz w:val="28"/>
          <w:szCs w:val="28"/>
        </w:rPr>
        <w:t>сельсовета</w:t>
      </w:r>
      <w:r>
        <w:rPr>
          <w:color w:val="0D0D0D"/>
          <w:sz w:val="28"/>
          <w:szCs w:val="28"/>
        </w:rPr>
        <w:t xml:space="preserve"> письменные объяснения по вопросам, относящимся к результатам проведения проверки.</w:t>
      </w:r>
    </w:p>
    <w:p w:rsidR="00ED645B" w:rsidRDefault="00ED645B" w:rsidP="000A727E">
      <w:pPr>
        <w:shd w:val="clear" w:color="auto" w:fill="FFFFFF"/>
        <w:spacing w:after="0" w:line="289" w:lineRule="atLeast"/>
        <w:ind w:firstLine="720"/>
        <w:jc w:val="both"/>
        <w:rPr>
          <w:color w:val="0D0D0D"/>
          <w:sz w:val="28"/>
          <w:szCs w:val="28"/>
        </w:rPr>
      </w:pPr>
    </w:p>
    <w:p w:rsidR="00ED645B" w:rsidRDefault="00ED645B" w:rsidP="000A727E">
      <w:pPr>
        <w:numPr>
          <w:ilvl w:val="0"/>
          <w:numId w:val="6"/>
        </w:numPr>
        <w:shd w:val="clear" w:color="auto" w:fill="FFFFFF"/>
        <w:spacing w:after="0" w:line="289" w:lineRule="atLeast"/>
        <w:ind w:firstLine="708"/>
        <w:jc w:val="both"/>
        <w:rPr>
          <w:b/>
          <w:bCs/>
          <w:color w:val="0D0D0D"/>
          <w:sz w:val="28"/>
          <w:szCs w:val="28"/>
        </w:rPr>
      </w:pPr>
      <w:r>
        <w:rPr>
          <w:b/>
          <w:bCs/>
          <w:color w:val="0D0D0D"/>
          <w:sz w:val="28"/>
          <w:szCs w:val="28"/>
        </w:rPr>
        <w:t>Мероприятия внутреннего финансового контроля</w:t>
      </w:r>
    </w:p>
    <w:p w:rsidR="00ED645B" w:rsidRDefault="00ED645B" w:rsidP="000A727E">
      <w:pPr>
        <w:shd w:val="clear" w:color="auto" w:fill="FFFFFF"/>
        <w:spacing w:after="0" w:line="289" w:lineRule="atLeast"/>
        <w:jc w:val="both"/>
        <w:rPr>
          <w:b/>
          <w:bCs/>
          <w:color w:val="0D0D0D"/>
          <w:sz w:val="28"/>
          <w:szCs w:val="28"/>
        </w:rPr>
      </w:pPr>
    </w:p>
    <w:tbl>
      <w:tblPr>
        <w:tblW w:w="9739" w:type="dxa"/>
        <w:tblInd w:w="150" w:type="dxa"/>
        <w:shd w:val="clear" w:color="auto" w:fill="FFFFFF"/>
        <w:tblLayout w:type="fixed"/>
        <w:tblCellMar>
          <w:left w:w="0" w:type="dxa"/>
          <w:right w:w="0" w:type="dxa"/>
        </w:tblCellMar>
        <w:tblLook w:val="0000"/>
      </w:tblPr>
      <w:tblGrid>
        <w:gridCol w:w="734"/>
        <w:gridCol w:w="6312"/>
        <w:gridCol w:w="2693"/>
      </w:tblGrid>
      <w:tr w:rsidR="00ED645B" w:rsidTr="00A76A76">
        <w:trPr>
          <w:trHeight w:val="450"/>
        </w:trPr>
        <w:tc>
          <w:tcPr>
            <w:tcW w:w="7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D645B" w:rsidRDefault="00ED645B" w:rsidP="000A727E">
            <w:pPr>
              <w:spacing w:after="0" w:line="289" w:lineRule="atLeast"/>
              <w:jc w:val="center"/>
              <w:rPr>
                <w:color w:val="0D0D0D"/>
                <w:sz w:val="28"/>
                <w:szCs w:val="28"/>
              </w:rPr>
            </w:pPr>
            <w:r>
              <w:rPr>
                <w:color w:val="0D0D0D"/>
                <w:sz w:val="28"/>
                <w:szCs w:val="28"/>
              </w:rPr>
              <w:t xml:space="preserve">№ </w:t>
            </w:r>
            <w:proofErr w:type="spellStart"/>
            <w:proofErr w:type="gramStart"/>
            <w:r>
              <w:rPr>
                <w:color w:val="0D0D0D"/>
                <w:sz w:val="28"/>
                <w:szCs w:val="28"/>
              </w:rPr>
              <w:t>п</w:t>
            </w:r>
            <w:proofErr w:type="spellEnd"/>
            <w:proofErr w:type="gramEnd"/>
            <w:r>
              <w:rPr>
                <w:color w:val="0D0D0D"/>
                <w:sz w:val="28"/>
                <w:szCs w:val="28"/>
              </w:rPr>
              <w:t>/</w:t>
            </w:r>
            <w:proofErr w:type="spellStart"/>
            <w:r>
              <w:rPr>
                <w:color w:val="0D0D0D"/>
                <w:sz w:val="28"/>
                <w:szCs w:val="28"/>
              </w:rPr>
              <w:t>п</w:t>
            </w:r>
            <w:proofErr w:type="spellEnd"/>
          </w:p>
        </w:tc>
        <w:tc>
          <w:tcPr>
            <w:tcW w:w="63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D645B" w:rsidRDefault="00ED645B" w:rsidP="000A727E">
            <w:pPr>
              <w:spacing w:after="0" w:line="289" w:lineRule="atLeast"/>
              <w:jc w:val="center"/>
              <w:rPr>
                <w:color w:val="0D0D0D"/>
                <w:sz w:val="28"/>
                <w:szCs w:val="28"/>
              </w:rPr>
            </w:pPr>
            <w:r>
              <w:rPr>
                <w:color w:val="0D0D0D"/>
                <w:sz w:val="28"/>
                <w:szCs w:val="28"/>
              </w:rPr>
              <w:t>Объект проверки</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D645B" w:rsidRDefault="00ED645B" w:rsidP="000A727E">
            <w:pPr>
              <w:spacing w:after="0" w:line="289" w:lineRule="atLeast"/>
              <w:jc w:val="center"/>
              <w:rPr>
                <w:color w:val="0D0D0D"/>
                <w:sz w:val="28"/>
                <w:szCs w:val="28"/>
              </w:rPr>
            </w:pPr>
            <w:r>
              <w:rPr>
                <w:color w:val="0D0D0D"/>
                <w:sz w:val="28"/>
                <w:szCs w:val="28"/>
              </w:rPr>
              <w:t>Срок</w:t>
            </w:r>
          </w:p>
          <w:p w:rsidR="00ED645B" w:rsidRDefault="00ED645B" w:rsidP="000A727E">
            <w:pPr>
              <w:spacing w:after="0" w:line="289" w:lineRule="atLeast"/>
              <w:jc w:val="center"/>
              <w:rPr>
                <w:color w:val="0D0D0D"/>
                <w:sz w:val="28"/>
                <w:szCs w:val="28"/>
              </w:rPr>
            </w:pPr>
            <w:r>
              <w:rPr>
                <w:color w:val="0D0D0D"/>
                <w:sz w:val="28"/>
                <w:szCs w:val="28"/>
              </w:rPr>
              <w:t>проведения проверки</w:t>
            </w:r>
          </w:p>
        </w:tc>
      </w:tr>
      <w:tr w:rsidR="00ED645B" w:rsidTr="00A76A76">
        <w:trPr>
          <w:trHeight w:val="450"/>
        </w:trPr>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both"/>
              <w:rPr>
                <w:color w:val="0D0D0D"/>
                <w:sz w:val="28"/>
                <w:szCs w:val="28"/>
              </w:rPr>
            </w:pPr>
            <w:r>
              <w:rPr>
                <w:color w:val="0D0D0D"/>
                <w:sz w:val="28"/>
                <w:szCs w:val="28"/>
              </w:rPr>
              <w:t>1</w:t>
            </w:r>
          </w:p>
        </w:tc>
        <w:tc>
          <w:tcPr>
            <w:tcW w:w="6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both"/>
              <w:rPr>
                <w:color w:val="0D0D0D"/>
                <w:sz w:val="28"/>
                <w:szCs w:val="28"/>
              </w:rPr>
            </w:pPr>
            <w:r>
              <w:rPr>
                <w:color w:val="0D0D0D"/>
                <w:sz w:val="28"/>
                <w:szCs w:val="28"/>
              </w:rPr>
              <w:t>Контроль соблюдения норм расходов ГСМ</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center"/>
              <w:rPr>
                <w:color w:val="0D0D0D"/>
                <w:sz w:val="28"/>
                <w:szCs w:val="28"/>
              </w:rPr>
            </w:pPr>
            <w:r>
              <w:rPr>
                <w:color w:val="0D0D0D"/>
                <w:sz w:val="28"/>
                <w:szCs w:val="28"/>
              </w:rPr>
              <w:t>Ежемесячно</w:t>
            </w:r>
          </w:p>
        </w:tc>
      </w:tr>
      <w:tr w:rsidR="00ED645B" w:rsidTr="00A76A76">
        <w:trPr>
          <w:trHeight w:val="450"/>
        </w:trPr>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both"/>
              <w:rPr>
                <w:color w:val="0D0D0D"/>
                <w:sz w:val="28"/>
                <w:szCs w:val="28"/>
              </w:rPr>
            </w:pPr>
            <w:r>
              <w:rPr>
                <w:color w:val="0D0D0D"/>
                <w:sz w:val="28"/>
                <w:szCs w:val="28"/>
              </w:rPr>
              <w:t>2</w:t>
            </w:r>
          </w:p>
        </w:tc>
        <w:tc>
          <w:tcPr>
            <w:tcW w:w="6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both"/>
              <w:rPr>
                <w:color w:val="0D0D0D"/>
                <w:sz w:val="28"/>
                <w:szCs w:val="28"/>
              </w:rPr>
            </w:pPr>
            <w:r>
              <w:rPr>
                <w:color w:val="0D0D0D"/>
                <w:sz w:val="28"/>
                <w:szCs w:val="28"/>
              </w:rPr>
              <w:t>Инвентаризация денежной наличности</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center"/>
              <w:rPr>
                <w:color w:val="0D0D0D"/>
                <w:sz w:val="28"/>
                <w:szCs w:val="28"/>
              </w:rPr>
            </w:pPr>
            <w:r>
              <w:rPr>
                <w:color w:val="0D0D0D"/>
                <w:sz w:val="28"/>
                <w:szCs w:val="28"/>
              </w:rPr>
              <w:t>Ежеквартально</w:t>
            </w:r>
          </w:p>
        </w:tc>
      </w:tr>
      <w:tr w:rsidR="00ED645B" w:rsidTr="00A76A76">
        <w:trPr>
          <w:trHeight w:val="450"/>
        </w:trPr>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both"/>
              <w:rPr>
                <w:color w:val="0D0D0D"/>
                <w:sz w:val="28"/>
                <w:szCs w:val="28"/>
              </w:rPr>
            </w:pPr>
            <w:r>
              <w:rPr>
                <w:color w:val="0D0D0D"/>
                <w:sz w:val="28"/>
                <w:szCs w:val="28"/>
              </w:rPr>
              <w:t>3</w:t>
            </w:r>
          </w:p>
        </w:tc>
        <w:tc>
          <w:tcPr>
            <w:tcW w:w="6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both"/>
              <w:rPr>
                <w:color w:val="0D0D0D"/>
                <w:sz w:val="28"/>
                <w:szCs w:val="28"/>
              </w:rPr>
            </w:pPr>
            <w:r>
              <w:rPr>
                <w:color w:val="0D0D0D"/>
                <w:sz w:val="28"/>
                <w:szCs w:val="28"/>
              </w:rPr>
              <w:t>Контроль за соблюдением лимита остатка денежных сре</w:t>
            </w:r>
            <w:proofErr w:type="gramStart"/>
            <w:r>
              <w:rPr>
                <w:color w:val="0D0D0D"/>
                <w:sz w:val="28"/>
                <w:szCs w:val="28"/>
              </w:rPr>
              <w:t>дств в к</w:t>
            </w:r>
            <w:proofErr w:type="gramEnd"/>
            <w:r>
              <w:rPr>
                <w:color w:val="0D0D0D"/>
                <w:sz w:val="28"/>
                <w:szCs w:val="28"/>
              </w:rPr>
              <w:t>ассе</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center"/>
              <w:rPr>
                <w:color w:val="0D0D0D"/>
                <w:sz w:val="28"/>
                <w:szCs w:val="28"/>
              </w:rPr>
            </w:pPr>
            <w:r>
              <w:rPr>
                <w:color w:val="0D0D0D"/>
                <w:sz w:val="28"/>
                <w:szCs w:val="28"/>
              </w:rPr>
              <w:t>По мере совершения кассовых операций</w:t>
            </w:r>
          </w:p>
        </w:tc>
      </w:tr>
      <w:tr w:rsidR="00ED645B" w:rsidTr="00A76A76">
        <w:trPr>
          <w:trHeight w:val="450"/>
        </w:trPr>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both"/>
              <w:rPr>
                <w:color w:val="0D0D0D"/>
                <w:sz w:val="28"/>
                <w:szCs w:val="28"/>
              </w:rPr>
            </w:pPr>
            <w:r>
              <w:rPr>
                <w:color w:val="0D0D0D"/>
                <w:sz w:val="28"/>
                <w:szCs w:val="28"/>
              </w:rPr>
              <w:t>4</w:t>
            </w:r>
          </w:p>
        </w:tc>
        <w:tc>
          <w:tcPr>
            <w:tcW w:w="6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both"/>
              <w:rPr>
                <w:color w:val="0D0D0D"/>
                <w:sz w:val="28"/>
                <w:szCs w:val="28"/>
              </w:rPr>
            </w:pPr>
            <w:r>
              <w:rPr>
                <w:color w:val="0D0D0D"/>
                <w:sz w:val="28"/>
                <w:szCs w:val="28"/>
              </w:rPr>
              <w:t>Оформление актов сверки с поставщиками и подрядчиками</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center"/>
              <w:rPr>
                <w:color w:val="0D0D0D"/>
                <w:sz w:val="28"/>
                <w:szCs w:val="28"/>
              </w:rPr>
            </w:pPr>
            <w:r>
              <w:rPr>
                <w:color w:val="0D0D0D"/>
                <w:sz w:val="28"/>
                <w:szCs w:val="28"/>
              </w:rPr>
              <w:t>Ежегодно</w:t>
            </w:r>
          </w:p>
        </w:tc>
      </w:tr>
      <w:tr w:rsidR="00ED645B" w:rsidTr="00A76A76">
        <w:trPr>
          <w:trHeight w:val="450"/>
        </w:trPr>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both"/>
              <w:rPr>
                <w:color w:val="0D0D0D"/>
                <w:sz w:val="28"/>
                <w:szCs w:val="28"/>
              </w:rPr>
            </w:pPr>
            <w:r>
              <w:rPr>
                <w:color w:val="0D0D0D"/>
                <w:sz w:val="28"/>
                <w:szCs w:val="28"/>
              </w:rPr>
              <w:t>5</w:t>
            </w:r>
          </w:p>
        </w:tc>
        <w:tc>
          <w:tcPr>
            <w:tcW w:w="6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both"/>
              <w:rPr>
                <w:color w:val="0D0D0D"/>
                <w:sz w:val="28"/>
                <w:szCs w:val="28"/>
              </w:rPr>
            </w:pPr>
            <w:r>
              <w:rPr>
                <w:color w:val="0D0D0D"/>
                <w:sz w:val="28"/>
                <w:szCs w:val="28"/>
              </w:rPr>
              <w:t>Инвентаризация нефинансовых, финансовых активов и обязательств</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center"/>
              <w:rPr>
                <w:color w:val="0D0D0D"/>
                <w:sz w:val="28"/>
                <w:szCs w:val="28"/>
              </w:rPr>
            </w:pPr>
            <w:r>
              <w:rPr>
                <w:color w:val="0D0D0D"/>
                <w:sz w:val="28"/>
                <w:szCs w:val="28"/>
              </w:rPr>
              <w:t>Ежегодно</w:t>
            </w:r>
          </w:p>
        </w:tc>
      </w:tr>
      <w:tr w:rsidR="00ED645B" w:rsidTr="00A76A76">
        <w:trPr>
          <w:trHeight w:val="450"/>
        </w:trPr>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both"/>
              <w:rPr>
                <w:color w:val="0D0D0D"/>
                <w:sz w:val="28"/>
                <w:szCs w:val="28"/>
              </w:rPr>
            </w:pPr>
            <w:r>
              <w:rPr>
                <w:color w:val="0D0D0D"/>
                <w:sz w:val="28"/>
                <w:szCs w:val="28"/>
              </w:rPr>
              <w:t>6</w:t>
            </w:r>
          </w:p>
        </w:tc>
        <w:tc>
          <w:tcPr>
            <w:tcW w:w="6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both"/>
              <w:rPr>
                <w:color w:val="0D0D0D"/>
                <w:sz w:val="28"/>
                <w:szCs w:val="28"/>
              </w:rPr>
            </w:pPr>
            <w:r>
              <w:rPr>
                <w:color w:val="0D0D0D"/>
                <w:sz w:val="28"/>
                <w:szCs w:val="28"/>
              </w:rPr>
              <w:t>Мониторинг кредиторской задолженности</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center"/>
              <w:rPr>
                <w:color w:val="0D0D0D"/>
                <w:sz w:val="28"/>
                <w:szCs w:val="28"/>
              </w:rPr>
            </w:pPr>
            <w:r>
              <w:rPr>
                <w:color w:val="0D0D0D"/>
                <w:sz w:val="28"/>
                <w:szCs w:val="28"/>
              </w:rPr>
              <w:t>Ежемесячно</w:t>
            </w:r>
          </w:p>
        </w:tc>
      </w:tr>
      <w:tr w:rsidR="00ED645B" w:rsidTr="00A76A76">
        <w:trPr>
          <w:trHeight w:val="450"/>
        </w:trPr>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both"/>
              <w:rPr>
                <w:color w:val="0D0D0D"/>
                <w:sz w:val="28"/>
                <w:szCs w:val="28"/>
              </w:rPr>
            </w:pPr>
            <w:r>
              <w:rPr>
                <w:color w:val="0D0D0D"/>
                <w:sz w:val="28"/>
                <w:szCs w:val="28"/>
              </w:rPr>
              <w:t>7</w:t>
            </w:r>
          </w:p>
        </w:tc>
        <w:tc>
          <w:tcPr>
            <w:tcW w:w="6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both"/>
              <w:rPr>
                <w:color w:val="0D0D0D"/>
                <w:sz w:val="28"/>
                <w:szCs w:val="28"/>
              </w:rPr>
            </w:pPr>
            <w:r>
              <w:rPr>
                <w:color w:val="0D0D0D"/>
                <w:sz w:val="28"/>
                <w:szCs w:val="28"/>
              </w:rPr>
              <w:t>Мониторинг дебиторской задолженности</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center"/>
              <w:rPr>
                <w:color w:val="0D0D0D"/>
                <w:sz w:val="28"/>
                <w:szCs w:val="28"/>
              </w:rPr>
            </w:pPr>
            <w:r>
              <w:rPr>
                <w:color w:val="0D0D0D"/>
                <w:sz w:val="28"/>
                <w:szCs w:val="28"/>
              </w:rPr>
              <w:t>Ежемесячно</w:t>
            </w:r>
          </w:p>
        </w:tc>
      </w:tr>
      <w:tr w:rsidR="00ED645B" w:rsidTr="00A76A76">
        <w:trPr>
          <w:trHeight w:val="450"/>
        </w:trPr>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both"/>
              <w:rPr>
                <w:color w:val="0D0D0D"/>
                <w:sz w:val="28"/>
                <w:szCs w:val="28"/>
              </w:rPr>
            </w:pPr>
            <w:r>
              <w:rPr>
                <w:color w:val="0D0D0D"/>
                <w:sz w:val="28"/>
                <w:szCs w:val="28"/>
              </w:rPr>
              <w:t>8</w:t>
            </w:r>
          </w:p>
        </w:tc>
        <w:tc>
          <w:tcPr>
            <w:tcW w:w="6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both"/>
              <w:rPr>
                <w:color w:val="0D0D0D"/>
                <w:sz w:val="28"/>
                <w:szCs w:val="28"/>
              </w:rPr>
            </w:pPr>
            <w:r>
              <w:rPr>
                <w:color w:val="0D0D0D"/>
                <w:sz w:val="28"/>
                <w:szCs w:val="28"/>
              </w:rPr>
              <w:t>Контроль достоверности данных бухгалтерской отчетности</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center"/>
              <w:rPr>
                <w:color w:val="0D0D0D"/>
                <w:sz w:val="28"/>
                <w:szCs w:val="28"/>
              </w:rPr>
            </w:pPr>
            <w:r>
              <w:rPr>
                <w:color w:val="0D0D0D"/>
                <w:sz w:val="28"/>
                <w:szCs w:val="28"/>
              </w:rPr>
              <w:t>Ежемесячно</w:t>
            </w:r>
          </w:p>
        </w:tc>
      </w:tr>
      <w:tr w:rsidR="00ED645B" w:rsidTr="00A76A76">
        <w:trPr>
          <w:trHeight w:val="450"/>
        </w:trPr>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both"/>
              <w:rPr>
                <w:color w:val="0D0D0D"/>
                <w:sz w:val="28"/>
                <w:szCs w:val="28"/>
              </w:rPr>
            </w:pPr>
            <w:r>
              <w:rPr>
                <w:color w:val="0D0D0D"/>
                <w:sz w:val="28"/>
                <w:szCs w:val="28"/>
              </w:rPr>
              <w:t>9</w:t>
            </w:r>
          </w:p>
        </w:tc>
        <w:tc>
          <w:tcPr>
            <w:tcW w:w="6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both"/>
              <w:rPr>
                <w:color w:val="0D0D0D"/>
                <w:sz w:val="28"/>
                <w:szCs w:val="28"/>
              </w:rPr>
            </w:pPr>
            <w:r>
              <w:rPr>
                <w:color w:val="0D0D0D"/>
                <w:sz w:val="28"/>
                <w:szCs w:val="28"/>
              </w:rPr>
              <w:t>Анализ соответствия номенклатуры товаров оплаченных и номенклатуры товаров полученных</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center"/>
              <w:rPr>
                <w:color w:val="0D0D0D"/>
                <w:sz w:val="28"/>
                <w:szCs w:val="28"/>
              </w:rPr>
            </w:pPr>
            <w:r>
              <w:rPr>
                <w:color w:val="0D0D0D"/>
                <w:sz w:val="28"/>
                <w:szCs w:val="28"/>
              </w:rPr>
              <w:t>По мере поступления ТМЦ</w:t>
            </w:r>
          </w:p>
        </w:tc>
      </w:tr>
      <w:tr w:rsidR="00ED645B" w:rsidTr="00A76A76">
        <w:trPr>
          <w:trHeight w:val="450"/>
        </w:trPr>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both"/>
              <w:rPr>
                <w:color w:val="0D0D0D"/>
                <w:sz w:val="28"/>
                <w:szCs w:val="28"/>
              </w:rPr>
            </w:pPr>
            <w:r>
              <w:rPr>
                <w:color w:val="0D0D0D"/>
                <w:sz w:val="28"/>
                <w:szCs w:val="28"/>
              </w:rPr>
              <w:lastRenderedPageBreak/>
              <w:t>10</w:t>
            </w:r>
          </w:p>
        </w:tc>
        <w:tc>
          <w:tcPr>
            <w:tcW w:w="6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both"/>
              <w:rPr>
                <w:color w:val="0D0D0D"/>
                <w:sz w:val="28"/>
                <w:szCs w:val="28"/>
              </w:rPr>
            </w:pPr>
            <w:r>
              <w:rPr>
                <w:color w:val="0D0D0D"/>
                <w:sz w:val="28"/>
                <w:szCs w:val="28"/>
              </w:rPr>
              <w:t>Анализ соответствия плановых, кассовых и фактических показателей</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center"/>
              <w:rPr>
                <w:color w:val="0D0D0D"/>
                <w:sz w:val="28"/>
                <w:szCs w:val="28"/>
              </w:rPr>
            </w:pPr>
            <w:r>
              <w:rPr>
                <w:color w:val="0D0D0D"/>
                <w:sz w:val="28"/>
                <w:szCs w:val="28"/>
              </w:rPr>
              <w:t>Ежеквартально</w:t>
            </w:r>
          </w:p>
        </w:tc>
      </w:tr>
      <w:tr w:rsidR="00ED645B" w:rsidTr="00A76A76">
        <w:trPr>
          <w:trHeight w:val="450"/>
        </w:trPr>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both"/>
              <w:rPr>
                <w:color w:val="0D0D0D"/>
                <w:sz w:val="28"/>
                <w:szCs w:val="28"/>
              </w:rPr>
            </w:pPr>
            <w:r>
              <w:rPr>
                <w:color w:val="0D0D0D"/>
                <w:sz w:val="28"/>
                <w:szCs w:val="28"/>
              </w:rPr>
              <w:t>11</w:t>
            </w:r>
          </w:p>
        </w:tc>
        <w:tc>
          <w:tcPr>
            <w:tcW w:w="6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both"/>
              <w:rPr>
                <w:color w:val="0D0D0D"/>
                <w:sz w:val="28"/>
                <w:szCs w:val="28"/>
              </w:rPr>
            </w:pPr>
            <w:r>
              <w:rPr>
                <w:color w:val="0D0D0D"/>
                <w:sz w:val="28"/>
                <w:szCs w:val="28"/>
              </w:rPr>
              <w:t>Контроль своевременного поступления и расходования бюджетных средств согласно бюджетной смете</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center"/>
              <w:rPr>
                <w:color w:val="0D0D0D"/>
                <w:sz w:val="28"/>
                <w:szCs w:val="28"/>
              </w:rPr>
            </w:pPr>
            <w:r>
              <w:rPr>
                <w:color w:val="0D0D0D"/>
                <w:sz w:val="28"/>
                <w:szCs w:val="28"/>
              </w:rPr>
              <w:t>Ежемесячно</w:t>
            </w:r>
          </w:p>
        </w:tc>
      </w:tr>
      <w:tr w:rsidR="00ED645B" w:rsidTr="00A76A76">
        <w:trPr>
          <w:trHeight w:val="450"/>
        </w:trPr>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both"/>
              <w:rPr>
                <w:color w:val="0D0D0D"/>
                <w:sz w:val="28"/>
                <w:szCs w:val="28"/>
              </w:rPr>
            </w:pPr>
            <w:r>
              <w:rPr>
                <w:color w:val="0D0D0D"/>
                <w:sz w:val="28"/>
                <w:szCs w:val="28"/>
              </w:rPr>
              <w:t>12</w:t>
            </w:r>
          </w:p>
        </w:tc>
        <w:tc>
          <w:tcPr>
            <w:tcW w:w="6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both"/>
              <w:rPr>
                <w:color w:val="0D0D0D"/>
                <w:sz w:val="28"/>
                <w:szCs w:val="28"/>
              </w:rPr>
            </w:pPr>
            <w:r>
              <w:rPr>
                <w:color w:val="0D0D0D"/>
                <w:sz w:val="28"/>
                <w:szCs w:val="28"/>
              </w:rPr>
              <w:t>Контроль  правильного оформления и заполнения Карточек – справок по заработной палате</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center"/>
              <w:rPr>
                <w:color w:val="0D0D0D"/>
                <w:sz w:val="28"/>
                <w:szCs w:val="28"/>
              </w:rPr>
            </w:pPr>
            <w:r>
              <w:rPr>
                <w:color w:val="0D0D0D"/>
                <w:sz w:val="28"/>
                <w:szCs w:val="28"/>
              </w:rPr>
              <w:t>Ежемесячно</w:t>
            </w:r>
          </w:p>
        </w:tc>
      </w:tr>
      <w:tr w:rsidR="00ED645B" w:rsidTr="00A76A76">
        <w:trPr>
          <w:trHeight w:val="450"/>
        </w:trPr>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both"/>
              <w:rPr>
                <w:color w:val="0D0D0D"/>
                <w:sz w:val="28"/>
                <w:szCs w:val="28"/>
              </w:rPr>
            </w:pPr>
            <w:r>
              <w:rPr>
                <w:color w:val="0D0D0D"/>
                <w:sz w:val="28"/>
                <w:szCs w:val="28"/>
              </w:rPr>
              <w:t>13</w:t>
            </w:r>
          </w:p>
        </w:tc>
        <w:tc>
          <w:tcPr>
            <w:tcW w:w="6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both"/>
              <w:rPr>
                <w:color w:val="0D0D0D"/>
                <w:sz w:val="28"/>
                <w:szCs w:val="28"/>
              </w:rPr>
            </w:pPr>
            <w:r>
              <w:rPr>
                <w:color w:val="0D0D0D"/>
                <w:sz w:val="28"/>
                <w:szCs w:val="28"/>
              </w:rPr>
              <w:t xml:space="preserve">Контроль </w:t>
            </w:r>
            <w:proofErr w:type="gramStart"/>
            <w:r>
              <w:rPr>
                <w:color w:val="0D0D0D"/>
                <w:sz w:val="28"/>
                <w:szCs w:val="28"/>
              </w:rPr>
              <w:t>соблюдения правил оформления Табеля учета использования рабочего времени</w:t>
            </w:r>
            <w:proofErr w:type="gramEnd"/>
            <w:r>
              <w:rPr>
                <w:color w:val="0D0D0D"/>
                <w:sz w:val="28"/>
                <w:szCs w:val="28"/>
              </w:rPr>
              <w:t xml:space="preserve"> и расчета заработной платы</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center"/>
              <w:rPr>
                <w:color w:val="0D0D0D"/>
                <w:sz w:val="28"/>
                <w:szCs w:val="28"/>
              </w:rPr>
            </w:pPr>
            <w:r>
              <w:rPr>
                <w:color w:val="0D0D0D"/>
                <w:sz w:val="28"/>
                <w:szCs w:val="28"/>
              </w:rPr>
              <w:t>Ежемесячно</w:t>
            </w:r>
          </w:p>
        </w:tc>
      </w:tr>
      <w:tr w:rsidR="00ED645B" w:rsidTr="00A76A76">
        <w:trPr>
          <w:trHeight w:val="450"/>
        </w:trPr>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both"/>
              <w:rPr>
                <w:color w:val="0D0D0D"/>
                <w:sz w:val="28"/>
                <w:szCs w:val="28"/>
              </w:rPr>
            </w:pPr>
            <w:r>
              <w:rPr>
                <w:color w:val="0D0D0D"/>
                <w:sz w:val="28"/>
                <w:szCs w:val="28"/>
              </w:rPr>
              <w:t>14</w:t>
            </w:r>
          </w:p>
        </w:tc>
        <w:tc>
          <w:tcPr>
            <w:tcW w:w="6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both"/>
              <w:rPr>
                <w:color w:val="0D0D0D"/>
                <w:sz w:val="28"/>
                <w:szCs w:val="28"/>
              </w:rPr>
            </w:pPr>
            <w:r>
              <w:rPr>
                <w:color w:val="0D0D0D"/>
                <w:sz w:val="28"/>
                <w:szCs w:val="28"/>
              </w:rPr>
              <w:t>Контроль соблюдения правил оформления командировочного удостоверения и служебного задания</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center"/>
              <w:rPr>
                <w:color w:val="0D0D0D"/>
                <w:sz w:val="28"/>
                <w:szCs w:val="28"/>
              </w:rPr>
            </w:pPr>
            <w:r>
              <w:rPr>
                <w:color w:val="0D0D0D"/>
                <w:sz w:val="28"/>
                <w:szCs w:val="28"/>
              </w:rPr>
              <w:t>По мере представления</w:t>
            </w:r>
          </w:p>
        </w:tc>
      </w:tr>
      <w:tr w:rsidR="00ED645B" w:rsidTr="00A76A76">
        <w:trPr>
          <w:trHeight w:val="450"/>
        </w:trPr>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both"/>
              <w:rPr>
                <w:color w:val="0D0D0D"/>
                <w:sz w:val="28"/>
                <w:szCs w:val="28"/>
              </w:rPr>
            </w:pPr>
            <w:r>
              <w:rPr>
                <w:color w:val="0D0D0D"/>
                <w:sz w:val="28"/>
                <w:szCs w:val="28"/>
              </w:rPr>
              <w:t>15</w:t>
            </w:r>
          </w:p>
        </w:tc>
        <w:tc>
          <w:tcPr>
            <w:tcW w:w="6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both"/>
              <w:rPr>
                <w:color w:val="0D0D0D"/>
                <w:sz w:val="28"/>
                <w:szCs w:val="28"/>
              </w:rPr>
            </w:pPr>
            <w:r>
              <w:rPr>
                <w:color w:val="0D0D0D"/>
                <w:sz w:val="28"/>
                <w:szCs w:val="28"/>
              </w:rPr>
              <w:t>Контроль соблюдения правил оформления</w:t>
            </w:r>
          </w:p>
          <w:p w:rsidR="00ED645B" w:rsidRDefault="00ED645B" w:rsidP="000A727E">
            <w:pPr>
              <w:spacing w:after="0" w:line="289" w:lineRule="atLeast"/>
              <w:jc w:val="both"/>
              <w:rPr>
                <w:color w:val="0D0D0D"/>
                <w:sz w:val="28"/>
                <w:szCs w:val="28"/>
              </w:rPr>
            </w:pPr>
            <w:r>
              <w:rPr>
                <w:color w:val="0D0D0D"/>
                <w:sz w:val="28"/>
                <w:szCs w:val="28"/>
              </w:rPr>
              <w:t>распоряжений по основной деятельности</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center"/>
              <w:rPr>
                <w:color w:val="0D0D0D"/>
                <w:sz w:val="28"/>
                <w:szCs w:val="28"/>
              </w:rPr>
            </w:pPr>
            <w:r>
              <w:rPr>
                <w:color w:val="0D0D0D"/>
                <w:sz w:val="28"/>
                <w:szCs w:val="28"/>
              </w:rPr>
              <w:t>По мере представления</w:t>
            </w:r>
          </w:p>
        </w:tc>
      </w:tr>
      <w:tr w:rsidR="00ED645B" w:rsidTr="00A76A76">
        <w:trPr>
          <w:trHeight w:val="450"/>
        </w:trPr>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both"/>
              <w:rPr>
                <w:color w:val="0D0D0D"/>
                <w:sz w:val="28"/>
                <w:szCs w:val="28"/>
              </w:rPr>
            </w:pPr>
            <w:r>
              <w:rPr>
                <w:color w:val="0D0D0D"/>
                <w:sz w:val="28"/>
                <w:szCs w:val="28"/>
              </w:rPr>
              <w:t>16</w:t>
            </w:r>
          </w:p>
        </w:tc>
        <w:tc>
          <w:tcPr>
            <w:tcW w:w="6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both"/>
              <w:rPr>
                <w:color w:val="0D0D0D"/>
                <w:sz w:val="28"/>
                <w:szCs w:val="28"/>
              </w:rPr>
            </w:pPr>
            <w:r>
              <w:rPr>
                <w:color w:val="0D0D0D"/>
                <w:sz w:val="28"/>
                <w:szCs w:val="28"/>
              </w:rPr>
              <w:t>Контроль  выдачи доверенностей</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center"/>
              <w:rPr>
                <w:color w:val="0D0D0D"/>
                <w:sz w:val="28"/>
                <w:szCs w:val="28"/>
              </w:rPr>
            </w:pPr>
            <w:r>
              <w:rPr>
                <w:color w:val="0D0D0D"/>
                <w:sz w:val="28"/>
                <w:szCs w:val="28"/>
              </w:rPr>
              <w:t>По мере необходимости</w:t>
            </w:r>
          </w:p>
        </w:tc>
      </w:tr>
      <w:tr w:rsidR="00ED645B" w:rsidTr="00A76A76">
        <w:trPr>
          <w:trHeight w:val="450"/>
        </w:trPr>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both"/>
              <w:rPr>
                <w:color w:val="0D0D0D"/>
                <w:sz w:val="28"/>
                <w:szCs w:val="28"/>
              </w:rPr>
            </w:pPr>
            <w:r>
              <w:rPr>
                <w:color w:val="0D0D0D"/>
                <w:sz w:val="28"/>
                <w:szCs w:val="28"/>
              </w:rPr>
              <w:t>17</w:t>
            </w:r>
          </w:p>
        </w:tc>
        <w:tc>
          <w:tcPr>
            <w:tcW w:w="6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both"/>
              <w:rPr>
                <w:color w:val="0D0D0D"/>
                <w:sz w:val="28"/>
                <w:szCs w:val="28"/>
              </w:rPr>
            </w:pPr>
            <w:r>
              <w:rPr>
                <w:color w:val="0D0D0D"/>
                <w:sz w:val="28"/>
                <w:szCs w:val="28"/>
              </w:rPr>
              <w:t>Контроль соблюдения законодательства при заключении договоров с контрагентами и муниципальных контрактов</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center"/>
              <w:rPr>
                <w:color w:val="0D0D0D"/>
                <w:sz w:val="28"/>
                <w:szCs w:val="28"/>
              </w:rPr>
            </w:pPr>
            <w:r>
              <w:rPr>
                <w:color w:val="0D0D0D"/>
                <w:sz w:val="28"/>
                <w:szCs w:val="28"/>
              </w:rPr>
              <w:t>По мере представления</w:t>
            </w:r>
          </w:p>
        </w:tc>
      </w:tr>
      <w:tr w:rsidR="00ED645B" w:rsidTr="00A76A76">
        <w:trPr>
          <w:trHeight w:val="450"/>
        </w:trPr>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both"/>
              <w:rPr>
                <w:color w:val="0D0D0D"/>
                <w:sz w:val="28"/>
                <w:szCs w:val="28"/>
              </w:rPr>
            </w:pPr>
            <w:r>
              <w:rPr>
                <w:color w:val="0D0D0D"/>
                <w:sz w:val="28"/>
                <w:szCs w:val="28"/>
              </w:rPr>
              <w:t>18</w:t>
            </w:r>
          </w:p>
        </w:tc>
        <w:tc>
          <w:tcPr>
            <w:tcW w:w="6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both"/>
              <w:rPr>
                <w:color w:val="0D0D0D"/>
                <w:sz w:val="28"/>
                <w:szCs w:val="28"/>
              </w:rPr>
            </w:pPr>
            <w:r>
              <w:rPr>
                <w:color w:val="0D0D0D"/>
                <w:sz w:val="28"/>
                <w:szCs w:val="28"/>
              </w:rPr>
              <w:t>Контроль  соблюдения законодательства при заключении договоров гражданско-правового характера</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center"/>
              <w:rPr>
                <w:color w:val="0D0D0D"/>
                <w:sz w:val="28"/>
                <w:szCs w:val="28"/>
              </w:rPr>
            </w:pPr>
            <w:r>
              <w:rPr>
                <w:color w:val="0D0D0D"/>
                <w:sz w:val="28"/>
                <w:szCs w:val="28"/>
              </w:rPr>
              <w:t>По мере представления</w:t>
            </w:r>
          </w:p>
        </w:tc>
      </w:tr>
      <w:tr w:rsidR="00ED645B" w:rsidTr="00A76A76">
        <w:trPr>
          <w:trHeight w:val="450"/>
        </w:trPr>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both"/>
              <w:rPr>
                <w:color w:val="0D0D0D"/>
                <w:sz w:val="28"/>
                <w:szCs w:val="28"/>
              </w:rPr>
            </w:pPr>
            <w:r>
              <w:rPr>
                <w:color w:val="0D0D0D"/>
                <w:sz w:val="28"/>
                <w:szCs w:val="28"/>
              </w:rPr>
              <w:t>19</w:t>
            </w:r>
          </w:p>
        </w:tc>
        <w:tc>
          <w:tcPr>
            <w:tcW w:w="6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both"/>
              <w:rPr>
                <w:color w:val="0D0D0D"/>
                <w:sz w:val="28"/>
                <w:szCs w:val="28"/>
              </w:rPr>
            </w:pPr>
            <w:r>
              <w:rPr>
                <w:color w:val="0D0D0D"/>
                <w:sz w:val="28"/>
                <w:szCs w:val="28"/>
              </w:rPr>
              <w:t>Контроль полноты и точности данных, оформления первичных документов и регистров учета, соблюдения норм действующего законодательства при ведении учета</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center"/>
              <w:rPr>
                <w:color w:val="0D0D0D"/>
                <w:sz w:val="28"/>
                <w:szCs w:val="28"/>
              </w:rPr>
            </w:pPr>
            <w:r>
              <w:rPr>
                <w:color w:val="0D0D0D"/>
                <w:sz w:val="28"/>
                <w:szCs w:val="28"/>
              </w:rPr>
              <w:t>Ежемесячно</w:t>
            </w:r>
          </w:p>
        </w:tc>
      </w:tr>
      <w:tr w:rsidR="00ED645B" w:rsidTr="00A76A76">
        <w:trPr>
          <w:trHeight w:val="450"/>
        </w:trPr>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both"/>
              <w:rPr>
                <w:color w:val="0D0D0D"/>
                <w:sz w:val="28"/>
                <w:szCs w:val="28"/>
              </w:rPr>
            </w:pPr>
            <w:r>
              <w:rPr>
                <w:color w:val="0D0D0D"/>
                <w:sz w:val="28"/>
                <w:szCs w:val="28"/>
              </w:rPr>
              <w:t>20</w:t>
            </w:r>
          </w:p>
        </w:tc>
        <w:tc>
          <w:tcPr>
            <w:tcW w:w="6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rPr>
                <w:color w:val="0D0D0D"/>
                <w:sz w:val="28"/>
                <w:szCs w:val="28"/>
              </w:rPr>
            </w:pPr>
            <w:r>
              <w:rPr>
                <w:color w:val="0D0D0D"/>
                <w:sz w:val="28"/>
                <w:szCs w:val="28"/>
              </w:rPr>
              <w:t>Контроль условий эксплуатации,  обеспечения сохранности, обоснованности расходов на ремонт и содержание имущества</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center"/>
              <w:rPr>
                <w:color w:val="0D0D0D"/>
                <w:sz w:val="28"/>
                <w:szCs w:val="28"/>
              </w:rPr>
            </w:pPr>
            <w:r>
              <w:rPr>
                <w:color w:val="0D0D0D"/>
                <w:sz w:val="28"/>
                <w:szCs w:val="28"/>
              </w:rPr>
              <w:t>Ежемесячно</w:t>
            </w:r>
          </w:p>
        </w:tc>
      </w:tr>
      <w:tr w:rsidR="00ED645B" w:rsidTr="00A76A76">
        <w:trPr>
          <w:trHeight w:val="450"/>
        </w:trPr>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both"/>
              <w:rPr>
                <w:color w:val="0D0D0D"/>
                <w:sz w:val="28"/>
                <w:szCs w:val="28"/>
              </w:rPr>
            </w:pPr>
            <w:r>
              <w:rPr>
                <w:color w:val="0D0D0D"/>
                <w:sz w:val="28"/>
                <w:szCs w:val="28"/>
              </w:rPr>
              <w:t>21</w:t>
            </w:r>
          </w:p>
        </w:tc>
        <w:tc>
          <w:tcPr>
            <w:tcW w:w="6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both"/>
              <w:rPr>
                <w:color w:val="0D0D0D"/>
                <w:sz w:val="28"/>
                <w:szCs w:val="28"/>
              </w:rPr>
            </w:pPr>
            <w:r>
              <w:rPr>
                <w:color w:val="0D0D0D"/>
                <w:sz w:val="28"/>
                <w:szCs w:val="28"/>
              </w:rPr>
              <w:t>Рассмотрение результатов внешних контрольных мероприятий</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645B" w:rsidRDefault="00ED645B" w:rsidP="000A727E">
            <w:pPr>
              <w:spacing w:after="0" w:line="289" w:lineRule="atLeast"/>
              <w:jc w:val="center"/>
              <w:rPr>
                <w:color w:val="0D0D0D"/>
                <w:sz w:val="28"/>
                <w:szCs w:val="28"/>
              </w:rPr>
            </w:pPr>
            <w:r>
              <w:rPr>
                <w:color w:val="0D0D0D"/>
                <w:sz w:val="28"/>
                <w:szCs w:val="28"/>
              </w:rPr>
              <w:t>По мере предоставления результатов проверок</w:t>
            </w:r>
          </w:p>
        </w:tc>
      </w:tr>
    </w:tbl>
    <w:p w:rsidR="00ED645B" w:rsidRDefault="00ED645B" w:rsidP="000A727E">
      <w:pPr>
        <w:shd w:val="clear" w:color="auto" w:fill="FFFFFF"/>
        <w:spacing w:after="0" w:line="289" w:lineRule="atLeast"/>
        <w:jc w:val="both"/>
        <w:rPr>
          <w:color w:val="0D0D0D"/>
          <w:sz w:val="28"/>
          <w:szCs w:val="28"/>
        </w:rPr>
      </w:pPr>
    </w:p>
    <w:p w:rsidR="00ED645B" w:rsidRDefault="00ED645B" w:rsidP="000A727E">
      <w:pPr>
        <w:pStyle w:val="ae"/>
        <w:spacing w:after="0" w:line="240" w:lineRule="auto"/>
        <w:ind w:firstLine="567"/>
        <w:jc w:val="center"/>
        <w:rPr>
          <w:b/>
          <w:bCs/>
          <w:kern w:val="36"/>
          <w:sz w:val="28"/>
          <w:szCs w:val="28"/>
        </w:rPr>
      </w:pPr>
      <w:r>
        <w:rPr>
          <w:b/>
          <w:kern w:val="36"/>
          <w:sz w:val="28"/>
          <w:szCs w:val="28"/>
        </w:rPr>
        <w:t>7. Функции, полномочия комиссии</w:t>
      </w:r>
    </w:p>
    <w:p w:rsidR="00ED645B" w:rsidRDefault="00ED645B" w:rsidP="000A727E">
      <w:pPr>
        <w:pStyle w:val="ae"/>
        <w:spacing w:after="0" w:line="240" w:lineRule="auto"/>
        <w:ind w:firstLine="567"/>
        <w:jc w:val="both"/>
        <w:rPr>
          <w:b/>
          <w:bCs/>
          <w:kern w:val="36"/>
          <w:sz w:val="28"/>
          <w:szCs w:val="28"/>
        </w:rPr>
      </w:pPr>
    </w:p>
    <w:p w:rsidR="00ED645B" w:rsidRDefault="00ED645B" w:rsidP="000A727E">
      <w:pPr>
        <w:pStyle w:val="ae"/>
        <w:spacing w:after="0" w:line="240" w:lineRule="auto"/>
        <w:ind w:firstLine="567"/>
        <w:jc w:val="both"/>
        <w:rPr>
          <w:sz w:val="28"/>
          <w:szCs w:val="28"/>
        </w:rPr>
      </w:pPr>
      <w:r>
        <w:rPr>
          <w:sz w:val="28"/>
          <w:szCs w:val="28"/>
        </w:rPr>
        <w:t xml:space="preserve"> С целью организации внутреннего финансового контроля в администрации распоряжением создается комиссия из состава работников администрации (по согласованию).</w:t>
      </w:r>
    </w:p>
    <w:p w:rsidR="00ED645B" w:rsidRDefault="00ED645B" w:rsidP="000A727E">
      <w:pPr>
        <w:pStyle w:val="ae"/>
        <w:spacing w:after="0" w:line="240" w:lineRule="auto"/>
        <w:ind w:firstLine="567"/>
        <w:jc w:val="both"/>
        <w:rPr>
          <w:sz w:val="28"/>
          <w:szCs w:val="28"/>
        </w:rPr>
      </w:pPr>
      <w:r>
        <w:rPr>
          <w:sz w:val="28"/>
          <w:szCs w:val="28"/>
        </w:rPr>
        <w:t xml:space="preserve"> 7.1. Основные функции комиссии по осуществлению внутреннего финансового контроля:</w:t>
      </w:r>
    </w:p>
    <w:p w:rsidR="00ED645B" w:rsidRDefault="00ED645B" w:rsidP="000A727E">
      <w:pPr>
        <w:pStyle w:val="ae"/>
        <w:spacing w:after="0" w:line="240" w:lineRule="auto"/>
        <w:ind w:firstLine="567"/>
        <w:jc w:val="both"/>
        <w:rPr>
          <w:sz w:val="28"/>
          <w:szCs w:val="28"/>
        </w:rPr>
      </w:pPr>
      <w:r>
        <w:rPr>
          <w:sz w:val="28"/>
          <w:szCs w:val="28"/>
        </w:rPr>
        <w:t>- разработка процедур внутреннего финансового контроля;</w:t>
      </w:r>
    </w:p>
    <w:p w:rsidR="00ED645B" w:rsidRDefault="00ED645B" w:rsidP="000A727E">
      <w:pPr>
        <w:pStyle w:val="ae"/>
        <w:spacing w:after="0" w:line="240" w:lineRule="auto"/>
        <w:ind w:firstLine="567"/>
        <w:jc w:val="both"/>
        <w:rPr>
          <w:sz w:val="28"/>
          <w:szCs w:val="28"/>
        </w:rPr>
      </w:pPr>
      <w:r>
        <w:rPr>
          <w:sz w:val="28"/>
          <w:szCs w:val="28"/>
        </w:rPr>
        <w:t>- организация и осуществление единой системы комплексного контроля;</w:t>
      </w:r>
    </w:p>
    <w:p w:rsidR="00ED645B" w:rsidRDefault="00ED645B" w:rsidP="000A727E">
      <w:pPr>
        <w:pStyle w:val="ae"/>
        <w:spacing w:after="0" w:line="240" w:lineRule="auto"/>
        <w:ind w:firstLine="567"/>
        <w:jc w:val="both"/>
        <w:rPr>
          <w:sz w:val="28"/>
          <w:szCs w:val="28"/>
        </w:rPr>
      </w:pPr>
      <w:r>
        <w:rPr>
          <w:sz w:val="28"/>
          <w:szCs w:val="28"/>
        </w:rPr>
        <w:lastRenderedPageBreak/>
        <w:t xml:space="preserve">-анализ финансово-хозяйственной деятельности администрации. </w:t>
      </w:r>
    </w:p>
    <w:p w:rsidR="00ED645B" w:rsidRDefault="00ED645B" w:rsidP="000A727E">
      <w:pPr>
        <w:pStyle w:val="ae"/>
        <w:spacing w:after="0" w:line="240" w:lineRule="auto"/>
        <w:ind w:firstLine="567"/>
        <w:jc w:val="both"/>
        <w:rPr>
          <w:sz w:val="28"/>
          <w:szCs w:val="28"/>
        </w:rPr>
      </w:pPr>
      <w:r>
        <w:rPr>
          <w:sz w:val="28"/>
          <w:szCs w:val="28"/>
        </w:rPr>
        <w:t xml:space="preserve">- оценка, классификация и минимизация возможных рисков в ходе финансово-хозяйственной деятельности администрации. </w:t>
      </w:r>
    </w:p>
    <w:p w:rsidR="00ED645B" w:rsidRDefault="00ED645B" w:rsidP="000A727E">
      <w:pPr>
        <w:pStyle w:val="ae"/>
        <w:spacing w:after="0" w:line="240" w:lineRule="auto"/>
        <w:ind w:firstLine="567"/>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устранением недостатков и нарушений, выявленных в ходе проверок.</w:t>
      </w:r>
    </w:p>
    <w:p w:rsidR="00ED645B" w:rsidRDefault="00ED645B" w:rsidP="000A727E">
      <w:pPr>
        <w:pStyle w:val="ae"/>
        <w:spacing w:after="0" w:line="240" w:lineRule="auto"/>
        <w:ind w:firstLine="567"/>
        <w:jc w:val="both"/>
        <w:rPr>
          <w:sz w:val="28"/>
          <w:szCs w:val="28"/>
        </w:rPr>
      </w:pPr>
      <w:r>
        <w:rPr>
          <w:sz w:val="28"/>
          <w:szCs w:val="28"/>
        </w:rPr>
        <w:t>7.2. При проведении проверок финансово-хозяйственной деятельности должностные лица  комиссии имеют право:</w:t>
      </w:r>
    </w:p>
    <w:p w:rsidR="00ED645B" w:rsidRDefault="00ED645B" w:rsidP="000A727E">
      <w:pPr>
        <w:pStyle w:val="ae"/>
        <w:spacing w:after="0" w:line="240" w:lineRule="auto"/>
        <w:ind w:firstLine="567"/>
        <w:jc w:val="both"/>
        <w:rPr>
          <w:sz w:val="28"/>
          <w:szCs w:val="28"/>
        </w:rPr>
      </w:pPr>
      <w:r>
        <w:rPr>
          <w:sz w:val="28"/>
          <w:szCs w:val="28"/>
        </w:rPr>
        <w:t>- требовать безвозмездного предоставления любых документов (в том числе банковских) и информации, необходимых для выполнения указанными должностными лицами своих функций, и знакомиться с такими документами и информацией;</w:t>
      </w:r>
    </w:p>
    <w:p w:rsidR="00ED645B" w:rsidRDefault="00ED645B" w:rsidP="000A727E">
      <w:pPr>
        <w:pStyle w:val="ae"/>
        <w:spacing w:after="0" w:line="240" w:lineRule="auto"/>
        <w:ind w:firstLine="567"/>
        <w:jc w:val="both"/>
        <w:rPr>
          <w:sz w:val="28"/>
          <w:szCs w:val="28"/>
        </w:rPr>
      </w:pPr>
      <w:proofErr w:type="gramStart"/>
      <w:r>
        <w:rPr>
          <w:sz w:val="28"/>
          <w:szCs w:val="28"/>
        </w:rPr>
        <w:t>- получать от лиц, финансово-хозяйственная деятельность которых проверяется, справки, объяснения в письменной и устной формах;</w:t>
      </w:r>
      <w:proofErr w:type="gramEnd"/>
    </w:p>
    <w:p w:rsidR="00ED645B" w:rsidRDefault="00ED645B" w:rsidP="000A727E">
      <w:pPr>
        <w:pStyle w:val="ae"/>
        <w:spacing w:after="0" w:line="240" w:lineRule="auto"/>
        <w:ind w:firstLine="567"/>
        <w:jc w:val="both"/>
        <w:rPr>
          <w:sz w:val="28"/>
          <w:szCs w:val="28"/>
        </w:rPr>
      </w:pPr>
      <w:r>
        <w:rPr>
          <w:sz w:val="28"/>
          <w:szCs w:val="28"/>
        </w:rPr>
        <w:t>- получать документы, которые могут свидетельствовать о нарушениях в финансово-хозяйственной сфере;</w:t>
      </w:r>
    </w:p>
    <w:p w:rsidR="00ED645B" w:rsidRDefault="00ED645B" w:rsidP="000A727E">
      <w:pPr>
        <w:pStyle w:val="ae"/>
        <w:spacing w:after="0" w:line="240" w:lineRule="auto"/>
        <w:ind w:firstLine="567"/>
        <w:jc w:val="both"/>
        <w:rPr>
          <w:sz w:val="28"/>
          <w:szCs w:val="28"/>
        </w:rPr>
      </w:pPr>
      <w:r>
        <w:rPr>
          <w:sz w:val="28"/>
          <w:szCs w:val="28"/>
        </w:rPr>
        <w:t>- составлять на основании результатов проверок акты (протоколы) с указанием конкретных нарушений;</w:t>
      </w:r>
    </w:p>
    <w:p w:rsidR="00ED645B" w:rsidRDefault="00ED645B" w:rsidP="000A727E">
      <w:pPr>
        <w:pStyle w:val="ae"/>
        <w:spacing w:after="0" w:line="240" w:lineRule="auto"/>
        <w:ind w:firstLine="567"/>
        <w:jc w:val="both"/>
        <w:rPr>
          <w:sz w:val="28"/>
          <w:szCs w:val="28"/>
        </w:rPr>
      </w:pPr>
      <w:r>
        <w:rPr>
          <w:sz w:val="28"/>
          <w:szCs w:val="28"/>
        </w:rPr>
        <w:t>- вносить предписания, обязывающие проверяемых лиц устранить выявленные нарушения, а также устанавливать сроки устранения таких нарушений;</w:t>
      </w:r>
    </w:p>
    <w:p w:rsidR="00ED645B" w:rsidRDefault="00ED645B" w:rsidP="000A727E">
      <w:pPr>
        <w:pStyle w:val="ae"/>
        <w:spacing w:after="0" w:line="240" w:lineRule="auto"/>
        <w:ind w:firstLine="567"/>
        <w:jc w:val="both"/>
        <w:rPr>
          <w:sz w:val="28"/>
          <w:szCs w:val="28"/>
        </w:rPr>
      </w:pPr>
      <w:r>
        <w:rPr>
          <w:sz w:val="28"/>
          <w:szCs w:val="28"/>
        </w:rPr>
        <w:t>- осуществлять иные полномочия в сфере контроля.</w:t>
      </w:r>
    </w:p>
    <w:p w:rsidR="00ED645B" w:rsidRDefault="00ED645B" w:rsidP="000A727E">
      <w:pPr>
        <w:pStyle w:val="ae"/>
        <w:spacing w:after="0" w:line="240" w:lineRule="auto"/>
        <w:ind w:firstLine="567"/>
        <w:jc w:val="both"/>
        <w:rPr>
          <w:sz w:val="28"/>
          <w:szCs w:val="28"/>
        </w:rPr>
      </w:pPr>
      <w:r>
        <w:rPr>
          <w:sz w:val="28"/>
          <w:szCs w:val="28"/>
        </w:rPr>
        <w:t>7.3. Действия должностных лиц комиссии при проведении проверок финансово-хозяйственной деятельности не должны причинять неправомерный ущерб администрации.</w:t>
      </w:r>
    </w:p>
    <w:p w:rsidR="00ED645B" w:rsidRDefault="00ED645B" w:rsidP="000A727E">
      <w:pPr>
        <w:pStyle w:val="ae"/>
        <w:spacing w:after="0" w:line="240" w:lineRule="auto"/>
        <w:ind w:firstLine="567"/>
        <w:jc w:val="both"/>
        <w:rPr>
          <w:sz w:val="28"/>
          <w:szCs w:val="28"/>
        </w:rPr>
      </w:pPr>
      <w:r>
        <w:rPr>
          <w:sz w:val="28"/>
          <w:szCs w:val="28"/>
        </w:rPr>
        <w:t xml:space="preserve">7.4. После подведения итогов внутреннего финансового контроля  финансово-хозяйственной деятельности, комиссия представляет главе </w:t>
      </w:r>
      <w:proofErr w:type="spellStart"/>
      <w:r w:rsidR="007237D4">
        <w:rPr>
          <w:color w:val="0D0D0D"/>
          <w:sz w:val="28"/>
          <w:szCs w:val="28"/>
        </w:rPr>
        <w:t>Дугдинского</w:t>
      </w:r>
      <w:proofErr w:type="spellEnd"/>
      <w:r w:rsidR="007237D4">
        <w:rPr>
          <w:color w:val="0D0D0D"/>
          <w:sz w:val="28"/>
          <w:szCs w:val="28"/>
        </w:rPr>
        <w:t xml:space="preserve"> </w:t>
      </w:r>
      <w:r w:rsidRPr="00CF2B07">
        <w:rPr>
          <w:sz w:val="28"/>
          <w:szCs w:val="28"/>
        </w:rPr>
        <w:t>сельсовета</w:t>
      </w:r>
      <w:r>
        <w:rPr>
          <w:sz w:val="28"/>
          <w:szCs w:val="28"/>
        </w:rPr>
        <w:t xml:space="preserve"> отчет о результатах внутреннего контроля.</w:t>
      </w:r>
    </w:p>
    <w:p w:rsidR="00ED645B" w:rsidRDefault="00ED645B" w:rsidP="000A727E">
      <w:pPr>
        <w:pStyle w:val="ae"/>
        <w:spacing w:after="0" w:line="240" w:lineRule="auto"/>
        <w:ind w:firstLine="567"/>
        <w:jc w:val="both"/>
        <w:rPr>
          <w:sz w:val="28"/>
          <w:szCs w:val="28"/>
        </w:rPr>
      </w:pPr>
      <w:r>
        <w:rPr>
          <w:sz w:val="28"/>
          <w:szCs w:val="28"/>
        </w:rPr>
        <w:t>Отчет о результатах внутреннего контроля  является документом, предназначенным для внутреннего использования. Информация, содержащаяся в отчете, является конфиденциальной.</w:t>
      </w:r>
    </w:p>
    <w:p w:rsidR="00ED645B" w:rsidRDefault="00ED645B" w:rsidP="000A727E">
      <w:pPr>
        <w:pStyle w:val="ae"/>
        <w:spacing w:after="0" w:line="240" w:lineRule="auto"/>
        <w:ind w:firstLine="567"/>
        <w:jc w:val="both"/>
        <w:rPr>
          <w:sz w:val="28"/>
          <w:szCs w:val="28"/>
        </w:rPr>
      </w:pPr>
      <w:r>
        <w:rPr>
          <w:sz w:val="28"/>
          <w:szCs w:val="28"/>
        </w:rPr>
        <w:t>Должностные лица комиссии не вправе разглашать информацию, содержащуюся в отчете, или передавать ее третьим лицам, в том числе государственным контролирующим органам, за исключением случаев, предусмотренных действующим законодательством и настоящими Правилами.</w:t>
      </w:r>
    </w:p>
    <w:p w:rsidR="00ED645B" w:rsidRDefault="00ED645B" w:rsidP="000A727E">
      <w:pPr>
        <w:pStyle w:val="ae"/>
        <w:spacing w:after="0" w:line="240" w:lineRule="auto"/>
        <w:ind w:firstLine="567"/>
        <w:jc w:val="both"/>
        <w:rPr>
          <w:sz w:val="28"/>
          <w:szCs w:val="28"/>
        </w:rPr>
      </w:pPr>
      <w:r>
        <w:rPr>
          <w:sz w:val="28"/>
          <w:szCs w:val="28"/>
        </w:rPr>
        <w:t>7.5.При наличии возражений или замечаний у проверяемых лиц по поводу отчета о результатах внутреннего контроля они вправе представить в комиссию свои возражения и объяснения в письменной форме в течение недели с момента ознакомления с отчетом.</w:t>
      </w:r>
    </w:p>
    <w:p w:rsidR="00ED645B" w:rsidRDefault="00ED645B" w:rsidP="000A727E">
      <w:pPr>
        <w:pStyle w:val="ae"/>
        <w:spacing w:after="0" w:line="240" w:lineRule="auto"/>
        <w:ind w:firstLine="567"/>
        <w:jc w:val="both"/>
        <w:rPr>
          <w:sz w:val="28"/>
          <w:szCs w:val="28"/>
        </w:rPr>
      </w:pPr>
      <w:r>
        <w:rPr>
          <w:sz w:val="28"/>
          <w:szCs w:val="28"/>
        </w:rPr>
        <w:t>Председатель комиссии, изучив представленные объяснения, составляет письменное заключение по представленным аргументам и замечаниям и включает его в отчет.</w:t>
      </w:r>
    </w:p>
    <w:p w:rsidR="00ED645B" w:rsidRDefault="00ED645B" w:rsidP="000A727E">
      <w:pPr>
        <w:pStyle w:val="ae"/>
        <w:spacing w:after="0" w:line="240" w:lineRule="auto"/>
        <w:ind w:firstLine="567"/>
        <w:jc w:val="both"/>
        <w:rPr>
          <w:sz w:val="28"/>
          <w:szCs w:val="28"/>
        </w:rPr>
      </w:pPr>
      <w:r>
        <w:rPr>
          <w:sz w:val="28"/>
          <w:szCs w:val="28"/>
        </w:rPr>
        <w:t>7.6. Описание выявленных фактов нарушений и недостатков в отчете о результатах внутреннего контроля должно быть объективным и точным.</w:t>
      </w:r>
    </w:p>
    <w:p w:rsidR="00ED645B" w:rsidRDefault="00ED645B" w:rsidP="000A727E">
      <w:pPr>
        <w:pStyle w:val="ae"/>
        <w:spacing w:after="0" w:line="240" w:lineRule="auto"/>
        <w:ind w:firstLine="567"/>
        <w:jc w:val="both"/>
        <w:rPr>
          <w:sz w:val="28"/>
          <w:szCs w:val="28"/>
        </w:rPr>
      </w:pPr>
      <w:r>
        <w:rPr>
          <w:sz w:val="28"/>
          <w:szCs w:val="28"/>
        </w:rPr>
        <w:lastRenderedPageBreak/>
        <w:t xml:space="preserve">Все выводы, содержащиеся в отчете, должны быть документально подтверждены. В отчете не допускается наличие каких-либо предположений, </w:t>
      </w:r>
      <w:proofErr w:type="gramStart"/>
      <w:r>
        <w:rPr>
          <w:sz w:val="28"/>
          <w:szCs w:val="28"/>
        </w:rPr>
        <w:t>домыслов</w:t>
      </w:r>
      <w:proofErr w:type="gramEnd"/>
      <w:r>
        <w:rPr>
          <w:sz w:val="28"/>
          <w:szCs w:val="28"/>
        </w:rPr>
        <w:t xml:space="preserve"> и оговорок.</w:t>
      </w:r>
    </w:p>
    <w:p w:rsidR="00ED645B" w:rsidRDefault="00ED645B" w:rsidP="000A727E">
      <w:pPr>
        <w:pStyle w:val="ae"/>
        <w:spacing w:after="0" w:line="240" w:lineRule="auto"/>
        <w:ind w:firstLine="567"/>
        <w:jc w:val="both"/>
        <w:rPr>
          <w:sz w:val="28"/>
          <w:szCs w:val="28"/>
        </w:rPr>
      </w:pPr>
      <w:r>
        <w:rPr>
          <w:sz w:val="28"/>
          <w:szCs w:val="28"/>
        </w:rPr>
        <w:t>7.7. Отчет должен содержать в себе следующую информацию:</w:t>
      </w:r>
    </w:p>
    <w:p w:rsidR="00ED645B" w:rsidRDefault="00ED645B" w:rsidP="000A727E">
      <w:pPr>
        <w:pStyle w:val="ae"/>
        <w:spacing w:after="0" w:line="240" w:lineRule="auto"/>
        <w:ind w:firstLine="567"/>
        <w:jc w:val="both"/>
        <w:rPr>
          <w:sz w:val="28"/>
          <w:szCs w:val="28"/>
        </w:rPr>
      </w:pPr>
      <w:r>
        <w:rPr>
          <w:sz w:val="28"/>
          <w:szCs w:val="28"/>
        </w:rPr>
        <w:t>- общие положения по вопросам соблюдения учреждением финансовых планов;</w:t>
      </w:r>
    </w:p>
    <w:p w:rsidR="00ED645B" w:rsidRDefault="00ED645B" w:rsidP="000A727E">
      <w:pPr>
        <w:pStyle w:val="ae"/>
        <w:spacing w:after="0" w:line="240" w:lineRule="auto"/>
        <w:ind w:firstLine="567"/>
        <w:jc w:val="both"/>
        <w:rPr>
          <w:sz w:val="28"/>
          <w:szCs w:val="28"/>
        </w:rPr>
      </w:pPr>
      <w:r>
        <w:rPr>
          <w:sz w:val="28"/>
          <w:szCs w:val="28"/>
        </w:rPr>
        <w:t>-  выявленные факты нарушений;</w:t>
      </w:r>
    </w:p>
    <w:p w:rsidR="00ED645B" w:rsidRDefault="00ED645B" w:rsidP="000A727E">
      <w:pPr>
        <w:pStyle w:val="ae"/>
        <w:spacing w:after="0" w:line="240" w:lineRule="auto"/>
        <w:ind w:firstLine="567"/>
        <w:jc w:val="both"/>
        <w:rPr>
          <w:sz w:val="28"/>
          <w:szCs w:val="28"/>
        </w:rPr>
      </w:pPr>
      <w:r>
        <w:rPr>
          <w:sz w:val="28"/>
          <w:szCs w:val="28"/>
        </w:rPr>
        <w:t>- факты неправильного планирования производственных показателей и финансовых показателей, невыполнения задач, обязательств, неправильного расходования денежных средств, а также другие нарушения финансовой дисциплины;</w:t>
      </w:r>
    </w:p>
    <w:p w:rsidR="00ED645B" w:rsidRDefault="00ED645B" w:rsidP="000A727E">
      <w:pPr>
        <w:pStyle w:val="ae"/>
        <w:spacing w:after="0" w:line="240" w:lineRule="auto"/>
        <w:ind w:firstLine="567"/>
        <w:jc w:val="both"/>
        <w:rPr>
          <w:sz w:val="28"/>
          <w:szCs w:val="28"/>
        </w:rPr>
      </w:pPr>
      <w:r>
        <w:rPr>
          <w:sz w:val="28"/>
          <w:szCs w:val="28"/>
        </w:rPr>
        <w:t>- факты неправильного учета и финансовой отчетности;</w:t>
      </w:r>
    </w:p>
    <w:p w:rsidR="00ED645B" w:rsidRDefault="00ED645B" w:rsidP="000A727E">
      <w:pPr>
        <w:pStyle w:val="ae"/>
        <w:spacing w:after="0" w:line="240" w:lineRule="auto"/>
        <w:ind w:firstLine="567"/>
        <w:jc w:val="both"/>
        <w:rPr>
          <w:sz w:val="28"/>
          <w:szCs w:val="28"/>
        </w:rPr>
      </w:pPr>
      <w:r>
        <w:rPr>
          <w:sz w:val="28"/>
          <w:szCs w:val="28"/>
        </w:rPr>
        <w:t>- выявленные факты бесхозяйственности, нехватки денежных средств или материальных ценностей;</w:t>
      </w:r>
    </w:p>
    <w:p w:rsidR="00ED645B" w:rsidRDefault="00ED645B" w:rsidP="000A727E">
      <w:pPr>
        <w:pStyle w:val="ae"/>
        <w:spacing w:after="0" w:line="240" w:lineRule="auto"/>
        <w:ind w:firstLine="567"/>
        <w:jc w:val="both"/>
        <w:rPr>
          <w:sz w:val="28"/>
          <w:szCs w:val="28"/>
        </w:rPr>
      </w:pPr>
      <w:r>
        <w:rPr>
          <w:sz w:val="28"/>
          <w:szCs w:val="28"/>
        </w:rPr>
        <w:t>- сумма нанесенного материального ущерба и иных последствий, наступивших в результате допущенных нарушений;</w:t>
      </w:r>
    </w:p>
    <w:p w:rsidR="00ED645B" w:rsidRDefault="00ED645B" w:rsidP="000A727E">
      <w:pPr>
        <w:pStyle w:val="ae"/>
        <w:spacing w:after="0" w:line="240" w:lineRule="auto"/>
        <w:ind w:firstLine="567"/>
        <w:jc w:val="both"/>
        <w:rPr>
          <w:sz w:val="28"/>
          <w:szCs w:val="28"/>
        </w:rPr>
      </w:pPr>
      <w:r>
        <w:rPr>
          <w:sz w:val="28"/>
          <w:szCs w:val="28"/>
        </w:rPr>
        <w:t>- Ф.И.О. и должности лиц, ответственных за нарушения.</w:t>
      </w:r>
    </w:p>
    <w:p w:rsidR="00ED645B" w:rsidRDefault="00ED645B" w:rsidP="000A727E">
      <w:pPr>
        <w:pStyle w:val="ae"/>
        <w:spacing w:after="0" w:line="240" w:lineRule="auto"/>
        <w:jc w:val="both"/>
        <w:rPr>
          <w:sz w:val="28"/>
          <w:szCs w:val="28"/>
        </w:rPr>
      </w:pPr>
    </w:p>
    <w:p w:rsidR="00ED645B" w:rsidRDefault="00ED645B" w:rsidP="000A727E">
      <w:pPr>
        <w:pStyle w:val="ae"/>
        <w:spacing w:after="0" w:line="240" w:lineRule="auto"/>
        <w:jc w:val="center"/>
        <w:rPr>
          <w:b/>
          <w:kern w:val="36"/>
          <w:sz w:val="28"/>
          <w:szCs w:val="28"/>
        </w:rPr>
      </w:pPr>
      <w:bookmarkStart w:id="0" w:name="sub_600"/>
      <w:r>
        <w:rPr>
          <w:b/>
          <w:kern w:val="36"/>
          <w:sz w:val="28"/>
          <w:szCs w:val="28"/>
        </w:rPr>
        <w:t>8. Принятие мер в целях устранения выявленных нарушений и недостатков</w:t>
      </w:r>
      <w:bookmarkEnd w:id="0"/>
    </w:p>
    <w:p w:rsidR="00ED645B" w:rsidRDefault="00ED645B" w:rsidP="000A727E">
      <w:pPr>
        <w:pStyle w:val="ae"/>
        <w:spacing w:after="0" w:line="240" w:lineRule="auto"/>
        <w:ind w:firstLine="567"/>
        <w:jc w:val="both"/>
        <w:rPr>
          <w:sz w:val="28"/>
          <w:szCs w:val="28"/>
        </w:rPr>
      </w:pPr>
      <w:r>
        <w:rPr>
          <w:sz w:val="28"/>
          <w:szCs w:val="28"/>
        </w:rPr>
        <w:t xml:space="preserve">8.1. Глава </w:t>
      </w:r>
      <w:proofErr w:type="spellStart"/>
      <w:r w:rsidR="007237D4">
        <w:rPr>
          <w:color w:val="0D0D0D"/>
          <w:sz w:val="28"/>
          <w:szCs w:val="28"/>
        </w:rPr>
        <w:t>Дугдинского</w:t>
      </w:r>
      <w:proofErr w:type="spellEnd"/>
      <w:r w:rsidR="007237D4">
        <w:rPr>
          <w:color w:val="0D0D0D"/>
          <w:sz w:val="28"/>
          <w:szCs w:val="28"/>
        </w:rPr>
        <w:t xml:space="preserve"> </w:t>
      </w:r>
      <w:r w:rsidRPr="00CF2B07">
        <w:rPr>
          <w:sz w:val="28"/>
          <w:szCs w:val="28"/>
        </w:rPr>
        <w:t>сельсовета</w:t>
      </w:r>
      <w:r>
        <w:rPr>
          <w:sz w:val="28"/>
          <w:szCs w:val="28"/>
        </w:rPr>
        <w:t xml:space="preserve"> по результатам проведенного внутреннего финансового контроля  принимает меры, направленные на устранение выявленных недостатков и возмещение причиненного ущерба.</w:t>
      </w:r>
    </w:p>
    <w:p w:rsidR="00ED645B" w:rsidRDefault="00ED645B" w:rsidP="000A727E">
      <w:pPr>
        <w:pStyle w:val="ae"/>
        <w:spacing w:after="0" w:line="240" w:lineRule="auto"/>
        <w:ind w:firstLine="567"/>
        <w:jc w:val="both"/>
        <w:rPr>
          <w:sz w:val="28"/>
          <w:szCs w:val="28"/>
        </w:rPr>
      </w:pPr>
      <w:r>
        <w:rPr>
          <w:sz w:val="28"/>
          <w:szCs w:val="28"/>
        </w:rPr>
        <w:t>8.2. В случаях, когда есть основания для привлечения виновных лиц к уголовной ответственности, материалы внутреннего финансового контроля  вместе с заявлением о возбуждении уголовного дела передаются в следственные органы.</w:t>
      </w:r>
    </w:p>
    <w:p w:rsidR="00ED645B" w:rsidRDefault="00ED645B" w:rsidP="000A727E">
      <w:pPr>
        <w:shd w:val="clear" w:color="auto" w:fill="FFFFFF"/>
        <w:spacing w:after="0" w:line="289" w:lineRule="atLeast"/>
        <w:jc w:val="both"/>
        <w:rPr>
          <w:sz w:val="28"/>
          <w:szCs w:val="28"/>
        </w:rPr>
      </w:pPr>
    </w:p>
    <w:p w:rsidR="00ED645B" w:rsidRDefault="00ED645B" w:rsidP="000A727E">
      <w:pPr>
        <w:shd w:val="clear" w:color="auto" w:fill="FFFFFF"/>
        <w:spacing w:after="0" w:line="289" w:lineRule="atLeast"/>
        <w:jc w:val="center"/>
        <w:rPr>
          <w:b/>
          <w:bCs/>
          <w:color w:val="0D0D0D"/>
          <w:sz w:val="28"/>
          <w:szCs w:val="28"/>
        </w:rPr>
      </w:pPr>
      <w:r>
        <w:rPr>
          <w:b/>
          <w:sz w:val="28"/>
          <w:szCs w:val="28"/>
        </w:rPr>
        <w:t>9</w:t>
      </w:r>
      <w:r>
        <w:rPr>
          <w:b/>
          <w:bCs/>
          <w:color w:val="0D0D0D"/>
          <w:sz w:val="28"/>
          <w:szCs w:val="28"/>
        </w:rPr>
        <w:t>. Ответственность</w:t>
      </w:r>
    </w:p>
    <w:p w:rsidR="00ED645B" w:rsidRDefault="00ED645B" w:rsidP="000A727E">
      <w:pPr>
        <w:shd w:val="clear" w:color="auto" w:fill="FFFFFF"/>
        <w:spacing w:after="0" w:line="289" w:lineRule="atLeast"/>
        <w:jc w:val="both"/>
        <w:rPr>
          <w:color w:val="0D0D0D"/>
          <w:sz w:val="28"/>
          <w:szCs w:val="28"/>
        </w:rPr>
      </w:pPr>
      <w:r>
        <w:rPr>
          <w:color w:val="0D0D0D"/>
          <w:sz w:val="28"/>
          <w:szCs w:val="28"/>
        </w:rPr>
        <w:t>9.1. Субъекты контроля в рамках их компетенции и в соответствии со своими должностными обязанностями несут ответственность за разработку, документирование, внедрение, мониторинг и развитие внутреннего финансового контроля во вверенных им сферах деятельности.</w:t>
      </w:r>
    </w:p>
    <w:p w:rsidR="00ED645B" w:rsidRDefault="00ED645B" w:rsidP="000A727E">
      <w:pPr>
        <w:shd w:val="clear" w:color="auto" w:fill="FFFFFF"/>
        <w:spacing w:after="0" w:line="289" w:lineRule="atLeast"/>
        <w:jc w:val="both"/>
        <w:rPr>
          <w:color w:val="0D0D0D"/>
          <w:sz w:val="28"/>
          <w:szCs w:val="28"/>
        </w:rPr>
      </w:pPr>
      <w:r>
        <w:rPr>
          <w:color w:val="0D0D0D"/>
          <w:sz w:val="28"/>
          <w:szCs w:val="28"/>
        </w:rPr>
        <w:t xml:space="preserve">9.2. Ответственность за организацию и функционирование системы внутреннего контроля возлагается на главу </w:t>
      </w:r>
      <w:proofErr w:type="spellStart"/>
      <w:r w:rsidR="007237D4">
        <w:rPr>
          <w:color w:val="0D0D0D"/>
          <w:sz w:val="28"/>
          <w:szCs w:val="28"/>
        </w:rPr>
        <w:t>Дугдинского</w:t>
      </w:r>
      <w:proofErr w:type="spellEnd"/>
      <w:r w:rsidR="007237D4">
        <w:rPr>
          <w:color w:val="0D0D0D"/>
          <w:sz w:val="28"/>
          <w:szCs w:val="28"/>
        </w:rPr>
        <w:t xml:space="preserve"> </w:t>
      </w:r>
      <w:r>
        <w:rPr>
          <w:color w:val="0D0D0D"/>
          <w:sz w:val="28"/>
          <w:szCs w:val="28"/>
        </w:rPr>
        <w:t>сельсовета.</w:t>
      </w:r>
    </w:p>
    <w:p w:rsidR="00ED645B" w:rsidRDefault="00ED645B" w:rsidP="000A727E">
      <w:pPr>
        <w:shd w:val="clear" w:color="auto" w:fill="FFFFFF"/>
        <w:spacing w:after="0" w:line="289" w:lineRule="atLeast"/>
        <w:jc w:val="both"/>
        <w:rPr>
          <w:color w:val="0D0D0D"/>
          <w:sz w:val="28"/>
          <w:szCs w:val="28"/>
        </w:rPr>
      </w:pPr>
      <w:r>
        <w:rPr>
          <w:color w:val="0D0D0D"/>
          <w:sz w:val="28"/>
          <w:szCs w:val="28"/>
        </w:rPr>
        <w:t>9.3. Лица, допустившие недостатки, искажения и нарушения, несут дисциплинарную ответственность в соответствии с требованиями Трудового кодекса РФ.</w:t>
      </w:r>
    </w:p>
    <w:p w:rsidR="00ED645B" w:rsidRDefault="00ED645B" w:rsidP="000A727E">
      <w:pPr>
        <w:shd w:val="clear" w:color="auto" w:fill="FFFFFF"/>
        <w:spacing w:after="0" w:line="289" w:lineRule="atLeast"/>
        <w:ind w:firstLine="720"/>
        <w:jc w:val="both"/>
        <w:rPr>
          <w:b/>
          <w:bCs/>
          <w:color w:val="0D0D0D"/>
          <w:sz w:val="28"/>
          <w:szCs w:val="28"/>
        </w:rPr>
      </w:pPr>
    </w:p>
    <w:p w:rsidR="00ED645B" w:rsidRDefault="00ED645B" w:rsidP="000A727E">
      <w:pPr>
        <w:shd w:val="clear" w:color="auto" w:fill="FFFFFF"/>
        <w:spacing w:after="0" w:line="289" w:lineRule="atLeast"/>
        <w:ind w:firstLine="720"/>
        <w:jc w:val="both"/>
        <w:rPr>
          <w:b/>
          <w:bCs/>
          <w:color w:val="0D0D0D"/>
          <w:sz w:val="28"/>
          <w:szCs w:val="28"/>
        </w:rPr>
      </w:pPr>
      <w:r>
        <w:rPr>
          <w:b/>
          <w:bCs/>
          <w:color w:val="0D0D0D"/>
          <w:sz w:val="28"/>
          <w:szCs w:val="28"/>
        </w:rPr>
        <w:t>10. Оценка состояния системы внутреннего финансового контроля</w:t>
      </w:r>
    </w:p>
    <w:p w:rsidR="00ED645B" w:rsidRDefault="00ED645B" w:rsidP="000A727E">
      <w:pPr>
        <w:shd w:val="clear" w:color="auto" w:fill="FFFFFF"/>
        <w:spacing w:after="0" w:line="289" w:lineRule="atLeast"/>
        <w:jc w:val="both"/>
        <w:rPr>
          <w:color w:val="0D0D0D"/>
          <w:sz w:val="28"/>
          <w:szCs w:val="28"/>
        </w:rPr>
      </w:pPr>
      <w:r>
        <w:rPr>
          <w:color w:val="0D0D0D"/>
          <w:sz w:val="28"/>
          <w:szCs w:val="28"/>
        </w:rPr>
        <w:t xml:space="preserve">10.1. Оценка эффективности системы внутреннего финансового контроля в администрации осуществляется субъектами внутреннего контроля и рассматривается на совещаниях, проводимых главой </w:t>
      </w:r>
      <w:proofErr w:type="spellStart"/>
      <w:r w:rsidR="007237D4">
        <w:rPr>
          <w:color w:val="0D0D0D"/>
          <w:sz w:val="28"/>
          <w:szCs w:val="28"/>
        </w:rPr>
        <w:t>Дугдинского</w:t>
      </w:r>
      <w:proofErr w:type="spellEnd"/>
      <w:r w:rsidR="007237D4">
        <w:rPr>
          <w:color w:val="0D0D0D"/>
          <w:sz w:val="28"/>
          <w:szCs w:val="28"/>
        </w:rPr>
        <w:t xml:space="preserve"> </w:t>
      </w:r>
      <w:r w:rsidRPr="00CF2B07">
        <w:rPr>
          <w:sz w:val="28"/>
          <w:szCs w:val="28"/>
        </w:rPr>
        <w:t>сельсовета</w:t>
      </w:r>
      <w:r>
        <w:rPr>
          <w:color w:val="0D0D0D"/>
          <w:sz w:val="28"/>
          <w:szCs w:val="28"/>
        </w:rPr>
        <w:t>.</w:t>
      </w:r>
    </w:p>
    <w:p w:rsidR="00ED645B" w:rsidRDefault="00ED645B" w:rsidP="000A727E">
      <w:pPr>
        <w:shd w:val="clear" w:color="auto" w:fill="FFFFFF"/>
        <w:spacing w:after="0" w:line="289" w:lineRule="atLeast"/>
        <w:jc w:val="both"/>
        <w:rPr>
          <w:color w:val="0D0D0D"/>
          <w:sz w:val="28"/>
          <w:szCs w:val="28"/>
        </w:rPr>
      </w:pPr>
      <w:r>
        <w:rPr>
          <w:color w:val="0D0D0D"/>
          <w:sz w:val="28"/>
          <w:szCs w:val="28"/>
        </w:rPr>
        <w:lastRenderedPageBreak/>
        <w:t>10.2. Непосредственная оценка эффективности системы внутреннего финансового контроля, а также контроль  соблюдения процедур внутреннего финансового контроля осуществляется комиссией по внутреннему финансовому контролю.</w:t>
      </w:r>
    </w:p>
    <w:p w:rsidR="00ED645B" w:rsidRDefault="00ED645B" w:rsidP="000A727E">
      <w:pPr>
        <w:shd w:val="clear" w:color="auto" w:fill="FFFFFF"/>
        <w:spacing w:after="0" w:line="289" w:lineRule="atLeast"/>
        <w:jc w:val="both"/>
        <w:rPr>
          <w:color w:val="0D0D0D"/>
          <w:sz w:val="28"/>
          <w:szCs w:val="28"/>
        </w:rPr>
      </w:pPr>
    </w:p>
    <w:p w:rsidR="00ED645B" w:rsidRDefault="00ED645B" w:rsidP="000A727E">
      <w:pPr>
        <w:shd w:val="clear" w:color="auto" w:fill="FFFFFF"/>
        <w:spacing w:after="0" w:line="289" w:lineRule="atLeast"/>
        <w:ind w:firstLine="720"/>
        <w:jc w:val="center"/>
        <w:rPr>
          <w:b/>
          <w:bCs/>
          <w:color w:val="0D0D0D"/>
          <w:sz w:val="28"/>
          <w:szCs w:val="28"/>
        </w:rPr>
      </w:pPr>
      <w:r>
        <w:rPr>
          <w:b/>
          <w:bCs/>
          <w:color w:val="0D0D0D"/>
          <w:sz w:val="28"/>
          <w:szCs w:val="28"/>
        </w:rPr>
        <w:t>11. Заключительные положения</w:t>
      </w:r>
    </w:p>
    <w:p w:rsidR="00ED645B" w:rsidRDefault="00ED645B" w:rsidP="000A727E">
      <w:pPr>
        <w:shd w:val="clear" w:color="auto" w:fill="FFFFFF"/>
        <w:spacing w:after="0" w:line="289" w:lineRule="atLeast"/>
        <w:jc w:val="both"/>
        <w:rPr>
          <w:color w:val="0D0D0D"/>
          <w:sz w:val="28"/>
          <w:szCs w:val="28"/>
        </w:rPr>
      </w:pPr>
      <w:r>
        <w:rPr>
          <w:color w:val="0D0D0D"/>
          <w:sz w:val="28"/>
          <w:szCs w:val="28"/>
        </w:rPr>
        <w:t xml:space="preserve">11.1. Все изменения и дополнения к настоящему Положению утверждаются главой </w:t>
      </w:r>
      <w:proofErr w:type="spellStart"/>
      <w:r w:rsidR="007237D4">
        <w:rPr>
          <w:color w:val="0D0D0D"/>
          <w:sz w:val="28"/>
          <w:szCs w:val="28"/>
        </w:rPr>
        <w:t>Дугдинского</w:t>
      </w:r>
      <w:proofErr w:type="spellEnd"/>
      <w:r w:rsidR="007237D4">
        <w:rPr>
          <w:color w:val="0D0D0D"/>
          <w:sz w:val="28"/>
          <w:szCs w:val="28"/>
        </w:rPr>
        <w:t xml:space="preserve"> </w:t>
      </w:r>
      <w:r w:rsidRPr="00CF2B07">
        <w:rPr>
          <w:sz w:val="28"/>
          <w:szCs w:val="28"/>
        </w:rPr>
        <w:t>сельсовета</w:t>
      </w:r>
      <w:r>
        <w:rPr>
          <w:color w:val="0D0D0D"/>
          <w:sz w:val="28"/>
          <w:szCs w:val="28"/>
        </w:rPr>
        <w:t>.</w:t>
      </w:r>
    </w:p>
    <w:p w:rsidR="00E61AEB" w:rsidRPr="005E5839" w:rsidRDefault="00ED645B" w:rsidP="00ED645B">
      <w:pPr>
        <w:pStyle w:val="ac"/>
        <w:jc w:val="both"/>
        <w:rPr>
          <w:sz w:val="28"/>
          <w:szCs w:val="28"/>
        </w:rPr>
      </w:pPr>
      <w:r>
        <w:rPr>
          <w:color w:val="0D0D0D"/>
          <w:sz w:val="28"/>
          <w:szCs w:val="28"/>
        </w:rPr>
        <w:t>11.2. Если в результате изменения действующего законодательства Российской Федерации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Российской Федерации</w:t>
      </w:r>
    </w:p>
    <w:sectPr w:rsidR="00E61AEB" w:rsidRPr="005E5839" w:rsidSect="007739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A35E6"/>
    <w:multiLevelType w:val="hybridMultilevel"/>
    <w:tmpl w:val="DC3EE68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516D0B01"/>
    <w:multiLevelType w:val="multilevel"/>
    <w:tmpl w:val="516D0B01"/>
    <w:lvl w:ilvl="0">
      <w:start w:val="1"/>
      <w:numFmt w:val="decimal"/>
      <w:lvlText w:val="%1."/>
      <w:lvlJc w:val="left"/>
      <w:pPr>
        <w:ind w:left="450" w:hanging="390"/>
      </w:pPr>
      <w:rPr>
        <w:rFonts w:hint="default"/>
        <w:sz w:val="28"/>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nsid w:val="55B73DDF"/>
    <w:multiLevelType w:val="singleLevel"/>
    <w:tmpl w:val="55B73DDF"/>
    <w:lvl w:ilvl="0">
      <w:start w:val="6"/>
      <w:numFmt w:val="decimal"/>
      <w:suff w:val="space"/>
      <w:lvlText w:val="%1."/>
      <w:lvlJc w:val="left"/>
    </w:lvl>
  </w:abstractNum>
  <w:abstractNum w:abstractNumId="3">
    <w:nsid w:val="55B7402C"/>
    <w:multiLevelType w:val="singleLevel"/>
    <w:tmpl w:val="55B7402C"/>
    <w:lvl w:ilvl="0">
      <w:start w:val="5"/>
      <w:numFmt w:val="decimal"/>
      <w:suff w:val="space"/>
      <w:lvlText w:val="%1."/>
      <w:lvlJc w:val="left"/>
    </w:lvl>
  </w:abstractNum>
  <w:abstractNum w:abstractNumId="4">
    <w:nsid w:val="55B74055"/>
    <w:multiLevelType w:val="singleLevel"/>
    <w:tmpl w:val="55B74055"/>
    <w:lvl w:ilvl="0">
      <w:start w:val="4"/>
      <w:numFmt w:val="decimal"/>
      <w:suff w:val="space"/>
      <w:lvlText w:val="%1."/>
      <w:lvlJc w:val="left"/>
    </w:lvl>
  </w:abstractNum>
  <w:abstractNum w:abstractNumId="5">
    <w:nsid w:val="55B7406F"/>
    <w:multiLevelType w:val="multilevel"/>
    <w:tmpl w:val="D0167FC8"/>
    <w:lvl w:ilvl="0">
      <w:start w:val="1"/>
      <w:numFmt w:val="decimal"/>
      <w:suff w:val="space"/>
      <w:lvlText w:val="%1."/>
      <w:lvlJc w:val="left"/>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2D99"/>
    <w:rsid w:val="0000117E"/>
    <w:rsid w:val="00002912"/>
    <w:rsid w:val="00045E60"/>
    <w:rsid w:val="00063C04"/>
    <w:rsid w:val="000A727E"/>
    <w:rsid w:val="00106C84"/>
    <w:rsid w:val="00112F3E"/>
    <w:rsid w:val="00116E24"/>
    <w:rsid w:val="0012183F"/>
    <w:rsid w:val="00146B4B"/>
    <w:rsid w:val="001875B0"/>
    <w:rsid w:val="001A3C19"/>
    <w:rsid w:val="001E1B0C"/>
    <w:rsid w:val="00235F04"/>
    <w:rsid w:val="002569C6"/>
    <w:rsid w:val="0029696D"/>
    <w:rsid w:val="002C5A83"/>
    <w:rsid w:val="002C6951"/>
    <w:rsid w:val="002D0875"/>
    <w:rsid w:val="003051B7"/>
    <w:rsid w:val="00340189"/>
    <w:rsid w:val="003406CA"/>
    <w:rsid w:val="00352811"/>
    <w:rsid w:val="003531B1"/>
    <w:rsid w:val="00371610"/>
    <w:rsid w:val="0038224B"/>
    <w:rsid w:val="003960F9"/>
    <w:rsid w:val="003C6AFC"/>
    <w:rsid w:val="003E1E06"/>
    <w:rsid w:val="003E2787"/>
    <w:rsid w:val="00400B9E"/>
    <w:rsid w:val="004136D0"/>
    <w:rsid w:val="00453849"/>
    <w:rsid w:val="004667E5"/>
    <w:rsid w:val="00467F18"/>
    <w:rsid w:val="00495305"/>
    <w:rsid w:val="00495DC4"/>
    <w:rsid w:val="004A3441"/>
    <w:rsid w:val="004A376D"/>
    <w:rsid w:val="004A47F6"/>
    <w:rsid w:val="004A57BB"/>
    <w:rsid w:val="004B1202"/>
    <w:rsid w:val="004D360B"/>
    <w:rsid w:val="004E6602"/>
    <w:rsid w:val="005116A9"/>
    <w:rsid w:val="0051716B"/>
    <w:rsid w:val="0053769D"/>
    <w:rsid w:val="00542D1B"/>
    <w:rsid w:val="00544C9A"/>
    <w:rsid w:val="0055321F"/>
    <w:rsid w:val="00555723"/>
    <w:rsid w:val="005659B0"/>
    <w:rsid w:val="00566405"/>
    <w:rsid w:val="00574032"/>
    <w:rsid w:val="00586AA6"/>
    <w:rsid w:val="00592048"/>
    <w:rsid w:val="005938C6"/>
    <w:rsid w:val="005943C3"/>
    <w:rsid w:val="005A3F01"/>
    <w:rsid w:val="005B6A9D"/>
    <w:rsid w:val="005C2357"/>
    <w:rsid w:val="005E5839"/>
    <w:rsid w:val="00631623"/>
    <w:rsid w:val="00655FDC"/>
    <w:rsid w:val="00661428"/>
    <w:rsid w:val="0068484F"/>
    <w:rsid w:val="006A0BF3"/>
    <w:rsid w:val="006B002D"/>
    <w:rsid w:val="006B4A02"/>
    <w:rsid w:val="006C52A5"/>
    <w:rsid w:val="006E469C"/>
    <w:rsid w:val="00705E6B"/>
    <w:rsid w:val="007237D4"/>
    <w:rsid w:val="007262D0"/>
    <w:rsid w:val="00757B5F"/>
    <w:rsid w:val="0077112E"/>
    <w:rsid w:val="0077395F"/>
    <w:rsid w:val="00782D99"/>
    <w:rsid w:val="00784C62"/>
    <w:rsid w:val="00787F1A"/>
    <w:rsid w:val="007A7C5D"/>
    <w:rsid w:val="007B5A18"/>
    <w:rsid w:val="007C5F1F"/>
    <w:rsid w:val="007D13EA"/>
    <w:rsid w:val="00827BB9"/>
    <w:rsid w:val="008512F2"/>
    <w:rsid w:val="00880C1B"/>
    <w:rsid w:val="00887561"/>
    <w:rsid w:val="00892D1F"/>
    <w:rsid w:val="00896313"/>
    <w:rsid w:val="008A1D57"/>
    <w:rsid w:val="008A459F"/>
    <w:rsid w:val="008A6036"/>
    <w:rsid w:val="008B20A3"/>
    <w:rsid w:val="008B312C"/>
    <w:rsid w:val="008B6308"/>
    <w:rsid w:val="00903C3E"/>
    <w:rsid w:val="00911E72"/>
    <w:rsid w:val="00913036"/>
    <w:rsid w:val="009177D4"/>
    <w:rsid w:val="00942DA0"/>
    <w:rsid w:val="00955AF8"/>
    <w:rsid w:val="009746A9"/>
    <w:rsid w:val="00976420"/>
    <w:rsid w:val="00983B17"/>
    <w:rsid w:val="009B3B7B"/>
    <w:rsid w:val="00A23169"/>
    <w:rsid w:val="00A32F3E"/>
    <w:rsid w:val="00A3301C"/>
    <w:rsid w:val="00A746C9"/>
    <w:rsid w:val="00A93FED"/>
    <w:rsid w:val="00AE185A"/>
    <w:rsid w:val="00B07928"/>
    <w:rsid w:val="00B36D22"/>
    <w:rsid w:val="00B37268"/>
    <w:rsid w:val="00BC7036"/>
    <w:rsid w:val="00BD528F"/>
    <w:rsid w:val="00BF5FC7"/>
    <w:rsid w:val="00C12850"/>
    <w:rsid w:val="00C14F26"/>
    <w:rsid w:val="00C3266B"/>
    <w:rsid w:val="00C4108B"/>
    <w:rsid w:val="00C544F7"/>
    <w:rsid w:val="00C66E56"/>
    <w:rsid w:val="00C67A95"/>
    <w:rsid w:val="00C87CCB"/>
    <w:rsid w:val="00CA2EF5"/>
    <w:rsid w:val="00CD3603"/>
    <w:rsid w:val="00CD5867"/>
    <w:rsid w:val="00CF5B15"/>
    <w:rsid w:val="00D237FC"/>
    <w:rsid w:val="00D6097B"/>
    <w:rsid w:val="00D7512D"/>
    <w:rsid w:val="00D76D09"/>
    <w:rsid w:val="00D81284"/>
    <w:rsid w:val="00D870E6"/>
    <w:rsid w:val="00D95944"/>
    <w:rsid w:val="00DA5E49"/>
    <w:rsid w:val="00DB0A72"/>
    <w:rsid w:val="00DD75F5"/>
    <w:rsid w:val="00DF1B7F"/>
    <w:rsid w:val="00DF2CE1"/>
    <w:rsid w:val="00DF4A8F"/>
    <w:rsid w:val="00E01A4C"/>
    <w:rsid w:val="00E44756"/>
    <w:rsid w:val="00E47ECA"/>
    <w:rsid w:val="00E61AEB"/>
    <w:rsid w:val="00EA3F8F"/>
    <w:rsid w:val="00ED645B"/>
    <w:rsid w:val="00F03286"/>
    <w:rsid w:val="00F641C5"/>
    <w:rsid w:val="00F73B08"/>
    <w:rsid w:val="00FB0F24"/>
    <w:rsid w:val="00FC050C"/>
    <w:rsid w:val="00FC6D75"/>
    <w:rsid w:val="00FD488A"/>
    <w:rsid w:val="00FF24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95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87C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C87CCB"/>
    <w:rPr>
      <w:rFonts w:ascii="Tahoma" w:hAnsi="Tahoma" w:cs="Tahoma"/>
      <w:sz w:val="16"/>
      <w:szCs w:val="16"/>
    </w:rPr>
  </w:style>
  <w:style w:type="character" w:styleId="a5">
    <w:name w:val="annotation reference"/>
    <w:basedOn w:val="a0"/>
    <w:uiPriority w:val="99"/>
    <w:semiHidden/>
    <w:rsid w:val="008A6036"/>
    <w:rPr>
      <w:rFonts w:cs="Times New Roman"/>
      <w:sz w:val="16"/>
      <w:szCs w:val="16"/>
    </w:rPr>
  </w:style>
  <w:style w:type="paragraph" w:styleId="a6">
    <w:name w:val="annotation text"/>
    <w:basedOn w:val="a"/>
    <w:link w:val="a7"/>
    <w:uiPriority w:val="99"/>
    <w:semiHidden/>
    <w:rsid w:val="008A6036"/>
    <w:pPr>
      <w:spacing w:line="240" w:lineRule="auto"/>
    </w:pPr>
    <w:rPr>
      <w:sz w:val="20"/>
      <w:szCs w:val="20"/>
    </w:rPr>
  </w:style>
  <w:style w:type="character" w:customStyle="1" w:styleId="a7">
    <w:name w:val="Текст примечания Знак"/>
    <w:basedOn w:val="a0"/>
    <w:link w:val="a6"/>
    <w:uiPriority w:val="99"/>
    <w:semiHidden/>
    <w:locked/>
    <w:rsid w:val="008A6036"/>
    <w:rPr>
      <w:rFonts w:cs="Times New Roman"/>
      <w:sz w:val="20"/>
      <w:szCs w:val="20"/>
    </w:rPr>
  </w:style>
  <w:style w:type="paragraph" w:styleId="a8">
    <w:name w:val="annotation subject"/>
    <w:basedOn w:val="a6"/>
    <w:next w:val="a6"/>
    <w:link w:val="a9"/>
    <w:uiPriority w:val="99"/>
    <w:semiHidden/>
    <w:rsid w:val="008A6036"/>
    <w:rPr>
      <w:b/>
      <w:bCs/>
    </w:rPr>
  </w:style>
  <w:style w:type="character" w:customStyle="1" w:styleId="a9">
    <w:name w:val="Тема примечания Знак"/>
    <w:basedOn w:val="a7"/>
    <w:link w:val="a8"/>
    <w:uiPriority w:val="99"/>
    <w:semiHidden/>
    <w:locked/>
    <w:rsid w:val="008A6036"/>
    <w:rPr>
      <w:b/>
      <w:bCs/>
    </w:rPr>
  </w:style>
  <w:style w:type="table" w:styleId="aa">
    <w:name w:val="Table Grid"/>
    <w:basedOn w:val="a1"/>
    <w:uiPriority w:val="99"/>
    <w:rsid w:val="00063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4A376D"/>
    <w:pPr>
      <w:ind w:left="720"/>
      <w:contextualSpacing/>
    </w:pPr>
  </w:style>
  <w:style w:type="paragraph" w:styleId="ac">
    <w:name w:val="No Spacing"/>
    <w:uiPriority w:val="99"/>
    <w:qFormat/>
    <w:rsid w:val="00880C1B"/>
    <w:rPr>
      <w:sz w:val="22"/>
      <w:szCs w:val="22"/>
      <w:lang w:eastAsia="en-US"/>
    </w:rPr>
  </w:style>
  <w:style w:type="character" w:customStyle="1" w:styleId="ad">
    <w:name w:val="Основной текст Знак"/>
    <w:link w:val="ae"/>
    <w:rsid w:val="00ED645B"/>
  </w:style>
  <w:style w:type="paragraph" w:styleId="ae">
    <w:name w:val="Body Text"/>
    <w:basedOn w:val="a"/>
    <w:link w:val="ad"/>
    <w:rsid w:val="00ED645B"/>
    <w:pPr>
      <w:spacing w:after="120"/>
    </w:pPr>
    <w:rPr>
      <w:lang w:eastAsia="ru-RU"/>
    </w:rPr>
  </w:style>
  <w:style w:type="character" w:customStyle="1" w:styleId="1">
    <w:name w:val="Основной текст Знак1"/>
    <w:basedOn w:val="a0"/>
    <w:link w:val="ae"/>
    <w:uiPriority w:val="99"/>
    <w:semiHidden/>
    <w:rsid w:val="00ED645B"/>
    <w:rPr>
      <w:lang w:eastAsia="en-US"/>
    </w:rPr>
  </w:style>
</w:styles>
</file>

<file path=word/webSettings.xml><?xml version="1.0" encoding="utf-8"?>
<w:webSettings xmlns:r="http://schemas.openxmlformats.org/officeDocument/2006/relationships" xmlns:w="http://schemas.openxmlformats.org/wordprocessingml/2006/main">
  <w:divs>
    <w:div w:id="17958999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2812</Words>
  <Characters>16030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Ольга Владимировна Барбарицких</dc:creator>
  <cp:keywords/>
  <dc:description/>
  <cp:lastModifiedBy>Specialist-1</cp:lastModifiedBy>
  <cp:revision>11</cp:revision>
  <cp:lastPrinted>2015-01-29T05:54:00Z</cp:lastPrinted>
  <dcterms:created xsi:type="dcterms:W3CDTF">2017-03-16T06:11:00Z</dcterms:created>
  <dcterms:modified xsi:type="dcterms:W3CDTF">2018-05-15T02:44:00Z</dcterms:modified>
</cp:coreProperties>
</file>