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47" w:rsidRPr="00BD1969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</w:rPr>
      </w:pPr>
      <w:r w:rsidRPr="00BD1969">
        <w:rPr>
          <w:b/>
          <w:color w:val="000000"/>
          <w:spacing w:val="-14"/>
        </w:rPr>
        <w:t>РОССИЙСКАЯ ФЕДЕРАЦИЯ</w:t>
      </w:r>
    </w:p>
    <w:p w:rsidR="00362547" w:rsidRP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6"/>
          <w:szCs w:val="26"/>
        </w:rPr>
      </w:pP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362547" w:rsidRDefault="00362547" w:rsidP="00362547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872A47" w:rsidRDefault="00872A47" w:rsidP="00362547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30"/>
          <w:szCs w:val="30"/>
        </w:rPr>
      </w:pPr>
      <w:r w:rsidRPr="00362547">
        <w:rPr>
          <w:b/>
          <w:color w:val="000000"/>
          <w:spacing w:val="-14"/>
          <w:sz w:val="30"/>
          <w:szCs w:val="30"/>
        </w:rPr>
        <w:t>РЕШЕНИЕ</w:t>
      </w: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362547" w:rsidRPr="00872A47" w:rsidRDefault="00872A47" w:rsidP="00872A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31.10.2019</w:t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 w:rsidR="00362547" w:rsidRPr="00872A47"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 xml:space="preserve">       </w:t>
      </w:r>
      <w:r w:rsidR="00362547" w:rsidRPr="00872A47">
        <w:rPr>
          <w:b/>
          <w:color w:val="000000"/>
          <w:spacing w:val="-14"/>
          <w:sz w:val="28"/>
          <w:szCs w:val="28"/>
        </w:rPr>
        <w:t>№</w:t>
      </w:r>
      <w:r w:rsidRPr="00872A47">
        <w:rPr>
          <w:b/>
          <w:color w:val="000000"/>
          <w:spacing w:val="-14"/>
          <w:sz w:val="28"/>
          <w:szCs w:val="28"/>
        </w:rPr>
        <w:t xml:space="preserve"> 62</w:t>
      </w:r>
    </w:p>
    <w:p w:rsidR="00362547" w:rsidRPr="00872A47" w:rsidRDefault="00872A47" w:rsidP="00872A47">
      <w:pPr>
        <w:shd w:val="clear" w:color="auto" w:fill="FFFFFF"/>
        <w:suppressAutoHyphens/>
        <w:spacing w:line="302" w:lineRule="exact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8"/>
          <w:szCs w:val="28"/>
        </w:rPr>
        <w:t xml:space="preserve">                                                                         </w:t>
      </w:r>
      <w:r w:rsidR="00362547" w:rsidRPr="00872A47">
        <w:rPr>
          <w:b/>
          <w:color w:val="000000"/>
          <w:spacing w:val="-14"/>
          <w:sz w:val="26"/>
          <w:szCs w:val="26"/>
        </w:rPr>
        <w:t xml:space="preserve">п. </w:t>
      </w:r>
      <w:proofErr w:type="spellStart"/>
      <w:r w:rsidR="00362547" w:rsidRPr="00872A47">
        <w:rPr>
          <w:b/>
          <w:color w:val="000000"/>
          <w:spacing w:val="-14"/>
          <w:sz w:val="26"/>
          <w:szCs w:val="26"/>
        </w:rPr>
        <w:t>Дугда</w:t>
      </w:r>
      <w:proofErr w:type="spellEnd"/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362547" w:rsidRPr="00872A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872A47">
        <w:rPr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872A47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872A47">
        <w:rPr>
          <w:color w:val="000000"/>
          <w:spacing w:val="-14"/>
          <w:sz w:val="28"/>
          <w:szCs w:val="28"/>
        </w:rPr>
        <w:t xml:space="preserve"> сельсовета</w:t>
      </w:r>
    </w:p>
    <w:p w:rsidR="00362547" w:rsidRPr="00872A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362547" w:rsidRDefault="00362547" w:rsidP="00362547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362547" w:rsidRDefault="00362547" w:rsidP="00362547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-14"/>
          <w:sz w:val="28"/>
          <w:szCs w:val="28"/>
        </w:rPr>
        <w:t>Дугдинский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362547" w:rsidRDefault="00362547" w:rsidP="00362547">
      <w:pPr>
        <w:shd w:val="clear" w:color="auto" w:fill="FFFFFF"/>
        <w:suppressAutoHyphens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>
        <w:rPr>
          <w:b/>
          <w:color w:val="000000"/>
          <w:spacing w:val="-14"/>
          <w:sz w:val="28"/>
          <w:szCs w:val="28"/>
        </w:rPr>
        <w:t>ш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и л:</w:t>
      </w:r>
    </w:p>
    <w:p w:rsidR="00362547" w:rsidRDefault="00362547" w:rsidP="00362547">
      <w:pPr>
        <w:widowControl w:val="0"/>
        <w:shd w:val="clear" w:color="auto" w:fill="FFFFFF"/>
        <w:suppressAutoHyphens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1) в статье 3 Устава части 1 и 2 изложить в новой редакции: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«1. Официальное наименование муниципального образования – сельское поселение </w:t>
      </w:r>
      <w:proofErr w:type="spellStart"/>
      <w:r>
        <w:rPr>
          <w:spacing w:val="-14"/>
          <w:sz w:val="28"/>
          <w:szCs w:val="28"/>
        </w:rPr>
        <w:t>Дугдинский</w:t>
      </w:r>
      <w:proofErr w:type="spellEnd"/>
      <w:r>
        <w:rPr>
          <w:spacing w:val="-14"/>
          <w:sz w:val="28"/>
          <w:szCs w:val="28"/>
        </w:rPr>
        <w:t xml:space="preserve"> сельсовет </w:t>
      </w:r>
      <w:proofErr w:type="spellStart"/>
      <w:r>
        <w:rPr>
          <w:spacing w:val="-14"/>
          <w:sz w:val="28"/>
          <w:szCs w:val="28"/>
        </w:rPr>
        <w:t>Зейского</w:t>
      </w:r>
      <w:proofErr w:type="spellEnd"/>
      <w:r>
        <w:rPr>
          <w:spacing w:val="-14"/>
          <w:sz w:val="28"/>
          <w:szCs w:val="28"/>
        </w:rPr>
        <w:t xml:space="preserve"> муниципального района Амурской области.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2. Сокращенное наименование муниципального образования - </w:t>
      </w:r>
      <w:proofErr w:type="spellStart"/>
      <w:r>
        <w:rPr>
          <w:spacing w:val="-14"/>
          <w:sz w:val="28"/>
          <w:szCs w:val="28"/>
        </w:rPr>
        <w:t>Дугдинский</w:t>
      </w:r>
      <w:proofErr w:type="spellEnd"/>
      <w:r>
        <w:rPr>
          <w:spacing w:val="-14"/>
          <w:sz w:val="28"/>
          <w:szCs w:val="28"/>
        </w:rPr>
        <w:t xml:space="preserve"> сельсовет (далее – </w:t>
      </w:r>
      <w:proofErr w:type="spellStart"/>
      <w:r>
        <w:rPr>
          <w:spacing w:val="-14"/>
          <w:sz w:val="28"/>
          <w:szCs w:val="28"/>
        </w:rPr>
        <w:t>Дугдинский</w:t>
      </w:r>
      <w:proofErr w:type="spellEnd"/>
      <w:r>
        <w:rPr>
          <w:spacing w:val="-14"/>
          <w:sz w:val="28"/>
          <w:szCs w:val="28"/>
        </w:rPr>
        <w:t xml:space="preserve"> сельсовет, сельсовет, поселение)»; </w:t>
      </w:r>
      <w:r>
        <w:rPr>
          <w:color w:val="0070C0"/>
          <w:spacing w:val="-14"/>
          <w:sz w:val="28"/>
          <w:szCs w:val="28"/>
        </w:rPr>
        <w:t>(Федеральный закон № 87-ФЗ от 01.05.2019)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2) пункт 21 статьи 5 Устава изложить в следующей редакции: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«2</w:t>
      </w:r>
      <w:r w:rsidR="00F06812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>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spacing w:val="-14"/>
          <w:sz w:val="28"/>
          <w:szCs w:val="28"/>
        </w:rPr>
        <w:t>;»</w:t>
      </w:r>
      <w:proofErr w:type="gramEnd"/>
      <w:r>
        <w:rPr>
          <w:spacing w:val="-14"/>
          <w:sz w:val="28"/>
          <w:szCs w:val="28"/>
        </w:rPr>
        <w:t xml:space="preserve">; </w:t>
      </w:r>
      <w:r>
        <w:rPr>
          <w:color w:val="0070C0"/>
          <w:spacing w:val="-14"/>
          <w:sz w:val="28"/>
          <w:szCs w:val="28"/>
        </w:rPr>
        <w:t>(Закон Амурской области № 381-ОЗ от 05.07.2019)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3) в пункте 3 части 1 статьи 22 Устава слова «частями 3,3.2,4-6,6.1,6.2,7,7.1» заменить словами «частями 3, 3.1-1, 5, 7.2»; </w:t>
      </w:r>
      <w:r>
        <w:rPr>
          <w:color w:val="0070C0"/>
          <w:spacing w:val="-14"/>
          <w:sz w:val="28"/>
          <w:szCs w:val="28"/>
        </w:rPr>
        <w:t>(Федеральный закон № 87-ФЗ от 01.05.2019)</w:t>
      </w:r>
    </w:p>
    <w:p w:rsidR="00362547" w:rsidRDefault="00362547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4) абзац 1 части 4 статьи 23 Устава изложить в следующей редакции: 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</w:t>
      </w:r>
      <w:proofErr w:type="gramStart"/>
      <w:r>
        <w:rPr>
          <w:spacing w:val="-14"/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spacing w:val="-14"/>
          <w:sz w:val="28"/>
          <w:szCs w:val="28"/>
        </w:rPr>
        <w:lastRenderedPageBreak/>
        <w:t xml:space="preserve">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131-ФЗ.»; </w:t>
      </w:r>
      <w:r>
        <w:rPr>
          <w:color w:val="0070C0"/>
          <w:spacing w:val="-14"/>
          <w:sz w:val="28"/>
          <w:szCs w:val="28"/>
        </w:rPr>
        <w:t>(Федеральный закон № 228-ФЗ от 26.07.2019)</w:t>
      </w:r>
      <w:proofErr w:type="gramEnd"/>
    </w:p>
    <w:p w:rsidR="00F06812" w:rsidRDefault="00F06812" w:rsidP="00F06812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5) абзац 1 части 4 статьи 23 Устава дополнить пунктом следующего содержания: </w:t>
      </w:r>
      <w:proofErr w:type="gramStart"/>
      <w:r>
        <w:rPr>
          <w:spacing w:val="-14"/>
          <w:sz w:val="28"/>
          <w:szCs w:val="28"/>
        </w:rPr>
        <w:t>«К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предусмотренные п.7.3-1</w:t>
      </w:r>
      <w:proofErr w:type="gramEnd"/>
      <w:r>
        <w:rPr>
          <w:spacing w:val="-14"/>
          <w:sz w:val="28"/>
          <w:szCs w:val="28"/>
        </w:rPr>
        <w:t xml:space="preserve"> ст.40 Федерального закона от 06.10.2003 № 131-ФЗ «Об общих принципах организации местного самоуправления в Российской Федерации»</w:t>
      </w:r>
      <w:r w:rsidRPr="00F06812">
        <w:rPr>
          <w:color w:val="0070C0"/>
          <w:spacing w:val="-14"/>
          <w:sz w:val="28"/>
          <w:szCs w:val="28"/>
        </w:rPr>
        <w:t xml:space="preserve"> </w:t>
      </w:r>
      <w:r>
        <w:rPr>
          <w:color w:val="0070C0"/>
          <w:spacing w:val="-14"/>
          <w:sz w:val="28"/>
          <w:szCs w:val="28"/>
        </w:rPr>
        <w:t>(Федеральный закон № 228-ФЗ от 26.07.2019)</w:t>
      </w:r>
    </w:p>
    <w:p w:rsidR="00362547" w:rsidRDefault="00F06812" w:rsidP="00362547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70C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6</w:t>
      </w:r>
      <w:r w:rsidR="00362547">
        <w:rPr>
          <w:spacing w:val="-14"/>
          <w:sz w:val="28"/>
          <w:szCs w:val="28"/>
        </w:rPr>
        <w:t xml:space="preserve">) в пункте 11 части 1 статьи 28 Устава слова «частями 3,3.2,4-6,6.1,6.2,7,7.1» заменить словами «частями 3, 3.1-1, 5, 7.2»; </w:t>
      </w:r>
      <w:r w:rsidR="00362547">
        <w:rPr>
          <w:color w:val="0070C0"/>
          <w:spacing w:val="-14"/>
          <w:sz w:val="28"/>
          <w:szCs w:val="28"/>
        </w:rPr>
        <w:t xml:space="preserve"> (Федеральный закон № 87-ФЗ от 01.05.2019)</w:t>
      </w:r>
    </w:p>
    <w:p w:rsidR="00362547" w:rsidRDefault="00F06812" w:rsidP="00362547">
      <w:pPr>
        <w:shd w:val="clear" w:color="auto" w:fill="FFFFFF"/>
        <w:suppressAutoHyphens/>
        <w:spacing w:line="302" w:lineRule="exact"/>
        <w:ind w:left="4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7</w:t>
      </w:r>
      <w:r w:rsidR="00362547">
        <w:rPr>
          <w:spacing w:val="-14"/>
          <w:sz w:val="28"/>
          <w:szCs w:val="28"/>
        </w:rPr>
        <w:t>) пункт 3, п.п.5,  статьи 29  изложить в следующей редакции: "ежегодный опл</w:t>
      </w:r>
      <w:r w:rsidR="00C84CB5">
        <w:rPr>
          <w:spacing w:val="-14"/>
          <w:sz w:val="28"/>
          <w:szCs w:val="28"/>
        </w:rPr>
        <w:t>ачиваемый отпуск в количестве 28</w:t>
      </w:r>
      <w:r w:rsidR="00362547">
        <w:rPr>
          <w:spacing w:val="-14"/>
          <w:sz w:val="28"/>
          <w:szCs w:val="28"/>
        </w:rPr>
        <w:t xml:space="preserve"> календарных дней;</w:t>
      </w:r>
    </w:p>
    <w:p w:rsidR="00362547" w:rsidRDefault="00F06812" w:rsidP="00362547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7</w:t>
      </w:r>
      <w:r w:rsidR="00362547">
        <w:rPr>
          <w:spacing w:val="-14"/>
          <w:sz w:val="28"/>
          <w:szCs w:val="28"/>
        </w:rPr>
        <w:t>.1. п. 3, статьи 29 дополнить п.п.8: ежегодный дополнительный оплачиваемый отпуск  в соответствии с коллективным договором.</w:t>
      </w:r>
    </w:p>
    <w:p w:rsidR="00362547" w:rsidRDefault="00362547" w:rsidP="00362547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Главе сельсовета в порядке, установленном</w:t>
      </w:r>
      <w:r>
        <w:rPr>
          <w:sz w:val="28"/>
          <w:szCs w:val="28"/>
          <w:lang w:eastAsia="en-US"/>
        </w:rPr>
        <w:t xml:space="preserve"> Федеральным законом </w:t>
      </w:r>
      <w:r>
        <w:rPr>
          <w:sz w:val="28"/>
          <w:szCs w:val="28"/>
          <w:lang w:eastAsia="en-US"/>
        </w:rPr>
        <w:br/>
        <w:t>от 21.07.2005 №</w:t>
      </w:r>
      <w:r w:rsidR="00F068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62547" w:rsidRDefault="00362547" w:rsidP="00362547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</w:t>
      </w:r>
      <w:r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</w:t>
      </w:r>
      <w:r w:rsidR="00F06812">
        <w:rPr>
          <w:color w:val="000000"/>
          <w:sz w:val="28"/>
          <w:szCs w:val="28"/>
        </w:rPr>
        <w:t>ования, за исключением пункта 2</w:t>
      </w:r>
      <w:r>
        <w:rPr>
          <w:color w:val="000000"/>
          <w:sz w:val="28"/>
          <w:szCs w:val="28"/>
        </w:rPr>
        <w:t xml:space="preserve"> части 1 </w:t>
      </w:r>
      <w:proofErr w:type="gramStart"/>
      <w:r>
        <w:rPr>
          <w:color w:val="000000"/>
          <w:sz w:val="28"/>
          <w:szCs w:val="28"/>
        </w:rPr>
        <w:t>настоящего</w:t>
      </w:r>
      <w:proofErr w:type="gramEnd"/>
      <w:r>
        <w:rPr>
          <w:color w:val="000000"/>
          <w:sz w:val="28"/>
          <w:szCs w:val="28"/>
        </w:rPr>
        <w:t xml:space="preserve">  решения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вступает в силу с 01.01.2020.</w:t>
      </w:r>
    </w:p>
    <w:p w:rsidR="00362547" w:rsidRDefault="00362547" w:rsidP="00362547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547" w:rsidRDefault="00362547" w:rsidP="00362547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547" w:rsidRPr="00362547" w:rsidRDefault="00362547" w:rsidP="00362547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Глава сельсовета                                                                                                 В.В.Михайлов  </w:t>
      </w: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362547" w:rsidRDefault="00362547" w:rsidP="00362547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Председатель ССНД                                                                                      С.Н.Овчинников</w:t>
      </w:r>
    </w:p>
    <w:p w:rsidR="00362547" w:rsidRDefault="00362547" w:rsidP="00362547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03584E" w:rsidRDefault="0003584E"/>
    <w:sectPr w:rsidR="0003584E" w:rsidSect="0003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E72"/>
    <w:multiLevelType w:val="multilevel"/>
    <w:tmpl w:val="98207D1E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2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">
    <w:nsid w:val="52EF6229"/>
    <w:multiLevelType w:val="hybridMultilevel"/>
    <w:tmpl w:val="2856DB9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47"/>
    <w:rsid w:val="0003584E"/>
    <w:rsid w:val="00362547"/>
    <w:rsid w:val="007313ED"/>
    <w:rsid w:val="00872A47"/>
    <w:rsid w:val="008F131D"/>
    <w:rsid w:val="00942F50"/>
    <w:rsid w:val="009B13D1"/>
    <w:rsid w:val="00BD1969"/>
    <w:rsid w:val="00C84CB5"/>
    <w:rsid w:val="00C904E7"/>
    <w:rsid w:val="00C9546B"/>
    <w:rsid w:val="00F0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254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7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2</cp:revision>
  <cp:lastPrinted>2019-12-12T04:43:00Z</cp:lastPrinted>
  <dcterms:created xsi:type="dcterms:W3CDTF">2019-12-12T04:47:00Z</dcterms:created>
  <dcterms:modified xsi:type="dcterms:W3CDTF">2019-12-12T04:47:00Z</dcterms:modified>
</cp:coreProperties>
</file>