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2" w:rsidRPr="00935890" w:rsidRDefault="00C52422" w:rsidP="00C5242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35890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1257F2" w:rsidRPr="00935890" w:rsidRDefault="001257F2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935890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ДУГДИНСКИЙ СЕЛЬСКИЙ СОВЕТ НАРОДНЫХ ДЕПУТАТОВ</w:t>
      </w:r>
    </w:p>
    <w:p w:rsidR="00C52422" w:rsidRPr="00935890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35890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935890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935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935890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935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935890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935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935890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935890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935890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935890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935890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11.10.2021                                                                                    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130</w:t>
      </w:r>
    </w:p>
    <w:p w:rsidR="00115AC7" w:rsidRDefault="001257F2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п.</w:t>
      </w:r>
      <w:r w:rsidR="00A8016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Дугда</w:t>
      </w:r>
      <w:proofErr w:type="spellEnd"/>
    </w:p>
    <w:p w:rsidR="001257F2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6EBE" w:rsidRDefault="00246EBE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6EBE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EBE">
        <w:rPr>
          <w:rFonts w:ascii="Times New Roman" w:hAnsi="Times New Roman"/>
          <w:sz w:val="28"/>
          <w:szCs w:val="28"/>
        </w:rPr>
        <w:t>на условно разрешенный вид</w:t>
      </w:r>
    </w:p>
    <w:p w:rsidR="00246EBE" w:rsidRPr="00246EBE" w:rsidRDefault="007B467F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8D4FED">
        <w:rPr>
          <w:rFonts w:ascii="Times New Roman" w:hAnsi="Times New Roman"/>
          <w:sz w:val="28"/>
          <w:szCs w:val="28"/>
        </w:rPr>
        <w:t>ого</w:t>
      </w:r>
      <w:r w:rsidR="00246EBE" w:rsidRPr="00246EBE">
        <w:rPr>
          <w:rFonts w:ascii="Times New Roman" w:hAnsi="Times New Roman"/>
          <w:sz w:val="28"/>
          <w:szCs w:val="28"/>
        </w:rPr>
        <w:t xml:space="preserve"> участк</w:t>
      </w:r>
      <w:r w:rsidR="008D4FED">
        <w:rPr>
          <w:rFonts w:ascii="Times New Roman" w:hAnsi="Times New Roman"/>
          <w:sz w:val="28"/>
          <w:szCs w:val="28"/>
        </w:rPr>
        <w:t>а</w:t>
      </w:r>
    </w:p>
    <w:p w:rsidR="00386632" w:rsidRPr="00915D58" w:rsidRDefault="00115AC7" w:rsidP="00915D58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13E6B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соответствие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r w:rsidR="001257F2">
        <w:rPr>
          <w:rFonts w:ascii="Times New Roman" w:hAnsi="Times New Roman" w:cs="Times New Roman"/>
          <w:b w:val="0"/>
          <w:color w:val="auto"/>
        </w:rPr>
        <w:t xml:space="preserve">Дугдинского </w:t>
      </w:r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0C53CC" w:rsidRPr="00DF094C">
        <w:rPr>
          <w:rFonts w:ascii="Times New Roman" w:hAnsi="Times New Roman" w:cs="Times New Roman"/>
          <w:b w:val="0"/>
          <w:color w:val="auto"/>
        </w:rPr>
        <w:t xml:space="preserve">от </w:t>
      </w:r>
      <w:r w:rsidR="000134D4" w:rsidRPr="00DF094C">
        <w:rPr>
          <w:rFonts w:ascii="Times New Roman" w:hAnsi="Times New Roman" w:cs="Times New Roman"/>
          <w:b w:val="0"/>
          <w:color w:val="auto"/>
        </w:rPr>
        <w:t>0</w:t>
      </w:r>
      <w:bookmarkStart w:id="0" w:name="_GoBack"/>
      <w:bookmarkEnd w:id="0"/>
      <w:r w:rsidR="003F7EC6">
        <w:rPr>
          <w:rFonts w:ascii="Times New Roman" w:hAnsi="Times New Roman" w:cs="Times New Roman"/>
          <w:b w:val="0"/>
          <w:color w:val="auto"/>
        </w:rPr>
        <w:t>9</w:t>
      </w:r>
      <w:r w:rsidR="00935890">
        <w:rPr>
          <w:rFonts w:ascii="Times New Roman" w:hAnsi="Times New Roman" w:cs="Times New Roman"/>
          <w:b w:val="0"/>
          <w:color w:val="auto"/>
        </w:rPr>
        <w:t>.10</w:t>
      </w:r>
      <w:r w:rsidR="00E02C73" w:rsidRPr="00DF094C">
        <w:rPr>
          <w:rFonts w:ascii="Times New Roman" w:hAnsi="Times New Roman" w:cs="Times New Roman"/>
          <w:b w:val="0"/>
          <w:color w:val="auto"/>
        </w:rPr>
        <w:t>.</w:t>
      </w:r>
      <w:r w:rsidR="000C53CC" w:rsidRPr="00DF094C">
        <w:rPr>
          <w:rFonts w:ascii="Times New Roman" w:hAnsi="Times New Roman" w:cs="Times New Roman"/>
          <w:b w:val="0"/>
          <w:color w:val="auto"/>
        </w:rPr>
        <w:t>2021</w:t>
      </w:r>
      <w:r w:rsidR="000C53CC" w:rsidRPr="00B941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35890">
        <w:rPr>
          <w:rFonts w:ascii="Times New Roman" w:hAnsi="Times New Roman" w:cs="Times New Roman"/>
          <w:color w:val="auto"/>
        </w:rPr>
        <w:t>бн</w:t>
      </w:r>
      <w:proofErr w:type="spellEnd"/>
      <w:proofErr w:type="gramStart"/>
      <w:r w:rsidR="000C53CC" w:rsidRPr="00B94158">
        <w:rPr>
          <w:rFonts w:ascii="Times New Roman" w:hAnsi="Times New Roman" w:cs="Times New Roman"/>
          <w:color w:val="auto"/>
        </w:rPr>
        <w:t xml:space="preserve">   </w:t>
      </w:r>
      <w:r w:rsidR="000C53CC" w:rsidRPr="00935890">
        <w:rPr>
          <w:rFonts w:ascii="Times New Roman" w:hAnsi="Times New Roman" w:cs="Times New Roman"/>
          <w:b w:val="0"/>
          <w:color w:val="auto"/>
        </w:rPr>
        <w:t>,</w:t>
      </w:r>
      <w:proofErr w:type="gramEnd"/>
      <w:r w:rsidR="00935890" w:rsidRPr="0093589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935890" w:rsidRPr="00935890">
        <w:rPr>
          <w:rFonts w:ascii="Times New Roman" w:hAnsi="Times New Roman" w:cs="Times New Roman"/>
          <w:b w:val="0"/>
          <w:color w:val="auto"/>
        </w:rPr>
        <w:t>Дугдинский</w:t>
      </w:r>
      <w:proofErr w:type="spellEnd"/>
      <w:r w:rsidR="00935890" w:rsidRPr="00935890">
        <w:rPr>
          <w:rFonts w:ascii="Times New Roman" w:hAnsi="Times New Roman" w:cs="Times New Roman"/>
          <w:b w:val="0"/>
          <w:color w:val="auto"/>
        </w:rPr>
        <w:t xml:space="preserve"> сельский совет народных депутатов </w:t>
      </w:r>
      <w:r w:rsidR="00935890">
        <w:rPr>
          <w:rFonts w:ascii="Times New Roman" w:hAnsi="Times New Roman" w:cs="Times New Roman"/>
          <w:color w:val="auto"/>
        </w:rPr>
        <w:t xml:space="preserve">р </w:t>
      </w:r>
      <w:r w:rsidR="00935890" w:rsidRPr="00935890">
        <w:rPr>
          <w:rFonts w:ascii="Times New Roman" w:hAnsi="Times New Roman" w:cs="Times New Roman"/>
          <w:color w:val="auto"/>
        </w:rPr>
        <w:t>е</w:t>
      </w:r>
      <w:r w:rsidR="009358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35890" w:rsidRPr="00935890">
        <w:rPr>
          <w:rFonts w:ascii="Times New Roman" w:hAnsi="Times New Roman" w:cs="Times New Roman"/>
          <w:color w:val="auto"/>
        </w:rPr>
        <w:t>ш</w:t>
      </w:r>
      <w:proofErr w:type="spellEnd"/>
      <w:r w:rsidR="00935890">
        <w:rPr>
          <w:rFonts w:ascii="Times New Roman" w:hAnsi="Times New Roman" w:cs="Times New Roman"/>
          <w:color w:val="auto"/>
        </w:rPr>
        <w:t xml:space="preserve"> </w:t>
      </w:r>
      <w:r w:rsidR="00935890" w:rsidRPr="00935890">
        <w:rPr>
          <w:rFonts w:ascii="Times New Roman" w:hAnsi="Times New Roman" w:cs="Times New Roman"/>
          <w:color w:val="auto"/>
        </w:rPr>
        <w:t>и</w:t>
      </w:r>
      <w:r w:rsidR="00935890">
        <w:rPr>
          <w:rFonts w:ascii="Times New Roman" w:hAnsi="Times New Roman" w:cs="Times New Roman"/>
          <w:color w:val="auto"/>
        </w:rPr>
        <w:t xml:space="preserve"> </w:t>
      </w:r>
      <w:r w:rsidR="00935890" w:rsidRPr="00935890">
        <w:rPr>
          <w:rFonts w:ascii="Times New Roman" w:hAnsi="Times New Roman" w:cs="Times New Roman"/>
          <w:color w:val="auto"/>
        </w:rPr>
        <w:t>л :</w:t>
      </w:r>
    </w:p>
    <w:p w:rsidR="001D1CC6" w:rsidRDefault="001343ED" w:rsidP="008D4FED">
      <w:pPr>
        <w:pStyle w:val="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7A310E">
        <w:rPr>
          <w:szCs w:val="28"/>
        </w:rPr>
        <w:t xml:space="preserve">Предоставить </w:t>
      </w:r>
      <w:r w:rsidRPr="00E21DAA">
        <w:rPr>
          <w:szCs w:val="28"/>
        </w:rPr>
        <w:t xml:space="preserve">разрешение на условно разрешенный вид </w:t>
      </w:r>
      <w:r>
        <w:rPr>
          <w:szCs w:val="28"/>
        </w:rPr>
        <w:t xml:space="preserve">разрешенного </w:t>
      </w:r>
      <w:r w:rsidR="008D4FED">
        <w:rPr>
          <w:szCs w:val="28"/>
        </w:rPr>
        <w:t>использования з</w:t>
      </w:r>
      <w:r w:rsidR="001D1CC6" w:rsidRPr="008D4FED">
        <w:rPr>
          <w:szCs w:val="28"/>
        </w:rPr>
        <w:t xml:space="preserve">емельного участка, общей площадью </w:t>
      </w:r>
      <w:r w:rsidR="00B46824">
        <w:rPr>
          <w:szCs w:val="28"/>
        </w:rPr>
        <w:t>69</w:t>
      </w:r>
      <w:r w:rsidR="001D1CC6" w:rsidRPr="008D4FED">
        <w:rPr>
          <w:szCs w:val="28"/>
        </w:rPr>
        <w:t xml:space="preserve"> кв</w:t>
      </w:r>
      <w:proofErr w:type="gramStart"/>
      <w:r w:rsidR="001D1CC6" w:rsidRPr="008D4FED">
        <w:rPr>
          <w:szCs w:val="28"/>
        </w:rPr>
        <w:t>.м</w:t>
      </w:r>
      <w:proofErr w:type="gramEnd"/>
      <w:r w:rsidR="001D1CC6" w:rsidRPr="008D4FED">
        <w:rPr>
          <w:szCs w:val="28"/>
        </w:rPr>
        <w:t xml:space="preserve"> в кадастровом квартале 28:13:240901, расположенного: Амурская область, </w:t>
      </w:r>
      <w:proofErr w:type="spellStart"/>
      <w:r w:rsidR="001D1CC6" w:rsidRPr="008D4FED">
        <w:rPr>
          <w:szCs w:val="28"/>
        </w:rPr>
        <w:t>Зейский</w:t>
      </w:r>
      <w:proofErr w:type="spellEnd"/>
      <w:r w:rsidR="001D1CC6" w:rsidRPr="008D4FED">
        <w:rPr>
          <w:szCs w:val="28"/>
        </w:rPr>
        <w:t xml:space="preserve"> район,  п. </w:t>
      </w:r>
      <w:proofErr w:type="spellStart"/>
      <w:r w:rsidR="001D1CC6" w:rsidRPr="008D4FED">
        <w:rPr>
          <w:szCs w:val="28"/>
        </w:rPr>
        <w:t>Дугда</w:t>
      </w:r>
      <w:proofErr w:type="spellEnd"/>
      <w:r w:rsidR="001D1CC6" w:rsidRPr="008D4FED">
        <w:rPr>
          <w:szCs w:val="28"/>
        </w:rPr>
        <w:t xml:space="preserve">, ул. </w:t>
      </w:r>
      <w:r w:rsidR="00B46824">
        <w:rPr>
          <w:szCs w:val="28"/>
        </w:rPr>
        <w:t>Соболиная</w:t>
      </w:r>
      <w:r w:rsidR="001D1CC6" w:rsidRPr="008D4FED">
        <w:rPr>
          <w:szCs w:val="28"/>
        </w:rPr>
        <w:t xml:space="preserve">, в территориальной зоне многофункциональной застройки (ОЖ) – </w:t>
      </w:r>
      <w:r w:rsidR="00B46824">
        <w:rPr>
          <w:szCs w:val="28"/>
        </w:rPr>
        <w:t>объекты гаражного назначения</w:t>
      </w:r>
      <w:r w:rsidR="001D1CC6" w:rsidRPr="008D4FED">
        <w:rPr>
          <w:szCs w:val="28"/>
        </w:rPr>
        <w:t xml:space="preserve">, вид </w:t>
      </w:r>
      <w:r w:rsidR="00B46824">
        <w:rPr>
          <w:szCs w:val="28"/>
        </w:rPr>
        <w:t>разрешенного использования – 2.7.1</w:t>
      </w:r>
      <w:r w:rsidR="001D1CC6" w:rsidRPr="008D4FED">
        <w:rPr>
          <w:szCs w:val="28"/>
        </w:rPr>
        <w:t xml:space="preserve">. </w:t>
      </w:r>
    </w:p>
    <w:p w:rsidR="00935890" w:rsidRPr="00935890" w:rsidRDefault="00935890" w:rsidP="00935890">
      <w:r>
        <w:rPr>
          <w:rFonts w:ascii="Times New Roman" w:hAnsi="Times New Roman"/>
          <w:sz w:val="28"/>
          <w:szCs w:val="28"/>
        </w:rPr>
        <w:t xml:space="preserve">           2.</w:t>
      </w:r>
      <w:r w:rsidRPr="005771BA">
        <w:rPr>
          <w:rFonts w:ascii="Times New Roman" w:hAnsi="Times New Roman"/>
          <w:sz w:val="28"/>
          <w:szCs w:val="28"/>
        </w:rPr>
        <w:t xml:space="preserve">Предоставить разрешение на условно на разрешенный вид разрешенного использования земельного участка </w:t>
      </w:r>
      <w:r w:rsidRPr="005771BA">
        <w:rPr>
          <w:rFonts w:ascii="Times New Roman" w:hAnsi="Times New Roman"/>
          <w:bCs/>
          <w:sz w:val="28"/>
          <w:szCs w:val="28"/>
        </w:rPr>
        <w:t>площадью 658 кв</w:t>
      </w:r>
      <w:proofErr w:type="gramStart"/>
      <w:r w:rsidRPr="005771BA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5771BA">
        <w:rPr>
          <w:rFonts w:ascii="Times New Roman" w:hAnsi="Times New Roman"/>
          <w:bCs/>
          <w:sz w:val="28"/>
          <w:szCs w:val="28"/>
        </w:rPr>
        <w:t xml:space="preserve"> в кадастровом квартале 28:13:240901, расположенного: Амурская область, </w:t>
      </w:r>
      <w:proofErr w:type="spellStart"/>
      <w:r w:rsidRPr="005771BA">
        <w:rPr>
          <w:rFonts w:ascii="Times New Roman" w:hAnsi="Times New Roman"/>
          <w:bCs/>
          <w:sz w:val="28"/>
          <w:szCs w:val="28"/>
        </w:rPr>
        <w:t>Зейский</w:t>
      </w:r>
      <w:proofErr w:type="spellEnd"/>
      <w:r w:rsidRPr="005771BA">
        <w:rPr>
          <w:rFonts w:ascii="Times New Roman" w:hAnsi="Times New Roman"/>
          <w:bCs/>
          <w:sz w:val="28"/>
          <w:szCs w:val="28"/>
        </w:rPr>
        <w:t xml:space="preserve"> район, п. </w:t>
      </w:r>
      <w:proofErr w:type="spellStart"/>
      <w:r w:rsidRPr="005771BA">
        <w:rPr>
          <w:rFonts w:ascii="Times New Roman" w:hAnsi="Times New Roman"/>
          <w:bCs/>
          <w:sz w:val="28"/>
          <w:szCs w:val="28"/>
        </w:rPr>
        <w:t>Дугда</w:t>
      </w:r>
      <w:proofErr w:type="spellEnd"/>
      <w:r w:rsidRPr="005771BA">
        <w:rPr>
          <w:rFonts w:ascii="Times New Roman" w:hAnsi="Times New Roman"/>
          <w:bCs/>
          <w:sz w:val="28"/>
          <w:szCs w:val="28"/>
        </w:rPr>
        <w:t xml:space="preserve">, ул. Центральная, в территориальной зоне </w:t>
      </w:r>
      <w:r w:rsidRPr="005771BA">
        <w:rPr>
          <w:rFonts w:ascii="Times New Roman" w:hAnsi="Times New Roman"/>
          <w:sz w:val="28"/>
          <w:szCs w:val="28"/>
        </w:rPr>
        <w:t>многофункциональной застройки (ОЖ)</w:t>
      </w:r>
      <w:r w:rsidRPr="005771BA">
        <w:rPr>
          <w:rFonts w:ascii="Times New Roman" w:hAnsi="Times New Roman"/>
          <w:b/>
          <w:sz w:val="28"/>
          <w:szCs w:val="28"/>
        </w:rPr>
        <w:t xml:space="preserve"> </w:t>
      </w:r>
      <w:r w:rsidRPr="005771BA">
        <w:rPr>
          <w:rFonts w:ascii="Times New Roman" w:hAnsi="Times New Roman"/>
          <w:bCs/>
          <w:sz w:val="28"/>
          <w:szCs w:val="28"/>
        </w:rPr>
        <w:t>– для ведения личного подсобного хозяйства – 2.2</w:t>
      </w:r>
    </w:p>
    <w:p w:rsidR="00B27DE7" w:rsidRPr="001D1CC6" w:rsidRDefault="00B50F9F" w:rsidP="00B50F9F">
      <w:pPr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4D5A3D">
        <w:rPr>
          <w:rFonts w:ascii="Times New Roman" w:hAnsi="Times New Roman"/>
          <w:sz w:val="28"/>
          <w:szCs w:val="28"/>
        </w:rPr>
        <w:t>2</w:t>
      </w:r>
      <w:r>
        <w:rPr>
          <w:sz w:val="26"/>
          <w:szCs w:val="26"/>
        </w:rPr>
        <w:t xml:space="preserve">.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Настоящее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решение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подлежит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официальному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опубликованию, обнародованию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внесению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базу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данных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нормативно-правовых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актов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органа местного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самоуправления</w:t>
      </w:r>
      <w:r w:rsidR="00B27DE7" w:rsidRPr="001D1C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поселения. </w:t>
      </w:r>
    </w:p>
    <w:p w:rsidR="00115AC7" w:rsidRPr="00007DEF" w:rsidRDefault="00B27DE7" w:rsidP="00B50F9F">
      <w:pPr>
        <w:pStyle w:val="a3"/>
        <w:ind w:left="0" w:firstLine="709"/>
        <w:jc w:val="both"/>
        <w:rPr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возложить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главу </w:t>
      </w:r>
      <w:r w:rsidR="0068204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Дугдинского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сельсовета.</w:t>
      </w: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571" w:rsidRDefault="00967571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F9F" w:rsidRDefault="00AD2155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ССНД                                                 </w:t>
      </w:r>
      <w:r w:rsidR="00915D5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С.Н.Овчинников</w:t>
      </w:r>
    </w:p>
    <w:p w:rsidR="00AD2155" w:rsidRDefault="00AD2155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AC7" w:rsidRPr="00C52422" w:rsidRDefault="001257F2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15D5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7F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7F2">
        <w:rPr>
          <w:rFonts w:ascii="Times New Roman" w:hAnsi="Times New Roman"/>
          <w:sz w:val="28"/>
          <w:szCs w:val="28"/>
        </w:rPr>
        <w:t>Михайлов</w:t>
      </w:r>
    </w:p>
    <w:sectPr w:rsidR="00115AC7" w:rsidRPr="00C52422" w:rsidSect="00B50F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264"/>
    <w:multiLevelType w:val="hybridMultilevel"/>
    <w:tmpl w:val="194A9BDE"/>
    <w:lvl w:ilvl="0" w:tplc="1C16F02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EC6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217C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97E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02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D58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890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A7BE6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155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5F0A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FE4E-A2D2-4489-99D2-64DD98A0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4</cp:revision>
  <cp:lastPrinted>2021-10-08T07:00:00Z</cp:lastPrinted>
  <dcterms:created xsi:type="dcterms:W3CDTF">2021-10-08T06:41:00Z</dcterms:created>
  <dcterms:modified xsi:type="dcterms:W3CDTF">2021-10-08T07:01:00Z</dcterms:modified>
</cp:coreProperties>
</file>